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附件1</w:t>
      </w: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5"/>
        <w:shd w:val="clear" w:color="auto" w:fill="FFFFFF"/>
        <w:spacing w:before="0" w:beforeAutospacing="0" w:after="0" w:afterAutospacing="0"/>
        <w:jc w:val="center"/>
        <w:rPr>
          <w:rStyle w:val="9"/>
          <w:rFonts w:hint="eastAsia"/>
          <w:sz w:val="36"/>
          <w:szCs w:val="36"/>
        </w:rPr>
      </w:pPr>
    </w:p>
    <w:p>
      <w:pPr>
        <w:snapToGrid w:val="0"/>
        <w:jc w:val="center"/>
        <w:rPr>
          <w:rStyle w:val="9"/>
          <w:rFonts w:hint="eastAsia" w:ascii="方正小标宋简体" w:hAnsi="方正小标宋简体" w:eastAsia="方正小标宋简体" w:cs="方正小标宋简体"/>
          <w:sz w:val="44"/>
          <w:szCs w:val="44"/>
          <w:lang w:val="en-US" w:eastAsia="zh-CN"/>
        </w:rPr>
      </w:pPr>
      <w:r>
        <w:rPr>
          <w:rStyle w:val="9"/>
          <w:rFonts w:hint="eastAsia" w:ascii="方正小标宋简体" w:hAnsi="方正小标宋简体" w:eastAsia="方正小标宋简体" w:cs="方正小标宋简体"/>
          <w:sz w:val="44"/>
          <w:szCs w:val="44"/>
          <w:lang w:eastAsia="zh-CN"/>
        </w:rPr>
        <w:t>西安市阎良区</w:t>
      </w:r>
      <w:r>
        <w:rPr>
          <w:rStyle w:val="9"/>
          <w:rFonts w:hint="eastAsia" w:ascii="方正小标宋简体" w:hAnsi="方正小标宋简体" w:eastAsia="方正小标宋简体" w:cs="方正小标宋简体"/>
          <w:sz w:val="44"/>
          <w:szCs w:val="44"/>
          <w:lang w:val="en-US" w:eastAsia="zh-CN"/>
        </w:rPr>
        <w:t>计划</w:t>
      </w:r>
      <w:r>
        <w:rPr>
          <w:rStyle w:val="9"/>
          <w:rFonts w:hint="eastAsia" w:ascii="方正小标宋简体" w:hAnsi="方正小标宋简体" w:eastAsia="方正小标宋简体" w:cs="方正小标宋简体"/>
          <w:sz w:val="44"/>
          <w:szCs w:val="44"/>
          <w:lang w:eastAsia="zh-CN"/>
        </w:rPr>
        <w:t>生</w:t>
      </w:r>
      <w:r>
        <w:rPr>
          <w:rStyle w:val="9"/>
          <w:rFonts w:hint="eastAsia" w:ascii="方正小标宋简体" w:hAnsi="方正小标宋简体" w:eastAsia="方正小标宋简体" w:cs="方正小标宋简体"/>
          <w:sz w:val="44"/>
          <w:szCs w:val="44"/>
          <w:lang w:val="en-US" w:eastAsia="zh-CN"/>
        </w:rPr>
        <w:t>育协会</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hint="eastAsia" w:ascii="方正小标宋简体" w:hAnsi="方正小标宋简体" w:eastAsia="方正小标宋简体" w:cs="方正小标宋简体"/>
          <w:color w:val="000000"/>
          <w:sz w:val="44"/>
          <w:szCs w:val="44"/>
          <w:lang w:eastAsia="zh-CN"/>
        </w:rPr>
        <w:t>2020年</w:t>
      </w:r>
      <w:r>
        <w:rPr>
          <w:rStyle w:val="9"/>
          <w:rFonts w:hint="eastAsia" w:ascii="方正小标宋简体" w:hAnsi="方正小标宋简体" w:eastAsia="方正小标宋简体" w:cs="方正小标宋简体"/>
          <w:color w:val="000000"/>
          <w:sz w:val="44"/>
          <w:szCs w:val="44"/>
        </w:rPr>
        <w:t>部门决算</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 w:val="32"/>
          <w:szCs w:val="32"/>
        </w:rPr>
      </w:pPr>
    </w:p>
    <w:p>
      <w:pPr>
        <w:spacing w:line="400" w:lineRule="exact"/>
        <w:ind w:firstLine="2570" w:firstLineChars="800"/>
        <w:rPr>
          <w:rFonts w:hint="eastAsia" w:asciiTheme="majorEastAsia" w:hAnsiTheme="majorEastAsia" w:eastAsiaTheme="majorEastAsia" w:cstheme="majorEastAsia"/>
          <w:b/>
          <w:bCs/>
          <w:sz w:val="32"/>
          <w:szCs w:val="32"/>
        </w:rPr>
      </w:pPr>
    </w:p>
    <w:p>
      <w:pPr>
        <w:spacing w:line="400" w:lineRule="exact"/>
        <w:ind w:firstLine="2088" w:firstLineChars="650"/>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rPr>
        <w:t>保密审查情况：</w:t>
      </w:r>
      <w:r>
        <w:rPr>
          <w:rFonts w:hint="eastAsia" w:asciiTheme="minorEastAsia" w:hAnsiTheme="minorEastAsia" w:eastAsiaTheme="minorEastAsia" w:cstheme="minorEastAsia"/>
          <w:b/>
          <w:bCs/>
          <w:sz w:val="32"/>
          <w:szCs w:val="32"/>
          <w:highlight w:val="none"/>
          <w:lang w:eastAsia="zh-CN"/>
        </w:rPr>
        <w:t>已审查</w:t>
      </w:r>
    </w:p>
    <w:p>
      <w:pPr>
        <w:spacing w:line="400" w:lineRule="exact"/>
        <w:jc w:val="center"/>
        <w:rPr>
          <w:rFonts w:hint="eastAsia" w:asciiTheme="minorEastAsia" w:hAnsiTheme="minorEastAsia" w:eastAsiaTheme="minorEastAsia" w:cstheme="minorEastAsia"/>
          <w:b/>
          <w:bCs/>
          <w:sz w:val="32"/>
          <w:szCs w:val="32"/>
          <w:highlight w:val="yellow"/>
        </w:rPr>
      </w:pPr>
    </w:p>
    <w:p>
      <w:pPr>
        <w:spacing w:line="400" w:lineRule="exact"/>
        <w:ind w:firstLine="2088" w:firstLineChars="650"/>
        <w:rPr>
          <w:rFonts w:ascii="黑体" w:hAnsi="宋体" w:eastAsia="黑体"/>
          <w:b/>
          <w:color w:val="000000"/>
          <w:kern w:val="0"/>
          <w:sz w:val="56"/>
          <w:szCs w:val="56"/>
          <w:highlight w:val="none"/>
          <w:lang w:bidi="ar"/>
        </w:rPr>
      </w:pPr>
      <w:r>
        <w:rPr>
          <w:rFonts w:hint="eastAsia" w:asciiTheme="minorEastAsia" w:hAnsiTheme="minorEastAsia" w:eastAsiaTheme="minorEastAsia" w:cstheme="minorEastAsia"/>
          <w:b/>
          <w:bCs/>
          <w:sz w:val="32"/>
          <w:szCs w:val="32"/>
        </w:rPr>
        <w:t>部门主要负责人审签情况：</w:t>
      </w:r>
      <w:r>
        <w:rPr>
          <w:rFonts w:hint="eastAsia" w:asciiTheme="minorEastAsia" w:hAnsiTheme="minorEastAsia" w:eastAsiaTheme="minorEastAsia" w:cstheme="minorEastAsia"/>
          <w:b/>
          <w:bCs/>
          <w:sz w:val="32"/>
          <w:szCs w:val="32"/>
          <w:highlight w:val="none"/>
          <w:lang w:eastAsia="zh-CN"/>
        </w:rPr>
        <w:t>已审签</w:t>
      </w:r>
    </w:p>
    <w:p>
      <w:pPr>
        <w:jc w:val="both"/>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w:t>
      </w:r>
      <w:r>
        <w:rPr>
          <w:rFonts w:hint="eastAsia" w:ascii="黑体" w:hAnsi="宋体" w:eastAsia="黑体"/>
          <w:bCs/>
          <w:color w:val="000000"/>
          <w:kern w:val="0"/>
          <w:sz w:val="36"/>
          <w:szCs w:val="36"/>
          <w:lang w:val="en-US" w:eastAsia="zh-CN"/>
        </w:rPr>
        <w:t xml:space="preserve">  </w:t>
      </w:r>
      <w:r>
        <w:rPr>
          <w:rFonts w:ascii="黑体" w:hAnsi="宋体" w:eastAsia="黑体"/>
          <w:bCs/>
          <w:color w:val="000000"/>
          <w:kern w:val="0"/>
          <w:sz w:val="36"/>
          <w:szCs w:val="36"/>
        </w:rPr>
        <w:t>录</w:t>
      </w:r>
    </w:p>
    <w:p>
      <w:pPr>
        <w:jc w:val="center"/>
        <w:rPr>
          <w:rFonts w:ascii="黑体" w:hAnsi="宋体" w:eastAsia="黑体"/>
          <w:bCs/>
          <w:color w:val="000000"/>
          <w:kern w:val="0"/>
          <w:sz w:val="36"/>
          <w:szCs w:val="36"/>
        </w:rPr>
      </w:pPr>
    </w:p>
    <w:p>
      <w:pPr>
        <w:widowControl/>
        <w:spacing w:line="360" w:lineRule="auto"/>
        <w:jc w:val="center"/>
      </w:pPr>
      <w:r>
        <w:rPr>
          <w:rFonts w:hint="eastAsia" w:ascii="黑体" w:hAnsi="宋体" w:eastAsia="黑体"/>
          <w:color w:val="000000"/>
          <w:kern w:val="0"/>
          <w:szCs w:val="32"/>
        </w:rPr>
        <w:t xml:space="preserve">第一部分 </w:t>
      </w:r>
      <w:r>
        <w:rPr>
          <w:rFonts w:hint="eastAsia" w:ascii="黑体" w:hAnsi="宋体" w:eastAsia="黑体"/>
          <w:color w:val="000000"/>
          <w:kern w:val="0"/>
          <w:szCs w:val="32"/>
          <w:lang w:val="en-US" w:eastAsia="zh-CN"/>
        </w:rPr>
        <w:t xml:space="preserve"> </w:t>
      </w:r>
      <w:r>
        <w:rPr>
          <w:rFonts w:hint="eastAsia" w:ascii="黑体" w:hAnsi="宋体" w:eastAsia="黑体"/>
          <w:color w:val="000000"/>
          <w:kern w:val="0"/>
          <w:szCs w:val="32"/>
        </w:rPr>
        <w:t>部门概况</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spacing w:line="360" w:lineRule="auto"/>
        <w:jc w:val="center"/>
      </w:pPr>
      <w:r>
        <w:rPr>
          <w:rFonts w:hint="eastAsia" w:ascii="黑体" w:hAnsi="宋体" w:eastAsia="黑体"/>
          <w:color w:val="000000"/>
          <w:kern w:val="0"/>
          <w:szCs w:val="32"/>
        </w:rPr>
        <w:t xml:space="preserve">第二部分  </w:t>
      </w:r>
      <w:r>
        <w:rPr>
          <w:rFonts w:hint="eastAsia" w:ascii="黑体" w:hAnsi="宋体" w:eastAsia="黑体"/>
          <w:color w:val="000000"/>
          <w:kern w:val="0"/>
          <w:szCs w:val="32"/>
          <w:lang w:eastAsia="zh-CN"/>
        </w:rPr>
        <w:t>2020年</w:t>
      </w:r>
      <w:r>
        <w:rPr>
          <w:rFonts w:hint="eastAsia" w:ascii="黑体" w:hAnsi="宋体" w:eastAsia="黑体"/>
          <w:color w:val="000000"/>
          <w:kern w:val="0"/>
          <w:szCs w:val="32"/>
        </w:rPr>
        <w:t>部门决算表</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九、国有资本经营预算财政拨款支出决算表</w:t>
      </w:r>
    </w:p>
    <w:p>
      <w:pPr>
        <w:widowControl/>
        <w:spacing w:line="360" w:lineRule="auto"/>
        <w:jc w:val="center"/>
      </w:pPr>
      <w:r>
        <w:rPr>
          <w:rFonts w:hint="eastAsia" w:ascii="黑体" w:hAnsi="宋体" w:eastAsia="黑体"/>
          <w:color w:val="000000"/>
          <w:kern w:val="0"/>
          <w:szCs w:val="32"/>
        </w:rPr>
        <w:t xml:space="preserve">第三部分 </w:t>
      </w:r>
      <w:r>
        <w:rPr>
          <w:rFonts w:hint="eastAsia" w:ascii="黑体" w:hAnsi="宋体" w:eastAsia="黑体"/>
          <w:color w:val="000000"/>
          <w:kern w:val="0"/>
          <w:szCs w:val="32"/>
          <w:lang w:val="en-US" w:eastAsia="zh-CN"/>
        </w:rPr>
        <w:t xml:space="preserve"> </w:t>
      </w:r>
      <w:r>
        <w:rPr>
          <w:rFonts w:hint="eastAsia" w:ascii="黑体" w:hAnsi="宋体" w:eastAsia="黑体"/>
          <w:color w:val="000000"/>
          <w:kern w:val="0"/>
          <w:szCs w:val="32"/>
          <w:lang w:eastAsia="zh-CN"/>
        </w:rPr>
        <w:t>2020年</w:t>
      </w:r>
      <w:r>
        <w:rPr>
          <w:rFonts w:hint="eastAsia" w:ascii="黑体" w:hAnsi="宋体" w:eastAsia="黑体"/>
          <w:color w:val="000000"/>
          <w:kern w:val="0"/>
          <w:szCs w:val="32"/>
        </w:rPr>
        <w:t>部门决算情况说明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十、</w:t>
      </w:r>
      <w:r>
        <w:rPr>
          <w:rFonts w:hint="eastAsia" w:ascii="仿宋" w:hAnsi="仿宋" w:eastAsia="仿宋" w:cs="楷体"/>
          <w:color w:val="000000"/>
          <w:kern w:val="0"/>
          <w:szCs w:val="32"/>
          <w:lang w:eastAsia="zh-CN"/>
        </w:rPr>
        <w:t>机关运行经费支出</w:t>
      </w:r>
      <w:r>
        <w:rPr>
          <w:rFonts w:hint="eastAsia" w:ascii="仿宋" w:hAnsi="仿宋" w:eastAsia="仿宋" w:cs="楷体"/>
          <w:color w:val="000000"/>
          <w:kern w:val="0"/>
          <w:szCs w:val="32"/>
        </w:rPr>
        <w:t>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十一、</w:t>
      </w:r>
      <w:r>
        <w:rPr>
          <w:rFonts w:hint="eastAsia" w:ascii="仿宋" w:hAnsi="仿宋" w:eastAsia="仿宋" w:cs="楷体"/>
          <w:color w:val="000000"/>
          <w:kern w:val="0"/>
          <w:szCs w:val="32"/>
          <w:lang w:eastAsia="zh-CN"/>
        </w:rPr>
        <w:t>政府采购支出情况</w:t>
      </w:r>
      <w:r>
        <w:rPr>
          <w:rFonts w:hint="eastAsia" w:ascii="仿宋" w:hAnsi="仿宋" w:eastAsia="仿宋" w:cs="楷体"/>
          <w:color w:val="000000"/>
          <w:kern w:val="0"/>
          <w:szCs w:val="32"/>
        </w:rPr>
        <w:t>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十二、国有资产占用及购置情况说明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十三、预算绩效情况说明</w:t>
      </w:r>
    </w:p>
    <w:p>
      <w:pPr>
        <w:spacing w:line="360" w:lineRule="auto"/>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snapToGrid w:val="0"/>
        <w:jc w:val="center"/>
        <w:rPr>
          <w:rFonts w:hint="eastAsia" w:ascii="华文中宋" w:hAnsi="华文中宋" w:eastAsia="华文中宋"/>
          <w:b/>
          <w:bCs/>
          <w:sz w:val="36"/>
          <w:szCs w:val="36"/>
          <w:lang w:val="en-US" w:eastAsia="zh-CN"/>
        </w:rPr>
      </w:pPr>
    </w:p>
    <w:p>
      <w:pPr>
        <w:snapToGrid w:val="0"/>
        <w:jc w:val="center"/>
        <w:rPr>
          <w:rFonts w:hint="eastAsia" w:ascii="华文中宋" w:hAnsi="华文中宋" w:eastAsia="华文中宋"/>
          <w:b/>
          <w:bCs/>
          <w:sz w:val="36"/>
          <w:szCs w:val="36"/>
          <w:lang w:val="en-US" w:eastAsia="zh-CN"/>
        </w:rPr>
      </w:pPr>
      <w:r>
        <w:rPr>
          <w:rFonts w:hint="eastAsia" w:ascii="华文中宋" w:hAnsi="华文中宋" w:eastAsia="华文中宋"/>
          <w:b/>
          <w:bCs/>
          <w:sz w:val="36"/>
          <w:szCs w:val="36"/>
          <w:lang w:eastAsia="zh-CN"/>
        </w:rPr>
        <w:t>阎良区</w:t>
      </w:r>
      <w:r>
        <w:rPr>
          <w:rFonts w:hint="eastAsia" w:ascii="华文中宋" w:hAnsi="华文中宋" w:eastAsia="华文中宋"/>
          <w:b/>
          <w:bCs/>
          <w:sz w:val="36"/>
          <w:szCs w:val="36"/>
          <w:lang w:val="en-US" w:eastAsia="zh-CN"/>
        </w:rPr>
        <w:t>计划生育协会</w:t>
      </w:r>
    </w:p>
    <w:p>
      <w:pPr>
        <w:spacing w:line="560" w:lineRule="exact"/>
        <w:jc w:val="center"/>
        <w:rPr>
          <w:rFonts w:ascii="宋体" w:hAnsi="宋体" w:eastAsia="宋体"/>
          <w:b/>
          <w:color w:val="000000"/>
          <w:kern w:val="0"/>
          <w:sz w:val="36"/>
          <w:szCs w:val="36"/>
        </w:rPr>
      </w:pPr>
      <w:r>
        <w:rPr>
          <w:rFonts w:ascii="宋体" w:hAnsi="宋体" w:eastAsia="宋体" w:cs="宋体"/>
          <w:b/>
          <w:color w:val="000000"/>
          <w:kern w:val="0"/>
          <w:sz w:val="36"/>
          <w:szCs w:val="36"/>
        </w:rPr>
        <w:t>20</w:t>
      </w:r>
      <w:r>
        <w:rPr>
          <w:rFonts w:hint="eastAsia" w:ascii="宋体" w:hAnsi="宋体" w:eastAsia="宋体" w:cs="宋体"/>
          <w:b/>
          <w:color w:val="000000"/>
          <w:kern w:val="0"/>
          <w:sz w:val="36"/>
          <w:szCs w:val="36"/>
          <w:lang w:val="en-US" w:eastAsia="zh-CN"/>
        </w:rPr>
        <w:t>20</w:t>
      </w:r>
      <w:r>
        <w:rPr>
          <w:rFonts w:hint="eastAsia" w:ascii="宋体" w:hAnsi="宋体" w:eastAsia="宋体" w:cs="宋体"/>
          <w:b/>
          <w:color w:val="000000"/>
          <w:kern w:val="0"/>
          <w:sz w:val="36"/>
          <w:szCs w:val="36"/>
        </w:rPr>
        <w:t>年度部门决算公开说明</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9"/>
        <w:rPr>
          <w:rFonts w:hint="eastAsia" w:ascii="黑体" w:hAnsi="Times New Roman" w:eastAsia="黑体" w:cs="楷体"/>
          <w:bCs/>
          <w:color w:val="000000"/>
          <w:kern w:val="0"/>
          <w:sz w:val="32"/>
          <w:szCs w:val="32"/>
          <w:lang w:val="en-US" w:eastAsia="zh-CN" w:bidi="ar-SA"/>
        </w:rPr>
      </w:pPr>
      <w:r>
        <w:rPr>
          <w:rFonts w:hint="eastAsia" w:ascii="黑体" w:hAnsi="Times New Roman" w:eastAsia="黑体" w:cs="楷体"/>
          <w:bCs/>
          <w:color w:val="000000"/>
          <w:kern w:val="0"/>
          <w:sz w:val="32"/>
          <w:szCs w:val="32"/>
          <w:lang w:val="en-US" w:eastAsia="zh-CN" w:bidi="ar-SA"/>
        </w:rPr>
        <w:t>部门主要职责及内设机构</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（一）主要职责</w:t>
      </w:r>
    </w:p>
    <w:p>
      <w:pPr>
        <w:spacing w:line="560" w:lineRule="exact"/>
        <w:ind w:firstLine="640" w:firstLineChars="200"/>
        <w:rPr>
          <w:rFonts w:hint="eastAsia" w:ascii="仿宋_GB2312" w:hAnsi="仿宋" w:eastAsia="仿宋_GB2312" w:cs="仿宋"/>
          <w:kern w:val="0"/>
          <w:szCs w:val="32"/>
        </w:rPr>
      </w:pPr>
      <w:r>
        <w:rPr>
          <w:rFonts w:hint="eastAsia" w:ascii="仿宋_GB2312" w:hAnsi="仿宋" w:eastAsia="仿宋_GB2312" w:cs="仿宋"/>
          <w:kern w:val="0"/>
          <w:szCs w:val="32"/>
        </w:rPr>
        <w:t>宣传贯彻国家、省、市有关人口和计划生育法律、法规和政策，充分发挥基层协会网络优势和会员示范带头作用，动员、组织群众自觉实行计划生育，推动人口和计划生育工作。</w:t>
      </w:r>
    </w:p>
    <w:p>
      <w:pPr>
        <w:spacing w:line="560" w:lineRule="exact"/>
        <w:ind w:firstLine="640" w:firstLineChars="200"/>
        <w:rPr>
          <w:rFonts w:hint="eastAsia" w:ascii="仿宋_GB2312" w:hAnsi="仿宋" w:eastAsia="仿宋_GB2312" w:cs="仿宋"/>
          <w:kern w:val="0"/>
          <w:szCs w:val="32"/>
        </w:rPr>
      </w:pPr>
      <w:r>
        <w:rPr>
          <w:rFonts w:hint="eastAsia" w:ascii="仿宋_GB2312" w:hAnsi="仿宋" w:eastAsia="仿宋_GB2312" w:cs="仿宋"/>
          <w:kern w:val="0"/>
          <w:szCs w:val="32"/>
        </w:rPr>
        <w:t>开展群众性计划生育宣传工作，广泛普及有关计划生育、性与生殖健康，心理健康和预防艾滋病的科学知识；动员协调社会力量，开展关怀计划生育困难家庭，关怀独生子女及其家庭、关怀计划生育老年家庭等社会服务活动，对计划生育特困家庭实施帮扶救助行动。</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（二）内设机构</w:t>
      </w:r>
    </w:p>
    <w:p>
      <w:pPr>
        <w:ind w:firstLine="640" w:firstLineChars="200"/>
        <w:rPr>
          <w:rFonts w:ascii="黑体" w:hAnsi="宋体" w:eastAsia="黑体"/>
          <w:color w:val="000000"/>
          <w:kern w:val="0"/>
          <w:sz w:val="32"/>
          <w:szCs w:val="32"/>
          <w:highlight w:val="none"/>
          <w:lang w:bidi="ar"/>
        </w:rPr>
      </w:pPr>
      <w:r>
        <w:rPr>
          <w:rFonts w:hint="eastAsia" w:ascii="仿宋" w:hAnsi="仿宋" w:eastAsia="仿宋" w:cs="仿宋_GB2312"/>
          <w:sz w:val="32"/>
          <w:szCs w:val="32"/>
        </w:rPr>
        <w:t>西安市阎良区计划生育系会机关设3个岗位：综合岗、项目岗、宣传岗。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highlight w:val="none"/>
        </w:rPr>
      </w:pPr>
      <w:r>
        <w:rPr>
          <w:rFonts w:ascii="黑体" w:hAnsi="宋体" w:eastAsia="黑体"/>
          <w:color w:val="000000"/>
          <w:kern w:val="0"/>
          <w:sz w:val="32"/>
          <w:szCs w:val="32"/>
          <w:highlight w:val="none"/>
          <w:lang w:bidi="ar"/>
        </w:rPr>
        <w:t>二、</w:t>
      </w:r>
      <w:r>
        <w:rPr>
          <w:rFonts w:hint="eastAsia" w:ascii="黑体" w:hAnsi="宋体" w:eastAsia="黑体"/>
          <w:color w:val="000000"/>
          <w:kern w:val="0"/>
          <w:sz w:val="32"/>
          <w:szCs w:val="32"/>
          <w:highlight w:val="none"/>
          <w:lang w:bidi="ar"/>
        </w:rPr>
        <w:t>部门决算单位构成</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纳入</w:t>
      </w:r>
      <w:r>
        <w:rPr>
          <w:rFonts w:ascii="仿宋_GB2312" w:hAnsi="仿宋_GB2312" w:eastAsia="仿宋_GB2312" w:cs="仿宋_GB2312"/>
          <w:szCs w:val="32"/>
        </w:rPr>
        <w:t>20</w:t>
      </w:r>
      <w:r>
        <w:rPr>
          <w:rFonts w:hint="eastAsia" w:ascii="仿宋_GB2312" w:hAnsi="仿宋_GB2312" w:eastAsia="仿宋_GB2312" w:cs="仿宋_GB2312"/>
          <w:szCs w:val="32"/>
          <w:lang w:val="en-US" w:eastAsia="zh-CN"/>
        </w:rPr>
        <w:t>20</w:t>
      </w:r>
      <w:r>
        <w:rPr>
          <w:rFonts w:hint="eastAsia" w:ascii="仿宋_GB2312" w:hAnsi="仿宋_GB2312" w:eastAsia="仿宋_GB2312" w:cs="仿宋_GB2312"/>
          <w:szCs w:val="32"/>
        </w:rPr>
        <w:t>年度本部门决算编制范围的单位共</w:t>
      </w:r>
      <w:r>
        <w:rPr>
          <w:rFonts w:ascii="仿宋_GB2312" w:hAnsi="仿宋_GB2312" w:eastAsia="仿宋_GB2312" w:cs="仿宋_GB2312"/>
          <w:szCs w:val="32"/>
        </w:rPr>
        <w:t>1</w:t>
      </w:r>
      <w:r>
        <w:rPr>
          <w:rFonts w:hint="eastAsia" w:ascii="仿宋_GB2312" w:hAnsi="仿宋_GB2312" w:eastAsia="仿宋_GB2312" w:cs="仿宋_GB2312"/>
          <w:szCs w:val="32"/>
        </w:rPr>
        <w:t>个：</w:t>
      </w:r>
    </w:p>
    <w:tbl>
      <w:tblPr>
        <w:tblStyle w:val="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 w:val="32"/>
                <w:szCs w:val="32"/>
                <w:highlight w:val="none"/>
              </w:rPr>
            </w:pPr>
            <w:r>
              <w:rPr>
                <w:rFonts w:hint="eastAsia" w:ascii="黑体" w:hAnsi="黑体" w:eastAsia="黑体"/>
                <w:sz w:val="32"/>
                <w:szCs w:val="32"/>
                <w:highlight w:val="none"/>
              </w:rPr>
              <w:t>序号</w:t>
            </w:r>
          </w:p>
        </w:tc>
        <w:tc>
          <w:tcPr>
            <w:tcW w:w="7278" w:type="dxa"/>
            <w:vAlign w:val="center"/>
          </w:tcPr>
          <w:p>
            <w:pPr>
              <w:jc w:val="center"/>
              <w:rPr>
                <w:rFonts w:ascii="黑体" w:hAnsi="黑体" w:eastAsia="黑体"/>
                <w:sz w:val="32"/>
                <w:szCs w:val="32"/>
                <w:highlight w:val="none"/>
              </w:rPr>
            </w:pPr>
            <w:r>
              <w:rPr>
                <w:rFonts w:hint="eastAsia" w:ascii="黑体" w:hAnsi="黑体" w:eastAsia="黑体"/>
                <w:sz w:val="32"/>
                <w:szCs w:val="32"/>
                <w:highlight w:val="none"/>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p>
        </w:tc>
        <w:tc>
          <w:tcPr>
            <w:tcW w:w="7278" w:type="dxa"/>
            <w:vAlign w:val="center"/>
          </w:tcPr>
          <w:p>
            <w:pPr>
              <w:snapToGrid w:val="0"/>
              <w:jc w:val="center"/>
              <w:rPr>
                <w:rFonts w:ascii="仿宋_GB2312" w:hAnsi="仿宋_GB2312" w:eastAsia="仿宋_GB2312" w:cs="仿宋_GB2312"/>
                <w:sz w:val="32"/>
                <w:szCs w:val="32"/>
                <w:highlight w:val="none"/>
              </w:rPr>
            </w:pPr>
            <w:r>
              <w:rPr>
                <w:rFonts w:hint="eastAsia" w:ascii="华文中宋" w:hAnsi="华文中宋" w:eastAsia="华文中宋"/>
                <w:b/>
                <w:bCs/>
                <w:sz w:val="36"/>
                <w:szCs w:val="36"/>
                <w:lang w:eastAsia="zh-CN"/>
              </w:rPr>
              <w:t>西安市阎良区</w:t>
            </w:r>
            <w:r>
              <w:rPr>
                <w:rFonts w:hint="eastAsia" w:ascii="华文中宋" w:hAnsi="华文中宋" w:eastAsia="华文中宋"/>
                <w:b/>
                <w:bCs/>
                <w:sz w:val="36"/>
                <w:szCs w:val="36"/>
                <w:lang w:val="en-US" w:eastAsia="zh-CN"/>
              </w:rPr>
              <w:t>计划生育协会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p>
        </w:tc>
        <w:tc>
          <w:tcPr>
            <w:tcW w:w="7278" w:type="dxa"/>
            <w:vAlign w:val="center"/>
          </w:tcPr>
          <w:p>
            <w:pPr>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81" w:type="dxa"/>
            <w:vAlign w:val="center"/>
          </w:tcPr>
          <w:p>
            <w:pPr>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p>
        </w:tc>
        <w:tc>
          <w:tcPr>
            <w:tcW w:w="7278" w:type="dxa"/>
            <w:vAlign w:val="center"/>
          </w:tcPr>
          <w:p>
            <w:pPr>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p>
        </w:tc>
      </w:tr>
    </w:tbl>
    <w:p>
      <w:pPr>
        <w:ind w:firstLine="640"/>
        <w:rPr>
          <w:rFonts w:ascii="黑体" w:hAnsi="黑体" w:eastAsia="黑体"/>
          <w:b/>
          <w:bCs/>
          <w:sz w:val="32"/>
          <w:szCs w:val="32"/>
        </w:rPr>
      </w:pPr>
      <w:r>
        <w:rPr>
          <w:rFonts w:hint="eastAsia" w:ascii="黑体" w:hAnsi="黑体" w:eastAsia="黑体"/>
          <w:b/>
          <w:bCs/>
          <w:sz w:val="32"/>
          <w:szCs w:val="32"/>
        </w:rPr>
        <w:t>三、部门人员情况</w:t>
      </w:r>
    </w:p>
    <w:p>
      <w:pPr>
        <w:widowControl/>
        <w:ind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阎良区计划生育协会</w:t>
      </w:r>
      <w:r>
        <w:rPr>
          <w:rFonts w:hint="eastAsia" w:ascii="仿宋_GB2312" w:hAnsi="仿宋" w:eastAsia="仿宋_GB2312"/>
          <w:sz w:val="32"/>
          <w:szCs w:val="32"/>
        </w:rPr>
        <w:t>，截止2020年底，我单位事业编制4人，年初4人，年末在编4人</w:t>
      </w:r>
      <w:r>
        <w:rPr>
          <w:rFonts w:hint="eastAsia" w:ascii="仿宋_GB2312" w:hAnsi="仿宋" w:eastAsia="仿宋_GB2312"/>
          <w:sz w:val="32"/>
          <w:szCs w:val="32"/>
          <w:lang w:eastAsia="zh-CN"/>
        </w:rPr>
        <w:t>。</w:t>
      </w:r>
    </w:p>
    <w:p>
      <w:pPr>
        <w:widowControl/>
        <w:ind w:firstLine="640" w:firstLineChars="200"/>
        <w:jc w:val="left"/>
        <w:rPr>
          <w:rFonts w:hint="eastAsia" w:ascii="仿宋_GB2312" w:hAnsi="仿宋" w:eastAsia="仿宋_GB2312"/>
          <w:sz w:val="32"/>
          <w:szCs w:val="32"/>
          <w:lang w:eastAsia="zh-CN"/>
        </w:rPr>
      </w:pPr>
      <w:bookmarkStart w:id="4" w:name="_GoBack"/>
      <w:bookmarkEnd w:id="4"/>
    </w:p>
    <w:p>
      <w:pPr>
        <w:widowControl/>
        <w:ind w:firstLine="880" w:firstLineChars="200"/>
        <w:jc w:val="left"/>
        <w:rPr>
          <w:sz w:val="44"/>
          <w:szCs w:val="44"/>
        </w:rPr>
      </w:pPr>
      <w:r>
        <w:rPr>
          <w:rFonts w:ascii="黑体" w:hAnsi="宋体" w:eastAsia="黑体"/>
          <w:color w:val="000000"/>
          <w:kern w:val="0"/>
          <w:sz w:val="44"/>
          <w:szCs w:val="44"/>
        </w:rPr>
        <w:t xml:space="preserve">第二部分 </w:t>
      </w:r>
      <w:r>
        <w:rPr>
          <w:rFonts w:hint="eastAsia" w:ascii="黑体" w:hAnsi="宋体" w:eastAsia="黑体"/>
          <w:color w:val="000000"/>
          <w:kern w:val="0"/>
          <w:sz w:val="44"/>
          <w:szCs w:val="44"/>
          <w:lang w:eastAsia="zh-CN"/>
        </w:rPr>
        <w:t>2020年</w:t>
      </w:r>
      <w:r>
        <w:rPr>
          <w:rFonts w:ascii="黑体" w:hAnsi="宋体" w:eastAsia="黑体"/>
          <w:color w:val="000000"/>
          <w:kern w:val="0"/>
          <w:sz w:val="44"/>
          <w:szCs w:val="44"/>
        </w:rPr>
        <w:t>部门决算表</w:t>
      </w:r>
    </w:p>
    <w:tbl>
      <w:tblPr>
        <w:tblStyle w:val="6"/>
        <w:tblpPr w:leftFromText="180" w:rightFromText="180" w:vertAnchor="text" w:horzAnchor="page" w:tblpX="1437" w:tblpY="475"/>
        <w:tblOverlap w:val="never"/>
        <w:tblW w:w="9199" w:type="dxa"/>
        <w:tblInd w:w="0" w:type="dxa"/>
        <w:tblLayout w:type="fixed"/>
        <w:tblCellMar>
          <w:top w:w="0" w:type="dxa"/>
          <w:left w:w="0" w:type="dxa"/>
          <w:bottom w:w="0" w:type="dxa"/>
          <w:right w:w="0" w:type="dxa"/>
        </w:tblCellMar>
      </w:tblPr>
      <w:tblGrid>
        <w:gridCol w:w="569"/>
        <w:gridCol w:w="6233"/>
        <w:gridCol w:w="659"/>
        <w:gridCol w:w="1738"/>
      </w:tblGrid>
      <w:tr>
        <w:tblPrEx>
          <w:tblCellMar>
            <w:top w:w="0" w:type="dxa"/>
            <w:left w:w="0" w:type="dxa"/>
            <w:bottom w:w="0" w:type="dxa"/>
            <w:right w:w="0" w:type="dxa"/>
          </w:tblCellMar>
        </w:tblPrEx>
        <w:trPr>
          <w:trHeight w:val="681"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50" w:hRule="exac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eastAsia="宋体" w:cs="宋体"/>
                <w:color w:val="000000"/>
                <w:sz w:val="24"/>
              </w:rPr>
              <w:t>否</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50" w:hRule="exac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eastAsia="宋体" w:cs="宋体"/>
                <w:color w:val="000000"/>
                <w:sz w:val="24"/>
              </w:rPr>
              <w:t>否</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50" w:hRule="exac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eastAsia="宋体" w:cs="宋体"/>
                <w:color w:val="000000"/>
                <w:sz w:val="24"/>
              </w:rPr>
              <w:t>否</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50" w:hRule="exac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eastAsia="宋体" w:cs="宋体"/>
                <w:color w:val="000000"/>
                <w:sz w:val="24"/>
              </w:rPr>
              <w:t>否</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66" w:hRule="exac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Calibri" w:eastAsia="宋体" w:cs="宋体"/>
                <w:color w:val="000000"/>
                <w:kern w:val="2"/>
                <w:sz w:val="24"/>
                <w:lang w:val="en-US" w:eastAsia="zh-CN" w:bidi="ar-SA"/>
              </w:rPr>
            </w:pPr>
            <w:r>
              <w:rPr>
                <w:rFonts w:hint="eastAsia" w:ascii="宋体" w:eastAsia="宋体" w:cs="宋体"/>
                <w:color w:val="000000"/>
                <w:sz w:val="24"/>
              </w:rPr>
              <w:t>否</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66" w:hRule="exac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Calibri" w:eastAsia="宋体" w:cs="宋体"/>
                <w:color w:val="000000"/>
                <w:kern w:val="2"/>
                <w:sz w:val="24"/>
                <w:lang w:val="en-US" w:eastAsia="zh-CN" w:bidi="ar-SA"/>
              </w:rPr>
            </w:pPr>
            <w:r>
              <w:rPr>
                <w:rFonts w:hint="eastAsia" w:ascii="宋体" w:eastAsia="宋体" w:cs="宋体"/>
                <w:color w:val="000000"/>
                <w:sz w:val="24"/>
              </w:rPr>
              <w:t>否</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99" w:hRule="exact"/>
        </w:trPr>
        <w:tc>
          <w:tcPr>
            <w:tcW w:w="56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3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5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Calibri" w:eastAsia="宋体" w:cs="宋体"/>
                <w:color w:val="000000"/>
                <w:kern w:val="2"/>
                <w:sz w:val="24"/>
                <w:lang w:val="en-US" w:eastAsia="zh-CN" w:bidi="ar-SA"/>
              </w:rPr>
            </w:pPr>
            <w:r>
              <w:rPr>
                <w:rFonts w:hint="eastAsia" w:ascii="宋体" w:eastAsia="宋体" w:cs="宋体"/>
                <w:color w:val="000000"/>
                <w:sz w:val="24"/>
                <w:lang w:eastAsia="zh-CN"/>
              </w:rPr>
              <w:t>否</w:t>
            </w:r>
          </w:p>
        </w:tc>
        <w:tc>
          <w:tcPr>
            <w:tcW w:w="173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914" w:hRule="exac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eastAsia" w:ascii="宋体" w:hAnsi="宋体" w:cs="宋体"/>
                <w:color w:val="000000"/>
                <w:kern w:val="0"/>
                <w:sz w:val="21"/>
                <w:szCs w:val="21"/>
              </w:rPr>
            </w:pPr>
          </w:p>
          <w:p>
            <w:pPr>
              <w:widowControl/>
              <w:jc w:val="both"/>
              <w:textAlignment w:val="center"/>
              <w:rPr>
                <w:rFonts w:hint="eastAsia" w:ascii="宋体" w:hAnsi="宋体" w:cs="宋体"/>
                <w:color w:val="000000"/>
                <w:kern w:val="0"/>
                <w:sz w:val="21"/>
                <w:szCs w:val="21"/>
                <w:lang w:eastAsia="zh-CN"/>
              </w:rPr>
            </w:pPr>
            <w:r>
              <w:rPr>
                <w:rFonts w:hint="eastAsia" w:ascii="宋体" w:hAnsi="宋体" w:cs="宋体"/>
                <w:color w:val="000000"/>
                <w:kern w:val="0"/>
                <w:sz w:val="21"/>
                <w:szCs w:val="21"/>
              </w:rPr>
              <w:t>政府性基金预算财政拨款收入支出</w:t>
            </w:r>
            <w:r>
              <w:rPr>
                <w:rFonts w:hint="eastAsia" w:ascii="宋体" w:hAnsi="宋体" w:cs="宋体"/>
                <w:color w:val="000000"/>
                <w:kern w:val="0"/>
                <w:sz w:val="21"/>
                <w:szCs w:val="21"/>
                <w:lang w:eastAsia="zh-CN"/>
              </w:rPr>
              <w:t>决算表</w:t>
            </w:r>
          </w:p>
          <w:p>
            <w:pPr>
              <w:widowControl/>
              <w:jc w:val="left"/>
              <w:rPr>
                <w:rFonts w:ascii="宋体" w:hAnsi="宋体" w:cs="宋体"/>
                <w:color w:val="000000"/>
                <w:sz w:val="21"/>
                <w:szCs w:val="21"/>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Calibri" w:eastAsia="宋体" w:cs="宋体"/>
                <w:color w:val="000000"/>
                <w:kern w:val="2"/>
                <w:sz w:val="24"/>
                <w:lang w:val="en-US" w:eastAsia="zh-CN" w:bidi="ar-SA"/>
              </w:rPr>
            </w:pPr>
            <w:r>
              <w:rPr>
                <w:rFonts w:hint="eastAsia" w:ascii="宋体" w:eastAsia="宋体" w:cs="宋体"/>
                <w:color w:val="000000"/>
                <w:sz w:val="24"/>
              </w:rPr>
              <w:t>是</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eastAsia="宋体" w:cs="宋体"/>
                <w:color w:val="000000"/>
                <w:sz w:val="24"/>
              </w:rPr>
              <w:t>本部门无政府性基金预算财政拨款</w:t>
            </w:r>
          </w:p>
        </w:tc>
      </w:tr>
      <w:tr>
        <w:tblPrEx>
          <w:tblCellMar>
            <w:top w:w="0" w:type="dxa"/>
            <w:left w:w="0" w:type="dxa"/>
            <w:bottom w:w="0" w:type="dxa"/>
            <w:right w:w="0" w:type="dxa"/>
          </w:tblCellMar>
        </w:tblPrEx>
        <w:trPr>
          <w:trHeight w:val="1084" w:hRule="exac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方正仿宋简体" w:cs="宋体"/>
                <w:color w:val="000000"/>
                <w:kern w:val="0"/>
                <w:sz w:val="21"/>
                <w:szCs w:val="21"/>
                <w:lang w:val="en-US" w:eastAsia="zh-CN"/>
              </w:rPr>
            </w:pPr>
            <w:r>
              <w:rPr>
                <w:rFonts w:hint="eastAsia" w:ascii="宋体" w:hAnsi="宋体" w:cs="宋体"/>
                <w:color w:val="000000"/>
                <w:kern w:val="0"/>
                <w:sz w:val="21"/>
                <w:szCs w:val="21"/>
                <w:lang w:eastAsia="zh-CN"/>
              </w:rPr>
              <w:t>表</w:t>
            </w:r>
            <w:r>
              <w:rPr>
                <w:rFonts w:hint="eastAsia" w:ascii="宋体" w:hAnsi="宋体" w:cs="宋体"/>
                <w:color w:val="000000"/>
                <w:kern w:val="0"/>
                <w:sz w:val="21"/>
                <w:szCs w:val="21"/>
                <w:lang w:val="en-US" w:eastAsia="zh-CN"/>
              </w:rPr>
              <w:t>9</w:t>
            </w:r>
          </w:p>
        </w:tc>
        <w:tc>
          <w:tcPr>
            <w:tcW w:w="6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方正仿宋简体" w:cs="宋体"/>
                <w:color w:val="000000"/>
                <w:kern w:val="0"/>
                <w:sz w:val="21"/>
                <w:szCs w:val="21"/>
                <w:lang w:eastAsia="zh-CN"/>
              </w:rPr>
            </w:pPr>
            <w:r>
              <w:rPr>
                <w:rFonts w:hint="eastAsia" w:ascii="宋体" w:hAnsi="宋体" w:cs="宋体"/>
                <w:color w:val="000000"/>
                <w:kern w:val="0"/>
                <w:sz w:val="21"/>
                <w:szCs w:val="21"/>
                <w:lang w:eastAsia="zh-CN"/>
              </w:rPr>
              <w:t>国有资本经营预算财政拨款支出决算表</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eastAsia="宋体" w:cs="宋体"/>
                <w:color w:val="000000"/>
                <w:sz w:val="24"/>
              </w:rPr>
              <w:t>是</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sz w:val="24"/>
                <w:lang w:eastAsia="zh-CN"/>
              </w:rPr>
            </w:pPr>
            <w:r>
              <w:rPr>
                <w:rFonts w:hint="eastAsia" w:ascii="宋体" w:eastAsia="宋体" w:cs="宋体"/>
                <w:color w:val="000000"/>
                <w:sz w:val="24"/>
              </w:rPr>
              <w:t>本部门无</w:t>
            </w:r>
            <w:r>
              <w:rPr>
                <w:rFonts w:hint="eastAsia" w:ascii="宋体" w:eastAsia="宋体" w:cs="宋体"/>
                <w:color w:val="000000"/>
                <w:sz w:val="24"/>
                <w:lang w:eastAsia="zh-CN"/>
              </w:rPr>
              <w:t>固有资本经营</w:t>
            </w:r>
            <w:r>
              <w:rPr>
                <w:rFonts w:hint="eastAsia" w:ascii="宋体" w:eastAsia="宋体" w:cs="宋体"/>
                <w:color w:val="000000"/>
                <w:sz w:val="24"/>
              </w:rPr>
              <w:t>预算财政拨款</w:t>
            </w:r>
            <w:r>
              <w:rPr>
                <w:rFonts w:hint="eastAsia" w:ascii="宋体" w:eastAsia="宋体" w:cs="宋体"/>
                <w:color w:val="000000"/>
                <w:sz w:val="24"/>
                <w:lang w:eastAsia="zh-CN"/>
              </w:rPr>
              <w:t>支出决算表</w:t>
            </w:r>
          </w:p>
        </w:tc>
      </w:tr>
    </w:tbl>
    <w:p>
      <w:pPr>
        <w:widowControl/>
        <w:rPr>
          <w:rFonts w:ascii="黑体" w:hAnsi="宋体" w:eastAsia="黑体"/>
          <w:color w:val="000000"/>
          <w:kern w:val="0"/>
          <w:sz w:val="44"/>
          <w:szCs w:val="44"/>
        </w:rPr>
      </w:pPr>
    </w:p>
    <w:p>
      <w:pPr>
        <w:widowControl/>
        <w:jc w:val="both"/>
        <w:textAlignment w:val="center"/>
        <w:rPr>
          <w:rFonts w:ascii="宋体" w:hAnsi="宋体" w:cs="宋体"/>
          <w:b/>
          <w:color w:val="000000"/>
          <w:kern w:val="0"/>
          <w:sz w:val="40"/>
          <w:szCs w:val="40"/>
        </w:rPr>
      </w:pPr>
      <w:r>
        <w:rPr>
          <w:rFonts w:hint="eastAsia" w:ascii="宋体" w:hAnsi="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编制</w:t>
      </w:r>
      <w:r>
        <w:rPr>
          <w:rFonts w:hint="eastAsia" w:ascii="宋体" w:hAnsi="宋体" w:eastAsia="宋体" w:cs="宋体"/>
          <w:b/>
          <w:bCs/>
          <w:sz w:val="21"/>
          <w:szCs w:val="21"/>
          <w:lang w:eastAsia="zh-CN"/>
        </w:rPr>
        <w:t>单位：阎良区</w:t>
      </w:r>
      <w:r>
        <w:rPr>
          <w:rFonts w:hint="eastAsia" w:ascii="宋体" w:hAnsi="宋体" w:eastAsia="宋体" w:cs="宋体"/>
          <w:b/>
          <w:bCs/>
          <w:sz w:val="21"/>
          <w:szCs w:val="21"/>
          <w:lang w:val="en-US" w:eastAsia="zh-CN"/>
        </w:rPr>
        <w:t>计划生育协会</w:t>
      </w:r>
      <w:r>
        <w:rPr>
          <w:rFonts w:hint="eastAsia" w:ascii="宋体" w:hAnsi="宋体" w:eastAsia="宋体" w:cs="宋体"/>
          <w:b/>
          <w:bCs/>
          <w:sz w:val="21"/>
          <w:szCs w:val="21"/>
        </w:rPr>
        <w:t xml:space="preserve">                                     </w:t>
      </w:r>
      <w:r>
        <w:rPr>
          <w:rFonts w:hint="eastAsia" w:ascii="宋体" w:hAnsi="宋体" w:eastAsia="宋体" w:cs="宋体"/>
          <w:b/>
          <w:bCs/>
          <w:sz w:val="21"/>
          <w:szCs w:val="21"/>
          <w:lang w:eastAsia="zh-CN"/>
        </w:rPr>
        <w:t>金</w:t>
      </w:r>
      <w:r>
        <w:rPr>
          <w:rFonts w:hint="eastAsia" w:ascii="宋体" w:hAnsi="宋体" w:eastAsia="宋体" w:cs="宋体"/>
          <w:b/>
          <w:bCs/>
          <w:sz w:val="21"/>
          <w:szCs w:val="21"/>
        </w:rPr>
        <w:t>额单位：万元</w:t>
      </w:r>
    </w:p>
    <w:tbl>
      <w:tblPr>
        <w:tblStyle w:val="6"/>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97.43</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4.31</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93.12</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highlight w:val="none"/>
              </w:rPr>
              <w:t xml:space="preserve"> 2</w:t>
            </w:r>
            <w:r>
              <w:rPr>
                <w:rFonts w:hint="eastAsia" w:ascii="宋体" w:hAnsi="宋体" w:eastAsia="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国有资本经营预算支出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rPr>
              <w:t>97.43</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rPr>
                <w:rFonts w:ascii="宋体" w:hAnsi="宋体" w:eastAsia="宋体" w:cs="宋体"/>
                <w:b/>
                <w:color w:val="000000"/>
                <w:sz w:val="21"/>
                <w:szCs w:val="21"/>
              </w:rPr>
            </w:pPr>
            <w:r>
              <w:rPr>
                <w:rFonts w:hint="eastAsia" w:ascii="宋体" w:hAnsi="宋体" w:eastAsia="宋体" w:cs="宋体"/>
                <w:b/>
                <w:color w:val="000000"/>
                <w:sz w:val="21"/>
                <w:szCs w:val="21"/>
              </w:rPr>
              <w:t>97.43</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Cs/>
                <w:color w:val="000000"/>
                <w:sz w:val="21"/>
                <w:szCs w:val="21"/>
                <w:lang w:eastAsia="zh-CN"/>
              </w:rPr>
            </w:pPr>
            <w:r>
              <w:rPr>
                <w:rFonts w:hint="eastAsia" w:ascii="宋体" w:hAnsi="宋体" w:eastAsia="宋体" w:cs="宋体"/>
                <w:bCs/>
                <w:color w:val="000000"/>
                <w:kern w:val="0"/>
                <w:sz w:val="21"/>
                <w:szCs w:val="21"/>
                <w:highlight w:val="none"/>
                <w:lang w:eastAsia="zh-CN"/>
              </w:rPr>
              <w:t>使</w:t>
            </w:r>
            <w:r>
              <w:rPr>
                <w:rFonts w:hint="eastAsia" w:ascii="宋体" w:hAnsi="宋体" w:eastAsia="宋体" w:cs="宋体"/>
                <w:bCs/>
                <w:color w:val="000000"/>
                <w:kern w:val="0"/>
                <w:sz w:val="21"/>
                <w:szCs w:val="21"/>
                <w:highlight w:val="none"/>
              </w:rPr>
              <w:t>用</w:t>
            </w:r>
            <w:r>
              <w:rPr>
                <w:rFonts w:hint="eastAsia" w:ascii="宋体" w:hAnsi="宋体" w:eastAsia="宋体" w:cs="宋体"/>
                <w:bCs/>
                <w:color w:val="000000"/>
                <w:kern w:val="0"/>
                <w:sz w:val="21"/>
                <w:szCs w:val="21"/>
                <w:highlight w:val="none"/>
                <w:lang w:eastAsia="zh-CN"/>
              </w:rPr>
              <w:t>非财政拨款结余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97.43</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r>
              <w:rPr>
                <w:rFonts w:hint="eastAsia" w:ascii="宋体" w:hAnsi="宋体" w:eastAsia="宋体" w:cs="宋体"/>
                <w:b/>
                <w:color w:val="000000"/>
                <w:sz w:val="21"/>
                <w:szCs w:val="21"/>
              </w:rPr>
              <w:t>97.43</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
      <w:pPr>
        <w:ind w:firstLine="3213" w:firstLineChars="1000"/>
        <w:jc w:val="both"/>
        <w:rPr>
          <w:rFonts w:ascii="宋体" w:hAnsi="宋体" w:eastAsia="宋体" w:cs="宋体"/>
          <w:b/>
          <w:bCs/>
          <w:szCs w:val="32"/>
        </w:rPr>
      </w:pPr>
      <w:r>
        <w:rPr>
          <w:rFonts w:hint="eastAsia" w:ascii="宋体" w:hAnsi="宋体" w:eastAsia="宋体" w:cs="宋体"/>
          <w:b/>
          <w:bCs/>
          <w:szCs w:val="32"/>
        </w:rPr>
        <w:t>收入决算表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公开02表</w:t>
      </w:r>
    </w:p>
    <w:p>
      <w:pPr>
        <w:rPr>
          <w:rFonts w:ascii="宋体" w:hAnsi="宋体" w:eastAsia="宋体" w:cs="宋体"/>
          <w:b/>
          <w:bCs/>
          <w:sz w:val="48"/>
          <w:szCs w:val="48"/>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阎良区</w:t>
      </w:r>
      <w:r>
        <w:rPr>
          <w:rFonts w:hint="eastAsia" w:ascii="宋体" w:hAnsi="宋体" w:eastAsia="宋体" w:cs="宋体"/>
          <w:b/>
          <w:bCs/>
          <w:sz w:val="21"/>
          <w:szCs w:val="21"/>
          <w:lang w:val="en-US" w:eastAsia="zh-CN"/>
        </w:rPr>
        <w:t>计划生育协会</w:t>
      </w:r>
      <w:r>
        <w:rPr>
          <w:rFonts w:hint="eastAsia" w:ascii="宋体" w:hAnsi="宋体" w:eastAsia="宋体" w:cs="宋体"/>
          <w:b/>
          <w:bCs/>
          <w:sz w:val="21"/>
          <w:szCs w:val="21"/>
        </w:rPr>
        <w:t xml:space="preserve">                                  金额单位：万元</w:t>
      </w:r>
    </w:p>
    <w:tbl>
      <w:tblPr>
        <w:tblStyle w:val="6"/>
        <w:tblW w:w="8867" w:type="dxa"/>
        <w:tblInd w:w="0" w:type="dxa"/>
        <w:tblLayout w:type="fixed"/>
        <w:tblCellMar>
          <w:top w:w="15" w:type="dxa"/>
          <w:left w:w="15" w:type="dxa"/>
          <w:bottom w:w="15" w:type="dxa"/>
          <w:right w:w="15" w:type="dxa"/>
        </w:tblCellMar>
      </w:tblPr>
      <w:tblGrid>
        <w:gridCol w:w="1180"/>
        <w:gridCol w:w="1185"/>
        <w:gridCol w:w="720"/>
        <w:gridCol w:w="720"/>
        <w:gridCol w:w="705"/>
        <w:gridCol w:w="750"/>
        <w:gridCol w:w="1057"/>
        <w:gridCol w:w="750"/>
        <w:gridCol w:w="990"/>
        <w:gridCol w:w="810"/>
      </w:tblGrid>
      <w:tr>
        <w:tblPrEx>
          <w:tblCellMar>
            <w:top w:w="15" w:type="dxa"/>
            <w:left w:w="15" w:type="dxa"/>
            <w:bottom w:w="15" w:type="dxa"/>
            <w:right w:w="15" w:type="dxa"/>
          </w:tblCellMar>
        </w:tblPrEx>
        <w:trPr>
          <w:trHeight w:val="439" w:hRule="atLeast"/>
        </w:trPr>
        <w:tc>
          <w:tcPr>
            <w:tcW w:w="23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18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118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185"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ind w:firstLine="843" w:firstLineChars="400"/>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23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8"/>
                <w:szCs w:val="28"/>
              </w:rPr>
            </w:pPr>
            <w:r>
              <w:rPr>
                <w:rFonts w:hint="eastAsia"/>
                <w:sz w:val="28"/>
                <w:szCs w:val="28"/>
              </w:rPr>
              <w:t>97.43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8"/>
                <w:szCs w:val="28"/>
              </w:rPr>
            </w:pPr>
            <w:r>
              <w:rPr>
                <w:rFonts w:hint="eastAsia"/>
                <w:sz w:val="28"/>
                <w:szCs w:val="28"/>
              </w:rPr>
              <w:t>97.43</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8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8"/>
                <w:szCs w:val="28"/>
              </w:rPr>
            </w:pPr>
            <w:r>
              <w:rPr>
                <w:rFonts w:hint="eastAsia"/>
                <w:sz w:val="28"/>
                <w:szCs w:val="28"/>
              </w:rPr>
              <w:t>208</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sz w:val="18"/>
                <w:szCs w:val="18"/>
              </w:rPr>
              <w:t>社会保障和就业支出</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kern w:val="2"/>
                <w:sz w:val="28"/>
                <w:szCs w:val="28"/>
                <w:lang w:val="en-US" w:eastAsia="zh-CN" w:bidi="ar-SA"/>
              </w:rPr>
            </w:pPr>
            <w:r>
              <w:rPr>
                <w:rFonts w:hint="eastAsia"/>
                <w:sz w:val="28"/>
                <w:szCs w:val="28"/>
              </w:rPr>
              <w:t>4.31</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8"/>
                <w:szCs w:val="28"/>
                <w:lang w:val="en-US" w:eastAsia="zh-CN" w:bidi="ar-SA"/>
              </w:rPr>
            </w:pPr>
            <w:r>
              <w:rPr>
                <w:rFonts w:hint="eastAsia"/>
                <w:sz w:val="28"/>
                <w:szCs w:val="28"/>
              </w:rPr>
              <w:t>4.31</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8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8"/>
                <w:szCs w:val="28"/>
              </w:rPr>
            </w:pPr>
            <w:r>
              <w:rPr>
                <w:rFonts w:hint="eastAsia"/>
                <w:sz w:val="28"/>
                <w:szCs w:val="28"/>
              </w:rPr>
              <w:t>20805</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sz w:val="18"/>
                <w:szCs w:val="18"/>
              </w:rPr>
              <w:t>行政事业单位养老支出</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kern w:val="2"/>
                <w:sz w:val="28"/>
                <w:szCs w:val="28"/>
                <w:lang w:val="en-US" w:eastAsia="zh-CN" w:bidi="ar-SA"/>
              </w:rPr>
            </w:pPr>
            <w:r>
              <w:rPr>
                <w:rFonts w:hint="eastAsia"/>
                <w:sz w:val="28"/>
                <w:szCs w:val="28"/>
              </w:rPr>
              <w:t>4.31</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8"/>
                <w:szCs w:val="28"/>
                <w:lang w:val="en-US" w:eastAsia="zh-CN" w:bidi="ar-SA"/>
              </w:rPr>
            </w:pPr>
            <w:r>
              <w:rPr>
                <w:rFonts w:hint="eastAsia"/>
                <w:sz w:val="28"/>
                <w:szCs w:val="28"/>
              </w:rPr>
              <w:t>4.31</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8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8"/>
                <w:szCs w:val="28"/>
              </w:rPr>
            </w:pPr>
            <w:r>
              <w:rPr>
                <w:rFonts w:hint="eastAsia"/>
                <w:sz w:val="28"/>
                <w:szCs w:val="28"/>
              </w:rPr>
              <w:t>2080505</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sz w:val="18"/>
                <w:szCs w:val="18"/>
              </w:rPr>
              <w:t>机关事业单位基本养老保险缴费支出</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kern w:val="2"/>
                <w:sz w:val="28"/>
                <w:szCs w:val="28"/>
                <w:lang w:val="en-US" w:eastAsia="zh-CN" w:bidi="ar-SA"/>
              </w:rPr>
            </w:pPr>
            <w:r>
              <w:rPr>
                <w:rFonts w:hint="eastAsia"/>
                <w:sz w:val="28"/>
                <w:szCs w:val="28"/>
              </w:rPr>
              <w:t>4.31</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8"/>
                <w:szCs w:val="28"/>
                <w:lang w:val="en-US" w:eastAsia="zh-CN" w:bidi="ar-SA"/>
              </w:rPr>
            </w:pPr>
            <w:r>
              <w:rPr>
                <w:rFonts w:hint="eastAsia"/>
                <w:sz w:val="28"/>
                <w:szCs w:val="28"/>
              </w:rPr>
              <w:t>4.31</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8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8"/>
                <w:szCs w:val="28"/>
              </w:rPr>
            </w:pPr>
            <w:r>
              <w:rPr>
                <w:rFonts w:hint="eastAsia"/>
                <w:sz w:val="28"/>
                <w:szCs w:val="28"/>
              </w:rPr>
              <w:t>210</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sz w:val="18"/>
                <w:szCs w:val="18"/>
              </w:rPr>
              <w:t>卫生健康支出</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kern w:val="2"/>
                <w:sz w:val="28"/>
                <w:szCs w:val="28"/>
                <w:lang w:val="en-US" w:eastAsia="zh-CN" w:bidi="ar-SA"/>
              </w:rPr>
            </w:pPr>
            <w:r>
              <w:rPr>
                <w:rFonts w:hint="eastAsia"/>
                <w:sz w:val="28"/>
                <w:szCs w:val="28"/>
              </w:rPr>
              <w:t>93.12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8"/>
                <w:szCs w:val="28"/>
                <w:lang w:val="en-US" w:eastAsia="zh-CN" w:bidi="ar-SA"/>
              </w:rPr>
            </w:pPr>
            <w:r>
              <w:rPr>
                <w:rFonts w:hint="eastAsia"/>
                <w:sz w:val="28"/>
                <w:szCs w:val="28"/>
              </w:rPr>
              <w:t>93.12</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8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8"/>
                <w:szCs w:val="28"/>
              </w:rPr>
            </w:pPr>
            <w:r>
              <w:rPr>
                <w:rFonts w:hint="eastAsia"/>
                <w:sz w:val="28"/>
                <w:szCs w:val="28"/>
              </w:rPr>
              <w:t>21007</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sz w:val="18"/>
                <w:szCs w:val="18"/>
              </w:rPr>
              <w:t>计划生育事务</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kern w:val="2"/>
                <w:sz w:val="28"/>
                <w:szCs w:val="28"/>
                <w:lang w:val="en-US" w:eastAsia="zh-CN" w:bidi="ar-SA"/>
              </w:rPr>
            </w:pPr>
            <w:r>
              <w:rPr>
                <w:rFonts w:hint="eastAsia"/>
                <w:sz w:val="28"/>
                <w:szCs w:val="28"/>
              </w:rPr>
              <w:t>92.00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8"/>
                <w:szCs w:val="28"/>
                <w:lang w:val="en-US" w:eastAsia="zh-CN" w:bidi="ar-SA"/>
              </w:rPr>
            </w:pPr>
            <w:r>
              <w:rPr>
                <w:rFonts w:hint="eastAsia"/>
                <w:sz w:val="28"/>
                <w:szCs w:val="28"/>
              </w:rPr>
              <w:t>92.00</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8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8"/>
                <w:szCs w:val="28"/>
              </w:rPr>
            </w:pPr>
            <w:r>
              <w:rPr>
                <w:rFonts w:hint="eastAsia"/>
                <w:sz w:val="28"/>
                <w:szCs w:val="28"/>
              </w:rPr>
              <w:t>2100716</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sz w:val="18"/>
                <w:szCs w:val="18"/>
              </w:rPr>
              <w:t>计划生育机构</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kern w:val="2"/>
                <w:sz w:val="28"/>
                <w:szCs w:val="28"/>
                <w:lang w:val="en-US" w:eastAsia="zh-CN" w:bidi="ar-SA"/>
              </w:rPr>
            </w:pPr>
            <w:r>
              <w:rPr>
                <w:rFonts w:hint="eastAsia"/>
                <w:sz w:val="28"/>
                <w:szCs w:val="28"/>
              </w:rPr>
              <w:t>26.73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8"/>
                <w:szCs w:val="28"/>
                <w:lang w:val="en-US" w:eastAsia="zh-CN" w:bidi="ar-SA"/>
              </w:rPr>
            </w:pPr>
            <w:r>
              <w:rPr>
                <w:rFonts w:hint="eastAsia"/>
                <w:sz w:val="28"/>
                <w:szCs w:val="28"/>
              </w:rPr>
              <w:t>26.73</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8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8"/>
                <w:szCs w:val="28"/>
              </w:rPr>
            </w:pPr>
            <w:r>
              <w:rPr>
                <w:rFonts w:hint="eastAsia"/>
                <w:sz w:val="28"/>
                <w:szCs w:val="28"/>
              </w:rPr>
              <w:t>2100799</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sz w:val="18"/>
                <w:szCs w:val="18"/>
              </w:rPr>
              <w:t>其他计划生育事务支出</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kern w:val="2"/>
                <w:sz w:val="28"/>
                <w:szCs w:val="28"/>
                <w:lang w:val="en-US" w:eastAsia="zh-CN" w:bidi="ar-SA"/>
              </w:rPr>
            </w:pPr>
            <w:r>
              <w:rPr>
                <w:rFonts w:hint="eastAsia"/>
                <w:sz w:val="28"/>
                <w:szCs w:val="28"/>
              </w:rPr>
              <w:t>65.27</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8"/>
                <w:szCs w:val="28"/>
                <w:lang w:val="en-US" w:eastAsia="zh-CN" w:bidi="ar-SA"/>
              </w:rPr>
            </w:pPr>
            <w:r>
              <w:rPr>
                <w:rFonts w:hint="eastAsia"/>
                <w:sz w:val="28"/>
                <w:szCs w:val="28"/>
              </w:rPr>
              <w:t>65.27</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8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8"/>
                <w:szCs w:val="28"/>
              </w:rPr>
            </w:pPr>
            <w:r>
              <w:rPr>
                <w:rFonts w:hint="eastAsia"/>
                <w:sz w:val="28"/>
                <w:szCs w:val="28"/>
              </w:rPr>
              <w:t>21011</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sz w:val="18"/>
                <w:szCs w:val="18"/>
              </w:rPr>
              <w:t>行政事业单位医疗</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kern w:val="2"/>
                <w:sz w:val="28"/>
                <w:szCs w:val="28"/>
                <w:lang w:val="en-US" w:eastAsia="zh-CN" w:bidi="ar-SA"/>
              </w:rPr>
            </w:pPr>
            <w:r>
              <w:rPr>
                <w:rFonts w:hint="eastAsia"/>
                <w:sz w:val="28"/>
                <w:szCs w:val="28"/>
              </w:rPr>
              <w:t>1.12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8"/>
                <w:szCs w:val="28"/>
                <w:lang w:val="en-US" w:eastAsia="zh-CN" w:bidi="ar-SA"/>
              </w:rPr>
            </w:pPr>
            <w:r>
              <w:rPr>
                <w:rFonts w:hint="eastAsia"/>
                <w:sz w:val="28"/>
                <w:szCs w:val="28"/>
              </w:rPr>
              <w:t>1.12</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8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8"/>
                <w:szCs w:val="28"/>
              </w:rPr>
            </w:pPr>
            <w:r>
              <w:rPr>
                <w:rFonts w:hint="eastAsia"/>
                <w:sz w:val="28"/>
                <w:szCs w:val="28"/>
              </w:rPr>
              <w:t>2101102</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sz w:val="18"/>
                <w:szCs w:val="18"/>
              </w:rPr>
              <w:t>事业单位医疗</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kern w:val="2"/>
                <w:sz w:val="28"/>
                <w:szCs w:val="28"/>
                <w:lang w:val="en-US" w:eastAsia="zh-CN" w:bidi="ar-SA"/>
              </w:rPr>
            </w:pPr>
            <w:r>
              <w:rPr>
                <w:rFonts w:hint="eastAsia"/>
                <w:sz w:val="28"/>
                <w:szCs w:val="28"/>
              </w:rPr>
              <w:t>1.12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8"/>
                <w:szCs w:val="28"/>
                <w:lang w:val="en-US" w:eastAsia="zh-CN" w:bidi="ar-SA"/>
              </w:rPr>
            </w:pPr>
            <w:r>
              <w:rPr>
                <w:rFonts w:hint="eastAsia"/>
                <w:sz w:val="28"/>
                <w:szCs w:val="28"/>
              </w:rPr>
              <w:t>1.12</w:t>
            </w: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8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8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8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8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8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118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公开03表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w:t>
      </w:r>
      <w:r>
        <w:rPr>
          <w:rFonts w:hint="eastAsia" w:ascii="宋体" w:hAnsi="宋体" w:eastAsia="宋体" w:cs="宋体"/>
          <w:b/>
          <w:bCs/>
          <w:sz w:val="21"/>
          <w:szCs w:val="21"/>
          <w:lang w:val="en-US" w:eastAsia="zh-CN"/>
        </w:rPr>
        <w:t>计划生育协会</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6"/>
        <w:tblW w:w="8896" w:type="dxa"/>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4"/>
                <w:szCs w:val="24"/>
              </w:rPr>
            </w:pPr>
            <w:r>
              <w:rPr>
                <w:rFonts w:hint="eastAsia"/>
                <w:sz w:val="24"/>
                <w:szCs w:val="24"/>
              </w:rPr>
              <w:t>97.43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4"/>
                <w:szCs w:val="24"/>
              </w:rPr>
            </w:pPr>
            <w:r>
              <w:rPr>
                <w:rFonts w:hint="eastAsia"/>
                <w:sz w:val="24"/>
                <w:szCs w:val="24"/>
              </w:rPr>
              <w:t>64.39</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4"/>
                <w:szCs w:val="24"/>
              </w:rPr>
            </w:pPr>
            <w:r>
              <w:rPr>
                <w:rFonts w:hint="eastAsia"/>
                <w:sz w:val="24"/>
                <w:szCs w:val="24"/>
              </w:rPr>
              <w:t>33.04</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sz w:val="21"/>
                <w:szCs w:val="21"/>
              </w:rPr>
              <w:t>208</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sz w:val="21"/>
                <w:szCs w:val="21"/>
              </w:rPr>
              <w:t>社会保障和就业支出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sz w:val="21"/>
                <w:szCs w:val="21"/>
              </w:rPr>
              <w:t>4.31</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sz w:val="21"/>
                <w:szCs w:val="21"/>
              </w:rPr>
              <w:t>4.31</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sz w:val="21"/>
                <w:szCs w:val="21"/>
              </w:rPr>
              <w:t>20805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sz w:val="21"/>
                <w:szCs w:val="21"/>
              </w:rPr>
              <w:t>行政事业单位养老支出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sz w:val="21"/>
                <w:szCs w:val="21"/>
              </w:rPr>
              <w:t>4.31</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sz w:val="21"/>
                <w:szCs w:val="21"/>
              </w:rPr>
              <w:t>4.31</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sz w:val="21"/>
                <w:szCs w:val="21"/>
              </w:rPr>
              <w:t>2080505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sz w:val="21"/>
                <w:szCs w:val="21"/>
              </w:rPr>
              <w:t>机关事业单位基本养老保险缴费支出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sz w:val="21"/>
                <w:szCs w:val="21"/>
              </w:rPr>
              <w:t>4.31</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sz w:val="21"/>
                <w:szCs w:val="21"/>
              </w:rPr>
              <w:t>4.31</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sz w:val="21"/>
                <w:szCs w:val="21"/>
              </w:rPr>
              <w:t>210</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sz w:val="21"/>
                <w:szCs w:val="21"/>
              </w:rPr>
              <w:t>卫生健康支出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sz w:val="21"/>
                <w:szCs w:val="21"/>
              </w:rPr>
              <w:t>93.12</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sz w:val="21"/>
                <w:szCs w:val="21"/>
              </w:rPr>
              <w:t>60.08</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sz w:val="21"/>
                <w:szCs w:val="21"/>
              </w:rPr>
              <w:t>33.04</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sz w:val="21"/>
                <w:szCs w:val="21"/>
              </w:rPr>
              <w:t>21007</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sz w:val="21"/>
                <w:szCs w:val="21"/>
              </w:rPr>
              <w:t>计划生育事务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sz w:val="21"/>
                <w:szCs w:val="21"/>
              </w:rPr>
              <w:t>92.00</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sz w:val="21"/>
                <w:szCs w:val="21"/>
              </w:rPr>
              <w:t>58.96</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sz w:val="21"/>
                <w:szCs w:val="21"/>
              </w:rPr>
              <w:t>33.04</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sz w:val="21"/>
                <w:szCs w:val="21"/>
              </w:rPr>
              <w:t>2100716</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sz w:val="21"/>
                <w:szCs w:val="21"/>
              </w:rPr>
              <w:t>计划生育机构</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sz w:val="21"/>
                <w:szCs w:val="21"/>
              </w:rPr>
              <w:t>26.73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sz w:val="21"/>
                <w:szCs w:val="21"/>
              </w:rPr>
              <w:t>26.73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sz w:val="21"/>
                <w:szCs w:val="21"/>
              </w:rPr>
              <w:t>2100799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sz w:val="21"/>
                <w:szCs w:val="21"/>
              </w:rPr>
              <w:t>其他计划生育事务支出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sz w:val="21"/>
                <w:szCs w:val="21"/>
              </w:rPr>
              <w:t>65.27</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sz w:val="21"/>
                <w:szCs w:val="21"/>
              </w:rPr>
              <w:t>32.23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sz w:val="21"/>
                <w:szCs w:val="21"/>
              </w:rPr>
              <w:t>33.04</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sz w:val="21"/>
                <w:szCs w:val="21"/>
              </w:rPr>
              <w:t>21011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sz w:val="21"/>
                <w:szCs w:val="21"/>
              </w:rPr>
              <w:t>行政事业单位医疗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sz w:val="21"/>
                <w:szCs w:val="21"/>
              </w:rPr>
              <w:t>1.12</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sz w:val="21"/>
                <w:szCs w:val="21"/>
              </w:rPr>
              <w:t>1.12</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sz w:val="21"/>
                <w:szCs w:val="21"/>
              </w:rPr>
              <w:t>2101102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sz w:val="21"/>
                <w:szCs w:val="21"/>
              </w:rPr>
              <w:t>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sz w:val="21"/>
                <w:szCs w:val="21"/>
              </w:rPr>
              <w:t>1.12</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sz w:val="21"/>
                <w:szCs w:val="21"/>
              </w:rPr>
              <w:t>1.12</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w:t>
      </w:r>
      <w:r>
        <w:rPr>
          <w:rFonts w:hint="eastAsia" w:ascii="宋体" w:hAnsi="宋体" w:eastAsia="宋体" w:cs="宋体"/>
          <w:b/>
          <w:bCs/>
          <w:sz w:val="21"/>
          <w:szCs w:val="21"/>
          <w:lang w:val="en-US" w:eastAsia="zh-CN"/>
        </w:rPr>
        <w:t>计划生育协会</w:t>
      </w:r>
      <w:r>
        <w:rPr>
          <w:rFonts w:hint="eastAsia" w:ascii="宋体" w:hAnsi="宋体" w:eastAsia="宋体" w:cs="宋体"/>
          <w:b/>
          <w:bCs/>
          <w:sz w:val="21"/>
          <w:szCs w:val="21"/>
        </w:rPr>
        <w:t xml:space="preserve">                            金额单位：万元</w:t>
      </w:r>
    </w:p>
    <w:tbl>
      <w:tblPr>
        <w:tblStyle w:val="6"/>
        <w:tblW w:w="8739" w:type="dxa"/>
        <w:tblInd w:w="0" w:type="dxa"/>
        <w:tblLayout w:type="fixed"/>
        <w:tblCellMar>
          <w:top w:w="15" w:type="dxa"/>
          <w:left w:w="15" w:type="dxa"/>
          <w:bottom w:w="15" w:type="dxa"/>
          <w:right w:w="15" w:type="dxa"/>
        </w:tblCellMar>
      </w:tblPr>
      <w:tblGrid>
        <w:gridCol w:w="1539"/>
        <w:gridCol w:w="968"/>
        <w:gridCol w:w="2440"/>
        <w:gridCol w:w="1023"/>
        <w:gridCol w:w="994"/>
        <w:gridCol w:w="888"/>
        <w:gridCol w:w="887"/>
      </w:tblGrid>
      <w:tr>
        <w:tblPrEx>
          <w:tblCellMar>
            <w:top w:w="15" w:type="dxa"/>
            <w:left w:w="15" w:type="dxa"/>
            <w:bottom w:w="15" w:type="dxa"/>
            <w:right w:w="15" w:type="dxa"/>
          </w:tblCellMar>
        </w:tblPrEx>
        <w:trPr>
          <w:trHeight w:val="419" w:hRule="atLeast"/>
        </w:trPr>
        <w:tc>
          <w:tcPr>
            <w:tcW w:w="25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623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164"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eastAsia="zh-CN"/>
              </w:rPr>
            </w:pPr>
            <w:r>
              <w:rPr>
                <w:rFonts w:hint="eastAsia" w:ascii="宋体" w:hAnsi="宋体" w:eastAsia="宋体" w:cs="宋体"/>
                <w:b/>
                <w:color w:val="000000"/>
                <w:kern w:val="0"/>
                <w:sz w:val="21"/>
                <w:szCs w:val="21"/>
                <w:lang w:eastAsia="zh-CN"/>
              </w:rPr>
              <w:t>国有资本经营预算财政拨款</w:t>
            </w:r>
          </w:p>
        </w:tc>
      </w:tr>
      <w:tr>
        <w:tblPrEx>
          <w:tblCellMar>
            <w:top w:w="15" w:type="dxa"/>
            <w:left w:w="15" w:type="dxa"/>
            <w:bottom w:w="15" w:type="dxa"/>
            <w:right w:w="15" w:type="dxa"/>
          </w:tblCellMar>
        </w:tblPrEx>
        <w:trPr>
          <w:trHeight w:val="756"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97.43</w:t>
            </w: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56"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56"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4.31</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4.31</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93.12</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rPr>
            </w:pPr>
            <w:r>
              <w:rPr>
                <w:rFonts w:hint="eastAsia" w:ascii="宋体" w:hAnsi="宋体" w:eastAsia="宋体" w:cs="宋体"/>
                <w:color w:val="000000"/>
                <w:sz w:val="21"/>
                <w:szCs w:val="21"/>
              </w:rPr>
              <w:t>93.12</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02"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02"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21、国有资本经营预算支出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02"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、灾害防治及应急管理支出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、其他支出</w:t>
            </w:r>
          </w:p>
        </w:tc>
        <w:tc>
          <w:tcPr>
            <w:tcW w:w="1023"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994"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88"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c>
          <w:tcPr>
            <w:tcW w:w="887"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24</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债务还本支出</w:t>
            </w:r>
          </w:p>
        </w:tc>
        <w:tc>
          <w:tcPr>
            <w:tcW w:w="1023"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994"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88"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c>
          <w:tcPr>
            <w:tcW w:w="887"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25</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债务付息支出</w:t>
            </w:r>
          </w:p>
        </w:tc>
        <w:tc>
          <w:tcPr>
            <w:tcW w:w="1023"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994"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88"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c>
          <w:tcPr>
            <w:tcW w:w="887"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26</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抗疫特别国债安排支出</w:t>
            </w:r>
          </w:p>
        </w:tc>
        <w:tc>
          <w:tcPr>
            <w:tcW w:w="1023"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994"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88"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c>
          <w:tcPr>
            <w:tcW w:w="887"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bl>
    <w:p/>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jc w:val="right"/>
        <w:rPr>
          <w:rFonts w:ascii="宋体" w:hAnsi="宋体" w:eastAsia="宋体" w:cs="宋体"/>
          <w:b/>
          <w:bCs/>
          <w:sz w:val="21"/>
          <w:szCs w:val="21"/>
        </w:rPr>
      </w:pPr>
      <w:r>
        <w:rPr>
          <w:rFonts w:hint="eastAsia" w:ascii="宋体" w:hAnsi="宋体" w:eastAsia="宋体" w:cs="宋体"/>
          <w:b/>
          <w:bCs/>
          <w:sz w:val="21"/>
          <w:szCs w:val="21"/>
        </w:rPr>
        <w:t xml:space="preserve"> 公开04表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w:t>
      </w:r>
      <w:r>
        <w:rPr>
          <w:rFonts w:hint="eastAsia" w:ascii="宋体" w:hAnsi="宋体" w:eastAsia="宋体" w:cs="宋体"/>
          <w:b/>
          <w:bCs/>
          <w:sz w:val="21"/>
          <w:szCs w:val="21"/>
          <w:lang w:val="en-US" w:eastAsia="zh-CN"/>
        </w:rPr>
        <w:t>计划生育协会</w:t>
      </w:r>
      <w:r>
        <w:rPr>
          <w:rFonts w:hint="eastAsia" w:ascii="宋体" w:hAnsi="宋体" w:eastAsia="宋体" w:cs="宋体"/>
          <w:b/>
          <w:bCs/>
          <w:sz w:val="21"/>
          <w:szCs w:val="21"/>
        </w:rPr>
        <w:t xml:space="preserve">                         金额单位：万元</w:t>
      </w:r>
    </w:p>
    <w:tbl>
      <w:tblPr>
        <w:tblStyle w:val="6"/>
        <w:tblW w:w="8426" w:type="dxa"/>
        <w:tblInd w:w="0" w:type="dxa"/>
        <w:tblLayout w:type="fixed"/>
        <w:tblCellMar>
          <w:top w:w="15" w:type="dxa"/>
          <w:left w:w="15" w:type="dxa"/>
          <w:bottom w:w="15" w:type="dxa"/>
          <w:right w:w="15" w:type="dxa"/>
        </w:tblCellMar>
      </w:tblPr>
      <w:tblGrid>
        <w:gridCol w:w="1681"/>
        <w:gridCol w:w="1304"/>
        <w:gridCol w:w="1523"/>
        <w:gridCol w:w="1032"/>
        <w:gridCol w:w="890"/>
        <w:gridCol w:w="1005"/>
        <w:gridCol w:w="990"/>
        <w:gridCol w:w="1"/>
      </w:tblGrid>
      <w:tr>
        <w:tblPrEx>
          <w:tblCellMar>
            <w:top w:w="15" w:type="dxa"/>
            <w:left w:w="15" w:type="dxa"/>
            <w:bottom w:w="15" w:type="dxa"/>
            <w:right w:w="15" w:type="dxa"/>
          </w:tblCellMar>
        </w:tblPrEx>
        <w:trPr>
          <w:trHeight w:val="578" w:hRule="atLeast"/>
        </w:trPr>
        <w:tc>
          <w:tcPr>
            <w:tcW w:w="29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441"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gridAfter w:val="1"/>
          <w:wAfter w:w="1" w:type="dxa"/>
          <w:trHeight w:val="999"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eastAsia="zh-CN"/>
              </w:rPr>
            </w:pPr>
            <w:r>
              <w:rPr>
                <w:rFonts w:hint="eastAsia" w:ascii="宋体" w:hAnsi="宋体" w:eastAsia="宋体" w:cs="宋体"/>
                <w:b/>
                <w:color w:val="000000"/>
                <w:kern w:val="0"/>
                <w:sz w:val="21"/>
                <w:szCs w:val="21"/>
                <w:lang w:eastAsia="zh-CN"/>
              </w:rPr>
              <w:t>国有资本经营预算财政拨款</w:t>
            </w: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b/>
                <w:color w:val="000000"/>
                <w:kern w:val="0"/>
                <w:sz w:val="21"/>
                <w:szCs w:val="21"/>
              </w:rPr>
              <w:t>97.43</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97.43</w:t>
            </w: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97.43</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一般公共预算财政拨款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政府性基金预算财政拨款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562"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eastAsia="zh-CN"/>
              </w:rPr>
            </w:pPr>
            <w:r>
              <w:rPr>
                <w:rFonts w:hint="eastAsia" w:ascii="宋体" w:hAnsi="宋体" w:eastAsia="宋体" w:cs="宋体"/>
                <w:b w:val="0"/>
                <w:bCs/>
                <w:color w:val="000000"/>
                <w:kern w:val="0"/>
                <w:sz w:val="21"/>
                <w:szCs w:val="21"/>
                <w:lang w:eastAsia="zh-CN"/>
              </w:rPr>
              <w:t>国有资本经营财政拨款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562"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r>
              <w:rPr>
                <w:rFonts w:hint="eastAsia" w:ascii="宋体" w:hAnsi="宋体" w:eastAsia="宋体" w:cs="宋体"/>
                <w:b/>
                <w:color w:val="000000"/>
                <w:kern w:val="0"/>
                <w:sz w:val="21"/>
                <w:szCs w:val="21"/>
              </w:rPr>
              <w:t>97.43</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97.43</w:t>
            </w: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97.43</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Pr>
        <w:ind w:firstLine="321" w:firstLineChars="100"/>
        <w:jc w:val="both"/>
        <w:rPr>
          <w:rFonts w:ascii="宋体" w:hAnsi="宋体" w:eastAsia="宋体" w:cs="宋体"/>
          <w:b/>
          <w:bCs/>
          <w:szCs w:val="32"/>
          <w:highlight w:val="yellow"/>
        </w:rPr>
      </w:pPr>
      <w:r>
        <w:rPr>
          <w:rFonts w:hint="eastAsia" w:ascii="宋体" w:hAnsi="宋体" w:eastAsia="宋体" w:cs="宋体"/>
          <w:b/>
          <w:bCs/>
          <w:szCs w:val="32"/>
          <w:highlight w:val="none"/>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w:t>
      </w:r>
      <w:r>
        <w:rPr>
          <w:rFonts w:hint="eastAsia" w:ascii="宋体" w:hAnsi="宋体" w:eastAsia="宋体" w:cs="宋体"/>
          <w:b/>
          <w:bCs/>
          <w:sz w:val="21"/>
          <w:szCs w:val="21"/>
          <w:lang w:val="en-US" w:eastAsia="zh-CN"/>
        </w:rPr>
        <w:t>计划生育协会</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6"/>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rPr>
              <w:t>97.43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rPr>
              <w:t>64.39</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rPr>
              <w:t>47.48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rPr>
              <w:t>16.92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rPr>
              <w:t>33.04</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rPr>
              <w:t>208</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sz w:val="18"/>
                <w:szCs w:val="18"/>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2"/>
                <w:sz w:val="21"/>
                <w:szCs w:val="21"/>
                <w:lang w:val="en-US" w:eastAsia="zh-CN" w:bidi="ar-SA"/>
              </w:rPr>
            </w:pPr>
            <w:r>
              <w:rPr>
                <w:rFonts w:hint="eastAsia"/>
              </w:rPr>
              <w:t>4.31</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2"/>
                <w:sz w:val="21"/>
                <w:szCs w:val="21"/>
                <w:lang w:val="en-US" w:eastAsia="zh-CN" w:bidi="ar-SA"/>
              </w:rPr>
            </w:pPr>
            <w:r>
              <w:rPr>
                <w:rFonts w:hint="eastAsia"/>
              </w:rPr>
              <w:t>4.31</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rPr>
              <w:t>4.31</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rPr>
              <w:t>20805</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sz w:val="18"/>
                <w:szCs w:val="18"/>
              </w:rPr>
              <w:t>行政事业单位养老支出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2"/>
                <w:sz w:val="21"/>
                <w:szCs w:val="21"/>
                <w:lang w:val="en-US" w:eastAsia="zh-CN" w:bidi="ar-SA"/>
              </w:rPr>
            </w:pPr>
            <w:r>
              <w:rPr>
                <w:rFonts w:hint="eastAsia"/>
              </w:rPr>
              <w:t>4.31</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2"/>
                <w:sz w:val="21"/>
                <w:szCs w:val="21"/>
                <w:lang w:val="en-US" w:eastAsia="zh-CN" w:bidi="ar-SA"/>
              </w:rPr>
            </w:pPr>
            <w:r>
              <w:rPr>
                <w:rFonts w:hint="eastAsia"/>
              </w:rPr>
              <w:t>4.31</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rPr>
              <w:t>4.31</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ind w:left="420" w:hanging="640" w:hangingChars="200"/>
              <w:jc w:val="left"/>
              <w:textAlignment w:val="center"/>
              <w:rPr>
                <w:rFonts w:ascii="宋体" w:hAnsi="宋体" w:eastAsia="宋体" w:cs="宋体"/>
                <w:color w:val="000000"/>
                <w:sz w:val="21"/>
                <w:szCs w:val="21"/>
              </w:rPr>
            </w:pPr>
            <w:r>
              <w:rPr>
                <w:rFonts w:hint="eastAsia"/>
              </w:rPr>
              <w:t>2080505</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sz w:val="18"/>
                <w:szCs w:val="18"/>
              </w:rPr>
              <w:t xml:space="preserve">  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2"/>
                <w:sz w:val="21"/>
                <w:szCs w:val="21"/>
                <w:lang w:val="en-US" w:eastAsia="zh-CN" w:bidi="ar-SA"/>
              </w:rPr>
            </w:pPr>
            <w:r>
              <w:rPr>
                <w:rFonts w:hint="eastAsia"/>
              </w:rPr>
              <w:t>4.31</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2"/>
                <w:sz w:val="21"/>
                <w:szCs w:val="21"/>
                <w:lang w:val="en-US" w:eastAsia="zh-CN" w:bidi="ar-SA"/>
              </w:rPr>
            </w:pPr>
            <w:r>
              <w:rPr>
                <w:rFonts w:hint="eastAsia"/>
              </w:rPr>
              <w:t>4.31</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rPr>
              <w:t>4.31</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sz w:val="18"/>
                <w:szCs w:val="18"/>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rPr>
              <w:t>93.12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rPr>
              <w:t>60.08</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rPr>
              <w:t>43.16</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rPr>
              <w:t>16.92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rPr>
              <w:t>33.04</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rPr>
              <w:t>21007</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sz w:val="18"/>
                <w:szCs w:val="18"/>
              </w:rPr>
              <w:t>计划生育事务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rPr>
              <w:t>92.00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rPr>
              <w:t>58.96</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rPr>
              <w:t>42.04</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rPr>
              <w:t>16.92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rPr>
              <w:t>33.04</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rPr>
              <w:t>2100716</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sz w:val="18"/>
                <w:szCs w:val="18"/>
              </w:rPr>
              <w:t xml:space="preserve">  计划生育机构</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rPr>
              <w:t>26.73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rPr>
              <w:t>26.73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rPr>
              <w:t>26.73</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rPr>
              <w:t>2100799</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sz w:val="18"/>
                <w:szCs w:val="18"/>
              </w:rPr>
              <w:t xml:space="preserve">  其他计划生育事务支出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rPr>
              <w:t>65.27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rPr>
              <w:t>32.23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rPr>
              <w:t>15.31</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rPr>
              <w:t>16.92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rPr>
              <w:t>33.04</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rPr>
              <w:t>21011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sz w:val="18"/>
                <w:szCs w:val="18"/>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rPr>
              <w:t>1.12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rPr>
              <w:t>1.12</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rPr>
              <w:t>1.12</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rPr>
              <w:t>2101102</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r>
              <w:rPr>
                <w:rFonts w:hint="eastAsia"/>
                <w:sz w:val="18"/>
                <w:szCs w:val="18"/>
              </w:rPr>
              <w:t xml:space="preserve">  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rPr>
              <w:t>1.12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rPr>
              <w:t>1.12</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rPr>
              <w:t>1.12</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jc w:val="right"/>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w:t>
      </w:r>
      <w:r>
        <w:rPr>
          <w:rFonts w:hint="eastAsia" w:ascii="宋体" w:hAnsi="宋体" w:eastAsia="宋体" w:cs="宋体"/>
          <w:b/>
          <w:bCs/>
          <w:sz w:val="21"/>
          <w:szCs w:val="21"/>
          <w:lang w:val="en-US" w:eastAsia="zh-CN"/>
        </w:rPr>
        <w:t>计划生育协会</w:t>
      </w:r>
      <w:r>
        <w:rPr>
          <w:rFonts w:hint="eastAsia" w:ascii="宋体" w:hAnsi="宋体" w:eastAsia="宋体" w:cs="宋体"/>
          <w:b/>
          <w:bCs/>
          <w:sz w:val="21"/>
          <w:szCs w:val="21"/>
        </w:rPr>
        <w:t xml:space="preserve">                            金额单位：万元</w:t>
      </w:r>
    </w:p>
    <w:tbl>
      <w:tblPr>
        <w:tblStyle w:val="6"/>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rPr>
              <w:t>64.39</w:t>
            </w:r>
          </w:p>
        </w:tc>
        <w:tc>
          <w:tcPr>
            <w:tcW w:w="1437"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rPr>
              <w:t>47.48</w:t>
            </w:r>
          </w:p>
        </w:tc>
        <w:tc>
          <w:tcPr>
            <w:tcW w:w="1363"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16.92</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sz w:val="21"/>
                <w:szCs w:val="21"/>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工资福利支出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sz w:val="21"/>
                <w:szCs w:val="21"/>
              </w:rPr>
              <w:t>47.47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sz w:val="21"/>
                <w:szCs w:val="21"/>
              </w:rPr>
              <w:t>47.48</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2"/>
                <w:sz w:val="21"/>
                <w:szCs w:val="21"/>
                <w:lang w:val="en-US" w:eastAsia="zh-CN" w:bidi="ar-SA"/>
              </w:rPr>
            </w:pPr>
            <w:r>
              <w:rPr>
                <w:rFonts w:hint="eastAsia"/>
                <w:sz w:val="21"/>
                <w:szCs w:val="21"/>
              </w:rPr>
              <w:t>30101</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sz w:val="21"/>
                <w:szCs w:val="21"/>
              </w:rPr>
              <w:t>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sz w:val="21"/>
                <w:szCs w:val="21"/>
              </w:rPr>
              <w:t>14.52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sz w:val="21"/>
                <w:szCs w:val="21"/>
              </w:rPr>
              <w:t>14.52</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2"/>
                <w:sz w:val="21"/>
                <w:szCs w:val="21"/>
                <w:lang w:val="en-US" w:eastAsia="zh-CN" w:bidi="ar-SA"/>
              </w:rPr>
            </w:pPr>
            <w:r>
              <w:rPr>
                <w:rFonts w:hint="eastAsia"/>
                <w:sz w:val="21"/>
                <w:szCs w:val="21"/>
              </w:rPr>
              <w:t>30102</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sz w:val="21"/>
                <w:szCs w:val="21"/>
              </w:rPr>
              <w:t>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sz w:val="21"/>
                <w:szCs w:val="21"/>
              </w:rPr>
              <w:t>7.98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sz w:val="21"/>
                <w:szCs w:val="21"/>
              </w:rPr>
              <w:t>7.98</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2"/>
                <w:sz w:val="21"/>
                <w:szCs w:val="21"/>
                <w:lang w:val="en-US" w:eastAsia="zh-CN" w:bidi="ar-SA"/>
              </w:rPr>
            </w:pPr>
            <w:r>
              <w:rPr>
                <w:rFonts w:hint="eastAsia"/>
                <w:sz w:val="21"/>
                <w:szCs w:val="21"/>
              </w:rPr>
              <w:t>30103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sz w:val="21"/>
                <w:szCs w:val="21"/>
              </w:rPr>
              <w:t>奖金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sz w:val="21"/>
                <w:szCs w:val="21"/>
              </w:rPr>
              <w:t>7.81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sz w:val="21"/>
                <w:szCs w:val="21"/>
              </w:rPr>
              <w:t>7.81</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2"/>
                <w:sz w:val="21"/>
                <w:szCs w:val="21"/>
                <w:lang w:val="en-US" w:eastAsia="zh-CN" w:bidi="ar-SA"/>
              </w:rPr>
            </w:pPr>
            <w:r>
              <w:rPr>
                <w:rFonts w:hint="eastAsia"/>
                <w:sz w:val="21"/>
                <w:szCs w:val="21"/>
              </w:rPr>
              <w:t>30107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sz w:val="21"/>
                <w:szCs w:val="21"/>
              </w:rPr>
              <w:t>绩效工资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sz w:val="21"/>
                <w:szCs w:val="21"/>
              </w:rPr>
              <w:t>4.15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sz w:val="21"/>
                <w:szCs w:val="21"/>
              </w:rPr>
              <w:t>4.15</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2"/>
                <w:sz w:val="21"/>
                <w:szCs w:val="21"/>
                <w:lang w:val="en-US" w:eastAsia="zh-CN" w:bidi="ar-SA"/>
              </w:rPr>
            </w:pPr>
            <w:r>
              <w:rPr>
                <w:rFonts w:hint="eastAsia"/>
                <w:sz w:val="21"/>
                <w:szCs w:val="21"/>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sz w:val="21"/>
                <w:szCs w:val="21"/>
              </w:rPr>
              <w:t>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sz w:val="21"/>
                <w:szCs w:val="21"/>
              </w:rPr>
              <w:t>4.31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sz w:val="21"/>
                <w:szCs w:val="21"/>
              </w:rPr>
              <w:t>4.31</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2"/>
                <w:sz w:val="21"/>
                <w:szCs w:val="21"/>
                <w:lang w:val="en-US" w:eastAsia="zh-CN" w:bidi="ar-SA"/>
              </w:rPr>
            </w:pPr>
            <w:r>
              <w:rPr>
                <w:rFonts w:hint="eastAsia"/>
                <w:sz w:val="21"/>
                <w:szCs w:val="21"/>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sz w:val="21"/>
                <w:szCs w:val="21"/>
              </w:rPr>
              <w:t>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sz w:val="21"/>
                <w:szCs w:val="21"/>
              </w:rPr>
              <w:t>1.12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sz w:val="21"/>
                <w:szCs w:val="21"/>
              </w:rPr>
              <w:t>1.12</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sz w:val="21"/>
                <w:szCs w:val="21"/>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sz w:val="21"/>
                <w:szCs w:val="21"/>
              </w:rPr>
              <w:t>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sz w:val="21"/>
                <w:szCs w:val="21"/>
              </w:rPr>
              <w:t>7.58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sz w:val="21"/>
                <w:szCs w:val="21"/>
              </w:rPr>
              <w:t>7.58</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sz w:val="21"/>
                <w:szCs w:val="21"/>
              </w:rPr>
              <w:t>16.14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方正仿宋简体" w:cs="宋体"/>
                <w:color w:val="000000"/>
                <w:sz w:val="21"/>
                <w:szCs w:val="21"/>
                <w:lang w:val="en-US" w:eastAsia="zh-CN"/>
              </w:rPr>
            </w:pPr>
            <w:r>
              <w:rPr>
                <w:rFonts w:hint="eastAsia"/>
                <w:sz w:val="21"/>
                <w:szCs w:val="21"/>
              </w:rPr>
              <w:t>16.1</w:t>
            </w:r>
            <w:r>
              <w:rPr>
                <w:rFonts w:hint="eastAsia"/>
                <w:sz w:val="21"/>
                <w:szCs w:val="21"/>
                <w:lang w:val="en-US" w:eastAsia="zh-CN"/>
              </w:rPr>
              <w:t>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30201</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9.61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9.61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30211</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差旅费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0.27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0.27</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30226</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劳务费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1.15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1.15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sz w:val="21"/>
                <w:szCs w:val="21"/>
              </w:rPr>
              <w:t>30227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sz w:val="21"/>
                <w:szCs w:val="21"/>
              </w:rPr>
              <w:t>委托业务费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sz w:val="21"/>
                <w:szCs w:val="21"/>
              </w:rPr>
              <w:t>0.80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sz w:val="21"/>
                <w:szCs w:val="21"/>
              </w:rPr>
              <w:t>0.80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sz w:val="21"/>
                <w:szCs w:val="21"/>
              </w:rPr>
              <w:t>30228</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sz w:val="21"/>
                <w:szCs w:val="21"/>
              </w:rPr>
              <w:t>工会经费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sz w:val="21"/>
                <w:szCs w:val="21"/>
              </w:rPr>
              <w:t>0.92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sz w:val="21"/>
                <w:szCs w:val="21"/>
              </w:rPr>
              <w:t>0.92</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30239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其他交通费用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30299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其他商品和服务支出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1.39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1.39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310</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资本性支出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0.77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0.77</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31002</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办公设备购置</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0.77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0.77</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jc w:val="right"/>
        <w:rPr>
          <w:rFonts w:ascii="宋体" w:hAnsi="宋体" w:eastAsia="宋体" w:cs="宋体"/>
          <w:b/>
          <w:bCs/>
          <w:sz w:val="21"/>
          <w:szCs w:val="21"/>
        </w:rPr>
      </w:pPr>
      <w:r>
        <w:rPr>
          <w:rFonts w:hint="eastAsia" w:ascii="宋体" w:hAnsi="宋体" w:eastAsia="宋体" w:cs="宋体"/>
          <w:b/>
          <w:bCs/>
          <w:sz w:val="21"/>
          <w:szCs w:val="21"/>
        </w:rPr>
        <w:t xml:space="preserve">   公开07表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w:t>
      </w:r>
      <w:r>
        <w:rPr>
          <w:rFonts w:hint="eastAsia" w:ascii="宋体" w:hAnsi="宋体" w:eastAsia="宋体" w:cs="宋体"/>
          <w:b/>
          <w:bCs/>
          <w:sz w:val="21"/>
          <w:szCs w:val="21"/>
          <w:lang w:val="en-US" w:eastAsia="zh-CN"/>
        </w:rPr>
        <w:t>计划生育协会</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0.30</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0.30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0.26</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0.25</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w:t>
      </w:r>
      <w:r>
        <w:rPr>
          <w:rFonts w:hint="eastAsia" w:ascii="宋体" w:hAnsi="宋体" w:eastAsia="宋体" w:cs="宋体"/>
          <w:sz w:val="21"/>
          <w:szCs w:val="21"/>
          <w:lang w:eastAsia="zh-CN"/>
        </w:rPr>
        <w:t>支出</w:t>
      </w:r>
      <w:r>
        <w:rPr>
          <w:rFonts w:hint="eastAsia" w:ascii="宋体" w:hAnsi="宋体" w:eastAsia="宋体" w:cs="宋体"/>
          <w:sz w:val="21"/>
          <w:szCs w:val="21"/>
        </w:rPr>
        <w:t>预</w:t>
      </w:r>
      <w:r>
        <w:rPr>
          <w:rFonts w:hint="eastAsia" w:ascii="宋体" w:hAnsi="宋体" w:eastAsia="宋体" w:cs="宋体"/>
          <w:sz w:val="21"/>
          <w:szCs w:val="21"/>
          <w:lang w:eastAsia="zh-CN"/>
        </w:rPr>
        <w:t>决</w:t>
      </w:r>
      <w:r>
        <w:rPr>
          <w:rFonts w:hint="eastAsia" w:ascii="宋体" w:hAnsi="宋体" w:eastAsia="宋体" w:cs="宋体"/>
          <w:sz w:val="21"/>
          <w:szCs w:val="21"/>
        </w:rPr>
        <w:t>算</w:t>
      </w:r>
      <w:r>
        <w:rPr>
          <w:rFonts w:hint="eastAsia" w:ascii="宋体" w:hAnsi="宋体" w:eastAsia="宋体" w:cs="宋体"/>
          <w:sz w:val="21"/>
          <w:szCs w:val="21"/>
          <w:lang w:eastAsia="zh-CN"/>
        </w:rPr>
        <w:t>情况</w:t>
      </w:r>
      <w:r>
        <w:rPr>
          <w:rFonts w:hint="eastAsia" w:ascii="宋体" w:hAnsi="宋体" w:eastAsia="宋体" w:cs="宋体"/>
          <w:sz w:val="21"/>
          <w:szCs w:val="21"/>
        </w:rPr>
        <w:t>。</w:t>
      </w:r>
      <w:r>
        <w:rPr>
          <w:rFonts w:hint="eastAsia" w:ascii="宋体" w:hAnsi="宋体" w:eastAsia="宋体" w:cs="宋体"/>
          <w:sz w:val="21"/>
          <w:szCs w:val="21"/>
          <w:lang w:eastAsia="zh-CN"/>
        </w:rPr>
        <w:t>其中，</w:t>
      </w:r>
      <w:r>
        <w:rPr>
          <w:rFonts w:hint="eastAsia" w:ascii="宋体" w:hAnsi="宋体" w:eastAsia="宋体" w:cs="宋体"/>
          <w:sz w:val="21"/>
          <w:szCs w:val="21"/>
        </w:rPr>
        <w:t>预算数为</w:t>
      </w:r>
      <w:r>
        <w:rPr>
          <w:rFonts w:hint="eastAsia" w:ascii="宋体" w:hAnsi="宋体" w:eastAsia="宋体" w:cs="宋体"/>
          <w:sz w:val="21"/>
          <w:szCs w:val="21"/>
          <w:lang w:eastAsia="zh-CN"/>
        </w:rPr>
        <w:t>全年</w:t>
      </w:r>
      <w:r>
        <w:rPr>
          <w:rFonts w:hint="eastAsia" w:ascii="宋体" w:hAnsi="宋体" w:eastAsia="宋体" w:cs="宋体"/>
          <w:sz w:val="21"/>
          <w:szCs w:val="21"/>
        </w:rPr>
        <w:t>预算数</w:t>
      </w:r>
      <w:r>
        <w:rPr>
          <w:rFonts w:hint="eastAsia" w:ascii="宋体" w:hAnsi="宋体" w:eastAsia="宋体" w:cs="宋体"/>
          <w:sz w:val="21"/>
          <w:szCs w:val="21"/>
          <w:lang w:eastAsia="zh-CN"/>
        </w:rPr>
        <w:t>，反映按规定程序调整后的预算数；决算数是包括当年一般公共预算财政拨款和以前年度结转资金安排的实际支出</w:t>
      </w:r>
      <w:r>
        <w:rPr>
          <w:rFonts w:hint="eastAsia" w:ascii="宋体" w:hAnsi="宋体" w:eastAsia="宋体" w:cs="宋体"/>
          <w:sz w:val="21"/>
          <w:szCs w:val="21"/>
        </w:rPr>
        <w:t>。</w:t>
      </w:r>
      <w:r>
        <w:rPr>
          <w:rFonts w:hint="eastAsia" w:ascii="宋体" w:hAnsi="宋体" w:eastAsia="宋体" w:cs="宋体"/>
          <w:color w:val="000000"/>
          <w:kern w:val="0"/>
          <w:sz w:val="21"/>
          <w:szCs w:val="21"/>
        </w:rPr>
        <w:t>本表金额转换为万元时，因四舍五入可能存在尾差。</w:t>
      </w:r>
    </w:p>
    <w:p/>
    <w:p/>
    <w:p/>
    <w:p/>
    <w:p/>
    <w:p/>
    <w:p/>
    <w:p/>
    <w:p/>
    <w:p>
      <w:pPr>
        <w:ind w:firstLine="964" w:firstLineChars="300"/>
        <w:jc w:val="both"/>
        <w:rPr>
          <w:rFonts w:ascii="宋体" w:hAnsi="宋体" w:eastAsia="宋体" w:cs="宋体"/>
          <w:b/>
          <w:bCs/>
          <w:szCs w:val="32"/>
        </w:rPr>
      </w:pPr>
      <w:r>
        <w:rPr>
          <w:rFonts w:hint="eastAsia" w:ascii="宋体" w:hAnsi="宋体" w:eastAsia="宋体" w:cs="宋体"/>
          <w:b/>
          <w:bCs/>
          <w:szCs w:val="32"/>
        </w:rPr>
        <w:t>政府性基金预算财政拨款收入支出决算表</w:t>
      </w:r>
    </w:p>
    <w:p>
      <w:pPr>
        <w:jc w:val="right"/>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w:t>
      </w:r>
      <w:r>
        <w:rPr>
          <w:rFonts w:hint="eastAsia" w:ascii="宋体" w:hAnsi="宋体" w:eastAsia="宋体" w:cs="宋体"/>
          <w:sz w:val="21"/>
          <w:szCs w:val="21"/>
          <w:lang w:eastAsia="zh-CN"/>
        </w:rPr>
        <w:t>、</w:t>
      </w:r>
      <w:r>
        <w:rPr>
          <w:rFonts w:hint="eastAsia" w:ascii="宋体" w:hAnsi="宋体" w:eastAsia="宋体" w:cs="宋体"/>
          <w:sz w:val="21"/>
          <w:szCs w:val="21"/>
        </w:rPr>
        <w:t>支出及结转和结余情况。</w:t>
      </w:r>
      <w:r>
        <w:rPr>
          <w:rFonts w:hint="eastAsia" w:ascii="宋体" w:hAnsi="宋体" w:eastAsia="宋体" w:cs="宋体"/>
          <w:color w:val="000000"/>
          <w:kern w:val="0"/>
          <w:sz w:val="21"/>
          <w:szCs w:val="21"/>
        </w:rPr>
        <w:t>本表金额</w:t>
      </w:r>
      <w:r>
        <w:rPr>
          <w:rFonts w:hint="eastAsia" w:ascii="宋体" w:hAnsi="宋体" w:eastAsia="宋体" w:cs="宋体"/>
          <w:color w:val="000000"/>
          <w:kern w:val="0"/>
          <w:sz w:val="21"/>
          <w:szCs w:val="21"/>
          <w:lang w:eastAsia="zh-CN"/>
        </w:rPr>
        <w:t>转</w:t>
      </w:r>
      <w:r>
        <w:rPr>
          <w:rFonts w:hint="eastAsia" w:ascii="宋体" w:hAnsi="宋体" w:eastAsia="宋体" w:cs="宋体"/>
          <w:color w:val="000000"/>
          <w:kern w:val="0"/>
          <w:sz w:val="21"/>
          <w:szCs w:val="21"/>
        </w:rPr>
        <w:t>换为万元时，因四舍五入可能存在尾差。</w:t>
      </w:r>
    </w:p>
    <w:p/>
    <w:p/>
    <w:p/>
    <w:p>
      <w:pPr>
        <w:ind w:firstLine="1285" w:firstLineChars="400"/>
        <w:jc w:val="both"/>
        <w:rPr>
          <w:rFonts w:ascii="宋体" w:hAnsi="宋体" w:eastAsia="宋体" w:cs="宋体"/>
          <w:b/>
          <w:bCs/>
          <w:szCs w:val="32"/>
        </w:rPr>
      </w:pPr>
      <w:r>
        <w:rPr>
          <w:rFonts w:hint="eastAsia" w:ascii="宋体" w:hAnsi="宋体" w:eastAsia="宋体" w:cs="宋体"/>
          <w:b/>
          <w:bCs/>
          <w:szCs w:val="32"/>
          <w:lang w:eastAsia="zh-CN"/>
        </w:rPr>
        <w:t>国有资本经营</w:t>
      </w:r>
      <w:r>
        <w:rPr>
          <w:rFonts w:hint="eastAsia" w:ascii="宋体" w:hAnsi="宋体" w:eastAsia="宋体" w:cs="宋体"/>
          <w:b/>
          <w:bCs/>
          <w:szCs w:val="32"/>
        </w:rPr>
        <w:t>预算财政拨款支出决算表</w:t>
      </w:r>
    </w:p>
    <w:p>
      <w:pPr>
        <w:jc w:val="right"/>
        <w:rPr>
          <w:rFonts w:ascii="宋体" w:hAnsi="宋体" w:eastAsia="宋体" w:cs="宋体"/>
          <w:b/>
          <w:bCs/>
          <w:sz w:val="21"/>
          <w:szCs w:val="21"/>
        </w:rPr>
      </w:pPr>
      <w:r>
        <w:rPr>
          <w:rFonts w:hint="eastAsia" w:ascii="宋体" w:hAnsi="宋体" w:eastAsia="宋体" w:cs="宋体"/>
          <w:b/>
          <w:bCs/>
          <w:sz w:val="21"/>
          <w:szCs w:val="21"/>
        </w:rPr>
        <w:t>公开0</w:t>
      </w:r>
      <w:r>
        <w:rPr>
          <w:rFonts w:hint="eastAsia" w:ascii="宋体" w:hAnsi="宋体" w:eastAsia="宋体" w:cs="宋体"/>
          <w:b/>
          <w:bCs/>
          <w:sz w:val="21"/>
          <w:szCs w:val="21"/>
          <w:lang w:val="en-US" w:eastAsia="zh-CN"/>
        </w:rPr>
        <w:t>9</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318" w:type="dxa"/>
        <w:tblInd w:w="0" w:type="dxa"/>
        <w:tblLayout w:type="fixed"/>
        <w:tblCellMar>
          <w:top w:w="15" w:type="dxa"/>
          <w:left w:w="15" w:type="dxa"/>
          <w:bottom w:w="15" w:type="dxa"/>
          <w:right w:w="15" w:type="dxa"/>
        </w:tblCellMar>
      </w:tblPr>
      <w:tblGrid>
        <w:gridCol w:w="1935"/>
        <w:gridCol w:w="2100"/>
        <w:gridCol w:w="1183"/>
        <w:gridCol w:w="1534"/>
        <w:gridCol w:w="1566"/>
      </w:tblGrid>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428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r>
      <w:tr>
        <w:tblPrEx>
          <w:tblCellMar>
            <w:top w:w="15" w:type="dxa"/>
            <w:left w:w="15" w:type="dxa"/>
            <w:bottom w:w="15" w:type="dxa"/>
            <w:right w:w="15" w:type="dxa"/>
          </w:tblCellMar>
        </w:tblPrEx>
        <w:trPr>
          <w:trHeight w:val="889"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功能分类</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科目编码</w:t>
            </w: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r>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1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w:t>
      </w:r>
      <w:r>
        <w:rPr>
          <w:rFonts w:hint="eastAsia" w:ascii="宋体" w:hAnsi="宋体" w:eastAsia="宋体" w:cs="宋体"/>
          <w:sz w:val="21"/>
          <w:szCs w:val="21"/>
          <w:lang w:eastAsia="zh-CN"/>
        </w:rPr>
        <w:t>国有资本经营</w:t>
      </w:r>
      <w:r>
        <w:rPr>
          <w:rFonts w:hint="eastAsia" w:ascii="宋体" w:hAnsi="宋体" w:eastAsia="宋体" w:cs="宋体"/>
          <w:sz w:val="21"/>
          <w:szCs w:val="21"/>
        </w:rPr>
        <w:t>预算财政拨款支出情况。</w:t>
      </w:r>
      <w:r>
        <w:rPr>
          <w:rFonts w:hint="eastAsia" w:ascii="宋体" w:hAnsi="宋体" w:eastAsia="宋体" w:cs="宋体"/>
          <w:color w:val="000000"/>
          <w:kern w:val="0"/>
          <w:sz w:val="21"/>
          <w:szCs w:val="21"/>
        </w:rPr>
        <w:t>本表金额</w:t>
      </w:r>
      <w:r>
        <w:rPr>
          <w:rFonts w:hint="eastAsia" w:ascii="宋体" w:hAnsi="宋体" w:eastAsia="宋体" w:cs="宋体"/>
          <w:color w:val="000000"/>
          <w:kern w:val="0"/>
          <w:sz w:val="21"/>
          <w:szCs w:val="21"/>
          <w:lang w:eastAsia="zh-CN"/>
        </w:rPr>
        <w:t>转</w:t>
      </w:r>
      <w:r>
        <w:rPr>
          <w:rFonts w:hint="eastAsia" w:ascii="宋体" w:hAnsi="宋体" w:eastAsia="宋体" w:cs="宋体"/>
          <w:color w:val="000000"/>
          <w:kern w:val="0"/>
          <w:sz w:val="21"/>
          <w:szCs w:val="21"/>
        </w:rPr>
        <w:t>换为万元时，因四舍五入可能存在尾差。</w:t>
      </w:r>
    </w:p>
    <w:p>
      <w:pPr>
        <w:jc w:val="center"/>
        <w:rPr>
          <w:rFonts w:hint="eastAsia" w:ascii="黑体" w:hAnsi="宋体" w:eastAsia="黑体"/>
          <w:color w:val="000000"/>
          <w:kern w:val="0"/>
          <w:sz w:val="44"/>
          <w:szCs w:val="44"/>
        </w:rPr>
      </w:pPr>
    </w:p>
    <w:p>
      <w:pPr>
        <w:jc w:val="center"/>
        <w:rPr>
          <w:rFonts w:hint="eastAsia" w:ascii="黑体" w:hAnsi="宋体" w:eastAsia="黑体"/>
          <w:color w:val="000000"/>
          <w:kern w:val="0"/>
          <w:sz w:val="44"/>
          <w:szCs w:val="44"/>
        </w:rPr>
      </w:pPr>
    </w:p>
    <w:p>
      <w:pPr>
        <w:ind w:firstLine="883" w:firstLineChars="200"/>
        <w:jc w:val="both"/>
        <w:rPr>
          <w:rFonts w:hint="eastAsia" w:asciiTheme="majorEastAsia" w:hAnsiTheme="majorEastAsia" w:eastAsiaTheme="majorEastAsia" w:cstheme="majorEastAsia"/>
          <w:b/>
          <w:bCs/>
          <w:color w:val="000000"/>
          <w:kern w:val="0"/>
          <w:sz w:val="44"/>
          <w:szCs w:val="44"/>
        </w:rPr>
      </w:pPr>
      <w:r>
        <w:rPr>
          <w:rFonts w:hint="eastAsia" w:asciiTheme="majorEastAsia" w:hAnsiTheme="majorEastAsia" w:eastAsiaTheme="majorEastAsia" w:cstheme="majorEastAsia"/>
          <w:b/>
          <w:bCs/>
          <w:color w:val="000000"/>
          <w:kern w:val="0"/>
          <w:sz w:val="44"/>
          <w:szCs w:val="44"/>
        </w:rPr>
        <w:t xml:space="preserve">第三部分 </w:t>
      </w:r>
      <w:r>
        <w:rPr>
          <w:rFonts w:hint="eastAsia" w:asciiTheme="majorEastAsia" w:hAnsiTheme="majorEastAsia" w:eastAsiaTheme="majorEastAsia" w:cstheme="majorEastAsia"/>
          <w:b/>
          <w:bCs/>
          <w:color w:val="000000"/>
          <w:kern w:val="0"/>
          <w:sz w:val="44"/>
          <w:szCs w:val="44"/>
          <w:lang w:eastAsia="zh-CN"/>
        </w:rPr>
        <w:t>2020年</w:t>
      </w:r>
      <w:r>
        <w:rPr>
          <w:rFonts w:hint="eastAsia" w:asciiTheme="majorEastAsia" w:hAnsiTheme="majorEastAsia" w:eastAsiaTheme="majorEastAsia" w:cstheme="majorEastAsia"/>
          <w:b/>
          <w:bCs/>
          <w:color w:val="000000"/>
          <w:kern w:val="0"/>
          <w:sz w:val="44"/>
          <w:szCs w:val="44"/>
        </w:rPr>
        <w:t>部门决算情况说明</w:t>
      </w: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宋体" w:eastAsia="黑体"/>
          <w:color w:val="000000"/>
          <w:kern w:val="0"/>
          <w:sz w:val="44"/>
          <w:szCs w:val="44"/>
          <w:lang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一、收入支出决算总体情况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autoSpaceDE w:val="0"/>
        <w:autoSpaceDN w:val="0"/>
        <w:spacing w:line="520" w:lineRule="exact"/>
        <w:ind w:firstLine="562"/>
        <w:rPr>
          <w:rFonts w:hint="eastAsia" w:ascii="仿宋_GB2312" w:hAnsi="仿宋_GB2312" w:eastAsia="仿宋_GB2312" w:cs="仿宋_GB2312"/>
          <w:bCs/>
          <w:szCs w:val="32"/>
        </w:rPr>
      </w:pPr>
      <w:r>
        <w:rPr>
          <w:rFonts w:hint="eastAsia" w:ascii="仿宋_GB2312" w:hAnsi="仿宋_GB2312" w:eastAsia="仿宋_GB2312" w:cs="仿宋_GB2312"/>
          <w:bCs/>
          <w:szCs w:val="32"/>
        </w:rPr>
        <w:t>20</w:t>
      </w:r>
      <w:r>
        <w:rPr>
          <w:rFonts w:hint="eastAsia" w:ascii="仿宋_GB2312" w:hAnsi="仿宋_GB2312" w:eastAsia="仿宋_GB2312" w:cs="仿宋_GB2312"/>
          <w:bCs/>
          <w:szCs w:val="32"/>
          <w:lang w:val="en-US" w:eastAsia="zh-CN"/>
        </w:rPr>
        <w:t>20</w:t>
      </w:r>
      <w:r>
        <w:rPr>
          <w:rFonts w:hint="eastAsia" w:ascii="仿宋_GB2312" w:hAnsi="仿宋_GB2312" w:eastAsia="仿宋_GB2312" w:cs="仿宋_GB2312"/>
          <w:bCs/>
          <w:szCs w:val="32"/>
        </w:rPr>
        <w:t>年决算总收入比201</w:t>
      </w:r>
      <w:r>
        <w:rPr>
          <w:rFonts w:hint="eastAsia" w:ascii="仿宋_GB2312" w:hAnsi="仿宋_GB2312" w:eastAsia="仿宋_GB2312" w:cs="仿宋_GB2312"/>
          <w:bCs/>
          <w:szCs w:val="32"/>
          <w:lang w:val="en-US" w:eastAsia="zh-CN"/>
        </w:rPr>
        <w:t>9</w:t>
      </w:r>
      <w:r>
        <w:rPr>
          <w:rFonts w:hint="eastAsia" w:ascii="仿宋_GB2312" w:hAnsi="仿宋_GB2312" w:eastAsia="仿宋_GB2312" w:cs="仿宋_GB2312"/>
          <w:bCs/>
          <w:szCs w:val="32"/>
        </w:rPr>
        <w:t>年决算总收入</w:t>
      </w:r>
      <w:r>
        <w:rPr>
          <w:rFonts w:hint="eastAsia" w:ascii="仿宋_GB2312" w:hAnsi="仿宋_GB2312" w:eastAsia="仿宋_GB2312" w:cs="仿宋_GB2312"/>
          <w:bCs/>
          <w:szCs w:val="32"/>
          <w:lang w:eastAsia="zh-CN"/>
        </w:rPr>
        <w:t>减少</w:t>
      </w:r>
      <w:r>
        <w:rPr>
          <w:rFonts w:hint="eastAsia" w:ascii="仿宋_GB2312" w:hAnsi="仿宋_GB2312" w:eastAsia="仿宋_GB2312" w:cs="仿宋_GB2312"/>
          <w:bCs/>
          <w:szCs w:val="32"/>
          <w:lang w:val="en-US" w:eastAsia="zh-CN"/>
        </w:rPr>
        <w:t>1.86</w:t>
      </w:r>
      <w:r>
        <w:rPr>
          <w:rFonts w:hint="eastAsia" w:ascii="仿宋_GB2312" w:hAnsi="仿宋_GB2312" w:eastAsia="仿宋_GB2312" w:cs="仿宋_GB2312"/>
          <w:bCs/>
          <w:szCs w:val="32"/>
        </w:rPr>
        <w:t>万元，其中财政补助收入减少</w:t>
      </w:r>
      <w:r>
        <w:rPr>
          <w:rFonts w:hint="eastAsia" w:ascii="仿宋_GB2312" w:hAnsi="仿宋_GB2312" w:eastAsia="仿宋_GB2312" w:cs="仿宋_GB2312"/>
          <w:bCs/>
          <w:szCs w:val="32"/>
          <w:lang w:val="en-US" w:eastAsia="zh-CN"/>
        </w:rPr>
        <w:t>1.86</w:t>
      </w:r>
      <w:r>
        <w:rPr>
          <w:rFonts w:hint="eastAsia" w:ascii="仿宋_GB2312" w:hAnsi="仿宋_GB2312" w:eastAsia="仿宋_GB2312" w:cs="仿宋_GB2312"/>
          <w:bCs/>
          <w:szCs w:val="32"/>
        </w:rPr>
        <w:t>万元</w:t>
      </w:r>
      <w:r>
        <w:rPr>
          <w:rFonts w:hint="eastAsia" w:ascii="仿宋_GB2312" w:hAnsi="仿宋_GB2312" w:eastAsia="仿宋_GB2312" w:cs="仿宋_GB2312"/>
          <w:bCs/>
          <w:szCs w:val="32"/>
          <w:lang w:eastAsia="zh-CN"/>
        </w:rPr>
        <w:t>，</w:t>
      </w:r>
      <w:r>
        <w:rPr>
          <w:rFonts w:hint="eastAsia" w:ascii="仿宋_GB2312" w:hAnsi="仿宋_GB2312" w:eastAsia="仿宋_GB2312" w:cs="仿宋_GB2312"/>
          <w:bCs/>
          <w:szCs w:val="32"/>
        </w:rPr>
        <w:t>财政拨款收入减少主要是20</w:t>
      </w:r>
      <w:r>
        <w:rPr>
          <w:rFonts w:hint="eastAsia" w:ascii="仿宋_GB2312" w:hAnsi="仿宋_GB2312" w:eastAsia="仿宋_GB2312" w:cs="仿宋_GB2312"/>
          <w:bCs/>
          <w:szCs w:val="32"/>
          <w:lang w:val="en-US" w:eastAsia="zh-CN"/>
        </w:rPr>
        <w:t>20</w:t>
      </w:r>
      <w:r>
        <w:rPr>
          <w:rFonts w:hint="eastAsia" w:ascii="仿宋_GB2312" w:hAnsi="仿宋_GB2312" w:eastAsia="仿宋_GB2312" w:cs="仿宋_GB2312"/>
          <w:bCs/>
          <w:szCs w:val="32"/>
        </w:rPr>
        <w:t>年财政投资补助项目相对去年较少；</w:t>
      </w:r>
    </w:p>
    <w:p>
      <w:pPr>
        <w:autoSpaceDE w:val="0"/>
        <w:autoSpaceDN w:val="0"/>
        <w:spacing w:line="520" w:lineRule="exact"/>
        <w:ind w:firstLine="562"/>
        <w:rPr>
          <w:rFonts w:hint="eastAsia" w:ascii="仿宋" w:hAnsi="仿宋" w:eastAsia="仿宋"/>
          <w:bCs/>
          <w:szCs w:val="32"/>
          <w:lang w:val="en-US" w:eastAsia="zh-CN"/>
        </w:rPr>
      </w:pPr>
      <w:r>
        <w:rPr>
          <w:rFonts w:hint="eastAsia" w:ascii="仿宋_GB2312" w:hAnsi="仿宋_GB2312" w:eastAsia="仿宋_GB2312" w:cs="仿宋_GB2312"/>
          <w:bCs/>
          <w:szCs w:val="32"/>
          <w:lang w:val="en-US" w:eastAsia="zh-CN"/>
        </w:rPr>
        <w:t>图示：</w:t>
      </w:r>
      <w:r>
        <w:rPr>
          <w:rFonts w:hint="eastAsia" w:ascii="仿宋" w:hAnsi="仿宋" w:eastAsia="仿宋"/>
          <w:bCs/>
          <w:szCs w:val="32"/>
          <w:lang w:val="en-US" w:eastAsia="zh-CN"/>
        </w:rPr>
        <w:t xml:space="preserve"> </w:t>
      </w:r>
    </w:p>
    <w:p>
      <w:pPr>
        <w:autoSpaceDE w:val="0"/>
        <w:autoSpaceDN w:val="0"/>
        <w:spacing w:line="520" w:lineRule="exact"/>
        <w:ind w:firstLine="562"/>
        <w:rPr>
          <w:rFonts w:hint="eastAsia" w:ascii="仿宋" w:hAnsi="仿宋" w:eastAsia="仿宋"/>
          <w:bCs/>
          <w:szCs w:val="32"/>
          <w:lang w:val="en-US" w:eastAsia="zh-CN"/>
        </w:rPr>
      </w:pPr>
      <w:r>
        <w:rPr>
          <w:rFonts w:hint="eastAsia" w:ascii="仿宋" w:hAnsi="仿宋" w:eastAsia="仿宋"/>
          <w:bCs/>
          <w:szCs w:val="32"/>
          <w:lang w:val="en-US" w:eastAsia="zh-CN"/>
        </w:rPr>
        <w:t xml:space="preserve">                </w:t>
      </w:r>
      <w:r>
        <w:rPr>
          <w:rFonts w:hint="eastAsia" w:ascii="仿宋" w:hAnsi="仿宋" w:eastAsia="仿宋"/>
          <w:bCs/>
          <w:sz w:val="21"/>
          <w:szCs w:val="21"/>
          <w:lang w:val="en-US" w:eastAsia="zh-CN"/>
        </w:rPr>
        <w:t>单位：万元</w:t>
      </w:r>
    </w:p>
    <w:p>
      <w:pPr>
        <w:widowControl/>
        <w:spacing w:line="240" w:lineRule="auto"/>
        <w:jc w:val="left"/>
        <w:rPr>
          <w:rFonts w:hint="eastAsia" w:ascii="仿宋" w:hAnsi="仿宋" w:eastAsia="仿宋"/>
          <w:bCs/>
          <w:szCs w:val="32"/>
          <w:lang w:val="en-US" w:eastAsia="zh-CN"/>
        </w:rPr>
      </w:pPr>
      <w:r>
        <w:rPr>
          <w:rFonts w:hint="eastAsia" w:ascii="仿宋" w:hAnsi="仿宋" w:eastAsia="仿宋"/>
          <w:bCs/>
          <w:szCs w:val="32"/>
          <w:lang w:val="en-US" w:eastAsia="zh-CN"/>
        </w:rPr>
        <w:t xml:space="preserve"> </w:t>
      </w:r>
      <w:r>
        <w:rPr>
          <w:rFonts w:hint="eastAsia" w:ascii="仿宋" w:hAnsi="仿宋" w:eastAsia="仿宋"/>
          <w:bCs/>
          <w:szCs w:val="32"/>
          <w:lang w:val="en-US" w:eastAsia="zh-CN"/>
        </w:rPr>
        <w:object>
          <v:shape id="_x0000_i1025" o:spt="75" type="#_x0000_t75" style="height:222.75pt;width:204.75pt;" o:ole="t" filled="f" o:preferrelative="t" stroked="f" coordsize="21600,21600">
            <v:path/>
            <v:fill on="f" focussize="0,0"/>
            <v:stroke on="f"/>
            <v:imagedata r:id="rId9" o:title=""/>
            <o:lock v:ext="edit" aspectratio="t"/>
            <w10:wrap type="none"/>
            <w10:anchorlock/>
          </v:shape>
          <o:OLEObject Type="Embed" ProgID="Excel.Chart.8" ShapeID="_x0000_i1025" DrawAspect="Content" ObjectID="_1468075725" r:id="rId8">
            <o:LockedField>false</o:LockedField>
          </o:OLEObject>
        </w:object>
      </w:r>
    </w:p>
    <w:p>
      <w:pPr>
        <w:widowControl/>
        <w:spacing w:line="240" w:lineRule="auto"/>
        <w:jc w:val="left"/>
        <w:rPr>
          <w:rFonts w:hint="eastAsia" w:ascii="仿宋" w:hAnsi="仿宋" w:eastAsia="仿宋"/>
          <w:bCs/>
          <w:szCs w:val="32"/>
          <w:lang w:val="en-US" w:eastAsia="zh-CN"/>
        </w:rPr>
      </w:pPr>
    </w:p>
    <w:p>
      <w:pPr>
        <w:widowControl/>
        <w:spacing w:line="560" w:lineRule="exact"/>
        <w:jc w:val="left"/>
        <w:rPr>
          <w:rFonts w:hint="eastAsia" w:ascii="仿宋" w:hAnsi="仿宋" w:eastAsia="仿宋"/>
          <w:bCs/>
          <w:szCs w:val="32"/>
        </w:rPr>
      </w:pPr>
      <w:r>
        <w:rPr>
          <w:rFonts w:hint="eastAsia" w:ascii="仿宋_GB2312" w:hAnsi="仿宋_GB2312" w:eastAsia="仿宋_GB2312" w:cs="仿宋_GB2312"/>
          <w:bCs/>
          <w:szCs w:val="32"/>
          <w:lang w:val="en-US" w:eastAsia="zh-CN"/>
        </w:rPr>
        <w:t xml:space="preserve"> </w:t>
      </w:r>
      <w:r>
        <w:rPr>
          <w:rFonts w:hint="eastAsia" w:ascii="仿宋_GB2312" w:hAnsi="仿宋_GB2312" w:eastAsia="仿宋_GB2312" w:cs="仿宋_GB2312"/>
          <w:bCs/>
          <w:szCs w:val="32"/>
        </w:rPr>
        <w:t>20</w:t>
      </w:r>
      <w:r>
        <w:rPr>
          <w:rFonts w:hint="eastAsia" w:ascii="仿宋_GB2312" w:hAnsi="仿宋_GB2312" w:eastAsia="仿宋_GB2312" w:cs="仿宋_GB2312"/>
          <w:bCs/>
          <w:szCs w:val="32"/>
          <w:lang w:val="en-US" w:eastAsia="zh-CN"/>
        </w:rPr>
        <w:t>20</w:t>
      </w:r>
      <w:r>
        <w:rPr>
          <w:rFonts w:hint="eastAsia" w:ascii="仿宋_GB2312" w:hAnsi="仿宋_GB2312" w:eastAsia="仿宋_GB2312" w:cs="仿宋_GB2312"/>
          <w:bCs/>
          <w:szCs w:val="32"/>
        </w:rPr>
        <w:t>年决算总支出比201</w:t>
      </w:r>
      <w:r>
        <w:rPr>
          <w:rFonts w:hint="eastAsia" w:ascii="仿宋_GB2312" w:hAnsi="仿宋_GB2312" w:eastAsia="仿宋_GB2312" w:cs="仿宋_GB2312"/>
          <w:bCs/>
          <w:szCs w:val="32"/>
          <w:lang w:val="en-US" w:eastAsia="zh-CN"/>
        </w:rPr>
        <w:t>9</w:t>
      </w:r>
      <w:r>
        <w:rPr>
          <w:rFonts w:hint="eastAsia" w:ascii="仿宋_GB2312" w:hAnsi="仿宋_GB2312" w:eastAsia="仿宋_GB2312" w:cs="仿宋_GB2312"/>
          <w:bCs/>
          <w:szCs w:val="32"/>
        </w:rPr>
        <w:t>年决算总支出减少</w:t>
      </w:r>
      <w:r>
        <w:rPr>
          <w:rFonts w:hint="eastAsia" w:ascii="仿宋_GB2312" w:hAnsi="仿宋_GB2312" w:eastAsia="仿宋_GB2312" w:cs="仿宋_GB2312"/>
          <w:bCs/>
          <w:szCs w:val="32"/>
          <w:lang w:val="en-US" w:eastAsia="zh-CN"/>
        </w:rPr>
        <w:t>1.86</w:t>
      </w:r>
      <w:r>
        <w:rPr>
          <w:rFonts w:hint="eastAsia" w:ascii="仿宋_GB2312" w:hAnsi="仿宋_GB2312" w:eastAsia="仿宋_GB2312" w:cs="仿宋_GB2312"/>
          <w:bCs/>
          <w:szCs w:val="32"/>
        </w:rPr>
        <w:t>万元，主要2019年</w:t>
      </w:r>
      <w:r>
        <w:rPr>
          <w:rFonts w:hint="eastAsia" w:ascii="仿宋_GB2312" w:hAnsi="仿宋_GB2312" w:eastAsia="仿宋_GB2312" w:cs="仿宋_GB2312"/>
          <w:bCs/>
          <w:szCs w:val="32"/>
          <w:lang w:eastAsia="zh-CN"/>
        </w:rPr>
        <w:t>项目</w:t>
      </w:r>
      <w:r>
        <w:rPr>
          <w:rFonts w:hint="eastAsia" w:ascii="仿宋_GB2312" w:hAnsi="仿宋_GB2312" w:eastAsia="仿宋_GB2312" w:cs="仿宋_GB2312"/>
          <w:bCs/>
          <w:szCs w:val="32"/>
        </w:rPr>
        <w:t>经费支出减少，本年度单位按照国家有关规定节约了开支，下一步将制定出详细的且合理合规的支出方案</w:t>
      </w:r>
      <w:r>
        <w:rPr>
          <w:rFonts w:hint="eastAsia" w:ascii="仿宋" w:hAnsi="仿宋" w:eastAsia="仿宋"/>
          <w:bCs/>
          <w:szCs w:val="32"/>
        </w:rPr>
        <w:t>。</w:t>
      </w:r>
    </w:p>
    <w:p>
      <w:pPr>
        <w:widowControl/>
        <w:spacing w:line="560" w:lineRule="exact"/>
        <w:jc w:val="left"/>
        <w:rPr>
          <w:rFonts w:hint="eastAsia" w:ascii="仿宋" w:hAnsi="仿宋" w:eastAsia="仿宋"/>
          <w:bCs/>
          <w:szCs w:val="32"/>
        </w:rPr>
      </w:pPr>
    </w:p>
    <w:p>
      <w:pPr>
        <w:widowControl/>
        <w:spacing w:line="560" w:lineRule="exact"/>
        <w:jc w:val="left"/>
        <w:rPr>
          <w:rFonts w:hint="eastAsia" w:ascii="仿宋" w:hAnsi="仿宋" w:eastAsia="仿宋"/>
          <w:bCs/>
          <w:szCs w:val="32"/>
        </w:rPr>
      </w:pPr>
    </w:p>
    <w:p>
      <w:pPr>
        <w:widowControl/>
        <w:spacing w:line="560" w:lineRule="exact"/>
        <w:jc w:val="left"/>
        <w:rPr>
          <w:rFonts w:hint="eastAsia" w:ascii="仿宋" w:hAnsi="仿宋" w:eastAsia="仿宋"/>
          <w:bCs/>
          <w:szCs w:val="32"/>
          <w:lang w:val="en-US" w:eastAsia="zh-CN"/>
        </w:rPr>
      </w:pPr>
      <w:r>
        <w:rPr>
          <w:rFonts w:hint="eastAsia" w:ascii="仿宋" w:hAnsi="仿宋" w:eastAsia="仿宋"/>
          <w:bCs/>
          <w:szCs w:val="32"/>
          <w:lang w:val="en-US" w:eastAsia="zh-CN"/>
        </w:rPr>
        <w:t xml:space="preserve">                           </w:t>
      </w:r>
    </w:p>
    <w:p>
      <w:pPr>
        <w:widowControl/>
        <w:spacing w:line="560" w:lineRule="exact"/>
        <w:jc w:val="left"/>
        <w:rPr>
          <w:rFonts w:hint="eastAsia" w:ascii="仿宋" w:hAnsi="仿宋" w:eastAsia="仿宋"/>
          <w:bCs/>
          <w:sz w:val="21"/>
          <w:szCs w:val="21"/>
          <w:lang w:val="en-US" w:eastAsia="zh-CN"/>
        </w:rPr>
      </w:pPr>
      <w:r>
        <w:rPr>
          <w:rFonts w:hint="eastAsia" w:ascii="仿宋" w:hAnsi="仿宋" w:eastAsia="仿宋"/>
          <w:bCs/>
          <w:szCs w:val="32"/>
          <w:lang w:val="en-US" w:eastAsia="zh-CN"/>
        </w:rPr>
        <w:t xml:space="preserve">            </w:t>
      </w:r>
      <w:r>
        <w:rPr>
          <w:rFonts w:hint="eastAsia" w:ascii="仿宋" w:hAnsi="仿宋" w:eastAsia="仿宋"/>
          <w:bCs/>
          <w:sz w:val="21"/>
          <w:szCs w:val="21"/>
          <w:lang w:val="en-US" w:eastAsia="zh-CN"/>
        </w:rPr>
        <w:t xml:space="preserve"> </w:t>
      </w:r>
    </w:p>
    <w:p>
      <w:pPr>
        <w:widowControl/>
        <w:spacing w:line="560" w:lineRule="exact"/>
        <w:jc w:val="left"/>
        <w:rPr>
          <w:rFonts w:hint="eastAsia" w:ascii="仿宋" w:hAnsi="仿宋" w:eastAsia="仿宋"/>
          <w:bCs/>
          <w:sz w:val="32"/>
          <w:szCs w:val="32"/>
          <w:lang w:val="en-US" w:eastAsia="zh-CN"/>
        </w:rPr>
      </w:pPr>
      <w:r>
        <w:rPr>
          <w:rFonts w:hint="eastAsia" w:ascii="仿宋_GB2312" w:hAnsi="仿宋_GB2312" w:eastAsia="仿宋_GB2312" w:cs="仿宋_GB2312"/>
          <w:bCs/>
          <w:sz w:val="32"/>
          <w:szCs w:val="32"/>
          <w:lang w:val="en-US" w:eastAsia="zh-CN"/>
        </w:rPr>
        <w:t>图示</w:t>
      </w:r>
      <w:r>
        <w:rPr>
          <w:rFonts w:hint="eastAsia" w:ascii="仿宋" w:hAnsi="仿宋" w:eastAsia="仿宋"/>
          <w:bCs/>
          <w:sz w:val="32"/>
          <w:szCs w:val="32"/>
          <w:lang w:val="en-US" w:eastAsia="zh-CN"/>
        </w:rPr>
        <w:t>：</w:t>
      </w:r>
    </w:p>
    <w:p>
      <w:pPr>
        <w:widowControl/>
        <w:spacing w:line="560" w:lineRule="exact"/>
        <w:jc w:val="left"/>
        <w:rPr>
          <w:rFonts w:hint="eastAsia" w:ascii="仿宋" w:hAnsi="仿宋" w:eastAsia="仿宋"/>
          <w:bCs/>
          <w:szCs w:val="32"/>
          <w:lang w:val="en-US" w:eastAsia="zh-CN"/>
        </w:rPr>
      </w:pPr>
      <w:r>
        <w:rPr>
          <w:rFonts w:hint="eastAsia" w:ascii="仿宋" w:hAnsi="仿宋" w:eastAsia="仿宋"/>
          <w:bCs/>
          <w:sz w:val="32"/>
          <w:szCs w:val="32"/>
          <w:lang w:val="en-US" w:eastAsia="zh-CN"/>
        </w:rPr>
        <w:t xml:space="preserve">  </w:t>
      </w:r>
      <w:r>
        <w:rPr>
          <w:rFonts w:hint="eastAsia" w:ascii="仿宋" w:hAnsi="仿宋" w:eastAsia="仿宋"/>
          <w:bCs/>
          <w:sz w:val="21"/>
          <w:szCs w:val="21"/>
          <w:lang w:val="en-US" w:eastAsia="zh-CN"/>
        </w:rPr>
        <w:t xml:space="preserve">                                                      单位：万元</w:t>
      </w:r>
    </w:p>
    <w:p>
      <w:pPr>
        <w:widowControl/>
        <w:spacing w:line="240" w:lineRule="auto"/>
        <w:jc w:val="left"/>
        <w:rPr>
          <w:rFonts w:hint="eastAsia" w:ascii="仿宋" w:hAnsi="仿宋" w:eastAsia="仿宋"/>
          <w:bCs/>
          <w:szCs w:val="32"/>
          <w:lang w:eastAsia="zh-CN"/>
        </w:rPr>
      </w:pPr>
      <w:r>
        <w:rPr>
          <w:rFonts w:hint="eastAsia" w:ascii="仿宋" w:hAnsi="仿宋" w:eastAsia="仿宋"/>
          <w:bCs/>
          <w:szCs w:val="32"/>
          <w:lang w:eastAsia="zh-CN"/>
        </w:rPr>
        <w:object>
          <v:shape id="_x0000_i1026" o:spt="75" type="#_x0000_t75" style="height:222.75pt;width:204.75pt;" o:ole="t" filled="f" o:preferrelative="t" stroked="f" coordsize="21600,21600">
            <v:path/>
            <v:fill on="f" focussize="0,0"/>
            <v:stroke on="f"/>
            <v:imagedata r:id="rId11" o:title=""/>
            <o:lock v:ext="edit" aspectratio="t"/>
            <w10:wrap type="none"/>
            <w10:anchorlock/>
          </v:shape>
          <o:OLEObject Type="Embed" ProgID="Excel.Chart.8" ShapeID="_x0000_i1026" DrawAspect="Content" ObjectID="_1468075726" r:id="rId10">
            <o:LockedField>false</o:LockedField>
          </o:OLEObject>
        </w:object>
      </w:r>
    </w:p>
    <w:p>
      <w:pPr>
        <w:widowControl/>
        <w:spacing w:line="240" w:lineRule="auto"/>
        <w:jc w:val="left"/>
        <w:rPr>
          <w:rFonts w:hint="eastAsia" w:ascii="仿宋" w:hAnsi="仿宋" w:eastAsia="仿宋"/>
          <w:bCs/>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二</w:t>
      </w:r>
      <w:r>
        <w:rPr>
          <w:rFonts w:hint="eastAsia" w:asciiTheme="minorEastAsia" w:hAnsiTheme="minorEastAsia" w:eastAsiaTheme="minorEastAsia" w:cstheme="minorEastAsia"/>
          <w:b/>
          <w:bCs/>
          <w:color w:val="000000"/>
          <w:kern w:val="0"/>
          <w:sz w:val="32"/>
          <w:szCs w:val="32"/>
          <w:lang w:bidi="ar"/>
        </w:rPr>
        <w:t>、收入决算情况</w:t>
      </w:r>
      <w:r>
        <w:rPr>
          <w:rFonts w:hint="eastAsia" w:asciiTheme="minorEastAsia" w:hAnsiTheme="minorEastAsia" w:eastAsiaTheme="minorEastAsia" w:cstheme="minorEastAsia"/>
          <w:b/>
          <w:bCs/>
          <w:color w:val="000000"/>
          <w:kern w:val="0"/>
          <w:sz w:val="32"/>
          <w:szCs w:val="32"/>
          <w:lang w:eastAsia="zh-CN" w:bidi="ar"/>
        </w:rPr>
        <w:t>说明</w:t>
      </w:r>
    </w:p>
    <w:p>
      <w:pPr>
        <w:widowControl/>
        <w:spacing w:line="560" w:lineRule="exact"/>
        <w:ind w:firstLine="640"/>
        <w:jc w:val="left"/>
        <w:rPr>
          <w:rFonts w:hint="eastAsia" w:ascii="仿宋_GB2312" w:hAnsi="仿宋_GB2312" w:eastAsia="仿宋_GB2312" w:cs="仿宋_GB2312"/>
          <w:bCs/>
          <w:szCs w:val="32"/>
          <w:lang w:eastAsia="zh-CN"/>
        </w:rPr>
      </w:pPr>
      <w:r>
        <w:rPr>
          <w:rFonts w:hint="eastAsia" w:ascii="仿宋_GB2312" w:hAnsi="仿宋_GB2312" w:eastAsia="仿宋_GB2312" w:cs="仿宋_GB2312"/>
          <w:bCs/>
          <w:szCs w:val="32"/>
        </w:rPr>
        <w:t>20</w:t>
      </w:r>
      <w:r>
        <w:rPr>
          <w:rFonts w:hint="eastAsia" w:ascii="仿宋_GB2312" w:hAnsi="仿宋_GB2312" w:eastAsia="仿宋_GB2312" w:cs="仿宋_GB2312"/>
          <w:bCs/>
          <w:szCs w:val="32"/>
          <w:lang w:val="en-US" w:eastAsia="zh-CN"/>
        </w:rPr>
        <w:t>20</w:t>
      </w:r>
      <w:r>
        <w:rPr>
          <w:rFonts w:hint="eastAsia" w:ascii="仿宋_GB2312" w:hAnsi="仿宋_GB2312" w:eastAsia="仿宋_GB2312" w:cs="仿宋_GB2312"/>
          <w:bCs/>
          <w:szCs w:val="32"/>
        </w:rPr>
        <w:t>年度收入合计</w:t>
      </w:r>
      <w:r>
        <w:rPr>
          <w:rFonts w:hint="eastAsia" w:ascii="仿宋_GB2312" w:hAnsi="仿宋_GB2312" w:eastAsia="仿宋_GB2312" w:cs="仿宋_GB2312"/>
          <w:bCs/>
          <w:szCs w:val="32"/>
          <w:lang w:val="en-US" w:eastAsia="zh-CN"/>
        </w:rPr>
        <w:t>97.43</w:t>
      </w:r>
      <w:r>
        <w:rPr>
          <w:rFonts w:hint="eastAsia" w:ascii="仿宋_GB2312" w:hAnsi="仿宋_GB2312" w:eastAsia="仿宋_GB2312" w:cs="仿宋_GB2312"/>
          <w:bCs/>
          <w:szCs w:val="32"/>
        </w:rPr>
        <w:t>万元，其中：财政拨款收入</w:t>
      </w:r>
      <w:r>
        <w:rPr>
          <w:rFonts w:hint="eastAsia" w:ascii="仿宋_GB2312" w:hAnsi="仿宋_GB2312" w:eastAsia="仿宋_GB2312" w:cs="仿宋_GB2312"/>
          <w:bCs/>
          <w:szCs w:val="32"/>
          <w:lang w:val="en-US" w:eastAsia="zh-CN"/>
        </w:rPr>
        <w:t>97.43</w:t>
      </w:r>
      <w:r>
        <w:rPr>
          <w:rFonts w:hint="eastAsia" w:ascii="仿宋_GB2312" w:hAnsi="仿宋_GB2312" w:eastAsia="仿宋_GB2312" w:cs="仿宋_GB2312"/>
          <w:bCs/>
          <w:szCs w:val="32"/>
        </w:rPr>
        <w:t>万元，占</w:t>
      </w:r>
      <w:r>
        <w:rPr>
          <w:rFonts w:hint="eastAsia" w:ascii="仿宋_GB2312" w:hAnsi="仿宋_GB2312" w:eastAsia="仿宋_GB2312" w:cs="仿宋_GB2312"/>
          <w:bCs/>
          <w:szCs w:val="32"/>
          <w:lang w:val="en-US" w:eastAsia="zh-CN"/>
        </w:rPr>
        <w:t>100</w:t>
      </w:r>
      <w:r>
        <w:rPr>
          <w:rFonts w:hint="eastAsia" w:ascii="仿宋_GB2312" w:hAnsi="仿宋_GB2312" w:eastAsia="仿宋_GB2312" w:cs="仿宋_GB2312"/>
          <w:bCs/>
          <w:szCs w:val="32"/>
        </w:rPr>
        <w:t>%；</w:t>
      </w:r>
      <w:r>
        <w:rPr>
          <w:rFonts w:hint="eastAsia" w:ascii="仿宋_GB2312" w:hAnsi="仿宋_GB2312" w:eastAsia="仿宋_GB2312" w:cs="仿宋_GB2312"/>
          <w:bCs/>
          <w:szCs w:val="32"/>
          <w:lang w:eastAsia="zh-CN"/>
        </w:rPr>
        <w:t>图示：</w:t>
      </w:r>
    </w:p>
    <w:p>
      <w:pPr>
        <w:widowControl/>
        <w:spacing w:line="240" w:lineRule="auto"/>
        <w:jc w:val="left"/>
        <w:rPr>
          <w:rFonts w:hint="eastAsia" w:ascii="仿宋_GB2312" w:hAnsi="仿宋_GB2312" w:eastAsia="仿宋_GB2312" w:cs="仿宋_GB2312"/>
          <w:bCs/>
          <w:szCs w:val="32"/>
          <w:lang w:eastAsia="zh-CN"/>
        </w:rPr>
      </w:pPr>
      <w:r>
        <w:rPr>
          <w:rFonts w:hint="eastAsia" w:ascii="仿宋_GB2312" w:hAnsi="仿宋_GB2312" w:eastAsia="仿宋_GB2312" w:cs="仿宋_GB2312"/>
          <w:bCs/>
          <w:szCs w:val="32"/>
          <w:lang w:eastAsia="zh-CN"/>
        </w:rPr>
        <w:object>
          <v:shape id="_x0000_i1027" o:spt="75" type="#_x0000_t75" style="height:222.75pt;width:204.75pt;" o:ole="t" filled="f" o:preferrelative="t" stroked="f" coordsize="21600,21600">
            <v:path/>
            <v:fill on="f" focussize="0,0"/>
            <v:stroke on="f"/>
            <v:imagedata r:id="rId13" o:title=""/>
            <o:lock v:ext="edit" aspectratio="t"/>
            <w10:wrap type="none"/>
            <w10:anchorlock/>
          </v:shape>
          <o:OLEObject Type="Embed" ProgID="Excel.Chart.8" ShapeID="_x0000_i1027" DrawAspect="Content" ObjectID="_1468075727" r:id="rId12">
            <o:LockedField>false</o:LockedField>
          </o:OLEObject>
        </w:objec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sz w:val="32"/>
          <w:szCs w:val="32"/>
          <w:highlight w:val="red"/>
        </w:rPr>
      </w:pPr>
      <w:r>
        <w:rPr>
          <w:rFonts w:hint="eastAsia" w:ascii="黑体" w:hAnsi="黑体" w:eastAsia="黑体"/>
          <w:color w:val="000000"/>
          <w:kern w:val="0"/>
          <w:sz w:val="32"/>
          <w:szCs w:val="32"/>
          <w:lang w:bidi="ar"/>
        </w:rPr>
        <w:t>三、</w:t>
      </w:r>
      <w:r>
        <w:rPr>
          <w:rFonts w:hint="eastAsia" w:asciiTheme="minorEastAsia" w:hAnsiTheme="minorEastAsia" w:eastAsiaTheme="minorEastAsia" w:cstheme="minorEastAsia"/>
          <w:b/>
          <w:bCs/>
          <w:color w:val="000000"/>
          <w:kern w:val="0"/>
          <w:sz w:val="32"/>
          <w:szCs w:val="32"/>
          <w:lang w:bidi="ar"/>
        </w:rPr>
        <w:t>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r>
        <w:rPr>
          <w:rFonts w:hint="eastAsia" w:ascii="黑体" w:hAnsi="黑体" w:eastAsia="黑体"/>
          <w:color w:val="000000"/>
          <w:kern w:val="0"/>
          <w:sz w:val="32"/>
          <w:szCs w:val="32"/>
          <w:lang w:bidi="ar"/>
        </w:rPr>
        <w:t xml:space="preserve"> </w:t>
      </w:r>
    </w:p>
    <w:p>
      <w:pPr>
        <w:widowControl/>
        <w:spacing w:line="560" w:lineRule="exact"/>
        <w:ind w:firstLine="640"/>
        <w:jc w:val="left"/>
        <w:rPr>
          <w:rFonts w:hint="eastAsia" w:ascii="仿宋_GB2312" w:hAnsi="宋体" w:eastAsia="仿宋_GB2312" w:cs="仿宋_GB2312"/>
          <w:color w:val="000000"/>
          <w:kern w:val="0"/>
          <w:szCs w:val="32"/>
        </w:rPr>
      </w:pPr>
      <w:r>
        <w:rPr>
          <w:rFonts w:ascii="仿宋_GB2312" w:hAnsi="宋体" w:eastAsia="仿宋_GB2312" w:cs="仿宋_GB2312"/>
          <w:color w:val="000000"/>
          <w:kern w:val="0"/>
          <w:szCs w:val="32"/>
        </w:rPr>
        <w:t>20</w:t>
      </w:r>
      <w:r>
        <w:rPr>
          <w:rFonts w:hint="eastAsia" w:ascii="仿宋_GB2312" w:hAnsi="宋体" w:eastAsia="仿宋_GB2312" w:cs="仿宋_GB2312"/>
          <w:color w:val="000000"/>
          <w:kern w:val="0"/>
          <w:szCs w:val="32"/>
          <w:lang w:val="en-US" w:eastAsia="zh-CN"/>
        </w:rPr>
        <w:t>20</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支出合计</w:t>
      </w:r>
      <w:r>
        <w:rPr>
          <w:rFonts w:hint="eastAsia" w:ascii="仿宋_GB2312" w:hAnsi="宋体" w:eastAsia="仿宋_GB2312" w:cs="仿宋_GB2312"/>
          <w:color w:val="000000"/>
          <w:kern w:val="0"/>
          <w:szCs w:val="32"/>
          <w:lang w:val="en-US" w:eastAsia="zh-CN"/>
        </w:rPr>
        <w:t>97.43</w:t>
      </w:r>
      <w:r>
        <w:rPr>
          <w:rFonts w:hint="eastAsia" w:ascii="仿宋_GB2312" w:hAnsi="宋体" w:eastAsia="仿宋_GB2312" w:cs="仿宋_GB2312"/>
          <w:color w:val="000000"/>
          <w:kern w:val="0"/>
          <w:szCs w:val="32"/>
        </w:rPr>
        <w:t>万元，其中：基本支出</w:t>
      </w:r>
      <w:r>
        <w:rPr>
          <w:rFonts w:hint="eastAsia" w:ascii="仿宋_GB2312" w:hAnsi="宋体" w:eastAsia="仿宋_GB2312" w:cs="仿宋_GB2312"/>
          <w:color w:val="000000"/>
          <w:kern w:val="0"/>
          <w:szCs w:val="32"/>
          <w:lang w:val="en-US" w:eastAsia="zh-CN"/>
        </w:rPr>
        <w:t>64.39</w:t>
      </w:r>
      <w:r>
        <w:rPr>
          <w:rFonts w:hint="eastAsia"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lang w:val="en-US" w:eastAsia="zh-CN"/>
        </w:rPr>
        <w:t>66.09</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；项目支出</w:t>
      </w:r>
      <w:r>
        <w:rPr>
          <w:rFonts w:hint="eastAsia" w:ascii="仿宋_GB2312" w:hAnsi="宋体" w:eastAsia="仿宋_GB2312" w:cs="仿宋_GB2312"/>
          <w:color w:val="000000"/>
          <w:kern w:val="0"/>
          <w:szCs w:val="32"/>
          <w:lang w:val="en-US" w:eastAsia="zh-CN"/>
        </w:rPr>
        <w:t>33.04</w:t>
      </w:r>
      <w:r>
        <w:rPr>
          <w:rFonts w:hint="eastAsia"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lang w:val="en-US" w:eastAsia="zh-CN"/>
        </w:rPr>
        <w:t>33.91</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p>
    <w:p>
      <w:pPr>
        <w:widowControl/>
        <w:spacing w:line="560" w:lineRule="exact"/>
        <w:ind w:firstLine="640"/>
        <w:jc w:val="left"/>
        <w:rPr>
          <w:rFonts w:hint="eastAsia" w:ascii="仿宋_GB2312" w:hAnsi="宋体" w:eastAsia="仿宋_GB2312" w:cs="仿宋_GB2312"/>
          <w:color w:val="000000"/>
          <w:kern w:val="0"/>
          <w:szCs w:val="32"/>
          <w:lang w:eastAsia="zh-CN"/>
        </w:rPr>
      </w:pPr>
      <w:r>
        <w:rPr>
          <w:rFonts w:hint="eastAsia" w:ascii="仿宋_GB2312" w:hAnsi="宋体" w:eastAsia="仿宋_GB2312" w:cs="仿宋_GB2312"/>
          <w:color w:val="000000"/>
          <w:kern w:val="0"/>
          <w:szCs w:val="32"/>
          <w:lang w:eastAsia="zh-CN"/>
        </w:rPr>
        <w:t>图示：</w:t>
      </w:r>
    </w:p>
    <w:p>
      <w:pPr>
        <w:widowControl/>
        <w:spacing w:line="240" w:lineRule="auto"/>
        <w:ind w:firstLine="640" w:firstLineChars="200"/>
        <w:jc w:val="left"/>
        <w:rPr>
          <w:rFonts w:hint="eastAsia" w:ascii="仿宋_GB2312" w:hAnsi="宋体" w:eastAsia="仿宋_GB2312" w:cs="仿宋_GB2312"/>
          <w:color w:val="000000"/>
          <w:kern w:val="0"/>
          <w:szCs w:val="32"/>
          <w:lang w:eastAsia="zh-CN"/>
        </w:rPr>
      </w:pPr>
      <w:r>
        <w:rPr>
          <w:rFonts w:hint="eastAsia" w:ascii="仿宋_GB2312" w:hAnsi="宋体" w:eastAsia="仿宋_GB2312" w:cs="仿宋_GB2312"/>
          <w:color w:val="000000"/>
          <w:kern w:val="0"/>
          <w:szCs w:val="32"/>
          <w:lang w:eastAsia="zh-CN"/>
        </w:rPr>
        <w:object>
          <v:shape id="_x0000_i1028" o:spt="75" type="#_x0000_t75" style="height:222.75pt;width:258.75pt;" o:ole="t" filled="f" o:preferrelative="t" stroked="f" coordsize="21600,21600">
            <v:path/>
            <v:fill on="f" focussize="0,0"/>
            <v:stroke on="f"/>
            <v:imagedata r:id="rId15" o:title=""/>
            <o:lock v:ext="edit" aspectratio="t"/>
            <w10:wrap type="none"/>
            <w10:anchorlock/>
          </v:shape>
          <o:OLEObject Type="Embed" ProgID="Excel.Chart.8" ShapeID="_x0000_i1028" DrawAspect="Content" ObjectID="_1468075728" r:id="rId14">
            <o:LockedField>false</o:LockedField>
          </o:OLEObject>
        </w:objec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sz w:val="32"/>
          <w:szCs w:val="32"/>
          <w:highlight w:val="red"/>
        </w:rPr>
      </w:pPr>
      <w:r>
        <w:rPr>
          <w:rFonts w:hint="eastAsia" w:ascii="黑体" w:hAnsi="黑体" w:eastAsia="黑体"/>
          <w:color w:val="000000"/>
          <w:kern w:val="0"/>
          <w:sz w:val="32"/>
          <w:szCs w:val="32"/>
          <w:lang w:bidi="ar"/>
        </w:rPr>
        <w:t>四</w:t>
      </w:r>
      <w:r>
        <w:rPr>
          <w:rFonts w:hint="eastAsia" w:asciiTheme="minorEastAsia" w:hAnsiTheme="minorEastAsia" w:eastAsiaTheme="minorEastAsia" w:cstheme="minorEastAsia"/>
          <w:b/>
          <w:bCs/>
          <w:color w:val="000000"/>
          <w:kern w:val="0"/>
          <w:sz w:val="32"/>
          <w:szCs w:val="32"/>
          <w:lang w:bidi="ar"/>
        </w:rPr>
        <w:t>、财政拨款收入支出决算总体情况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widowControl/>
        <w:spacing w:line="560" w:lineRule="exact"/>
        <w:ind w:firstLine="640" w:firstLineChars="200"/>
        <w:jc w:val="left"/>
        <w:rPr>
          <w:rFonts w:hint="eastAsia" w:ascii="仿宋_GB2312" w:hAnsi="仿宋_GB2312" w:eastAsia="仿宋_GB2312" w:cs="仿宋_GB2312"/>
          <w:szCs w:val="32"/>
        </w:rPr>
      </w:pPr>
      <w:r>
        <w:rPr>
          <w:rFonts w:ascii="仿宋_GB2312" w:hAnsi="仿宋" w:eastAsia="仿宋_GB2312"/>
          <w:szCs w:val="32"/>
        </w:rPr>
        <w:t>20</w:t>
      </w:r>
      <w:r>
        <w:rPr>
          <w:rFonts w:hint="eastAsia" w:ascii="仿宋_GB2312" w:hAnsi="仿宋" w:eastAsia="仿宋_GB2312"/>
          <w:szCs w:val="32"/>
          <w:lang w:val="en-US" w:eastAsia="zh-CN"/>
        </w:rPr>
        <w:t>20</w:t>
      </w:r>
      <w:r>
        <w:rPr>
          <w:rFonts w:hint="eastAsia" w:ascii="仿宋_GB2312" w:hAnsi="仿宋" w:eastAsia="仿宋_GB2312"/>
          <w:szCs w:val="32"/>
        </w:rPr>
        <w:t>年度</w:t>
      </w:r>
      <w:r>
        <w:rPr>
          <w:rFonts w:hint="eastAsia" w:ascii="仿宋_GB2312" w:hAnsi="宋体" w:eastAsia="仿宋_GB2312" w:cs="仿宋_GB2312"/>
          <w:color w:val="000000"/>
          <w:kern w:val="0"/>
          <w:szCs w:val="32"/>
        </w:rPr>
        <w:t>财政拨款</w:t>
      </w:r>
      <w:r>
        <w:rPr>
          <w:rFonts w:hint="eastAsia" w:ascii="仿宋_GB2312" w:hAnsi="仿宋" w:eastAsia="仿宋_GB2312"/>
          <w:szCs w:val="32"/>
        </w:rPr>
        <w:t>收入总体情况及比上年减少</w:t>
      </w:r>
      <w:r>
        <w:rPr>
          <w:rFonts w:hint="eastAsia" w:ascii="仿宋_GB2312" w:hAnsi="仿宋" w:eastAsia="仿宋_GB2312"/>
          <w:szCs w:val="32"/>
          <w:lang w:val="en-US" w:eastAsia="zh-CN"/>
        </w:rPr>
        <w:t>1.86</w:t>
      </w:r>
      <w:r>
        <w:rPr>
          <w:rFonts w:hint="eastAsia" w:ascii="仿宋_GB2312" w:hAnsi="仿宋" w:eastAsia="仿宋_GB2312"/>
          <w:szCs w:val="32"/>
        </w:rPr>
        <w:t>万元，主要原因</w:t>
      </w:r>
      <w:r>
        <w:rPr>
          <w:rFonts w:hint="eastAsia" w:ascii="仿宋_GB2312" w:hAnsi="仿宋_GB2312" w:eastAsia="仿宋_GB2312" w:cs="仿宋_GB2312"/>
          <w:bCs/>
          <w:szCs w:val="32"/>
        </w:rPr>
        <w:t>主要是20</w:t>
      </w:r>
      <w:r>
        <w:rPr>
          <w:rFonts w:hint="eastAsia" w:ascii="仿宋_GB2312" w:hAnsi="仿宋_GB2312" w:eastAsia="仿宋_GB2312" w:cs="仿宋_GB2312"/>
          <w:bCs/>
          <w:szCs w:val="32"/>
          <w:lang w:val="en-US" w:eastAsia="zh-CN"/>
        </w:rPr>
        <w:t>20</w:t>
      </w:r>
      <w:r>
        <w:rPr>
          <w:rFonts w:hint="eastAsia" w:ascii="仿宋_GB2312" w:hAnsi="仿宋_GB2312" w:eastAsia="仿宋_GB2312" w:cs="仿宋_GB2312"/>
          <w:bCs/>
          <w:szCs w:val="32"/>
        </w:rPr>
        <w:t>年财政投资补助项目相对去年较少</w:t>
      </w:r>
      <w:r>
        <w:rPr>
          <w:rFonts w:hint="eastAsia" w:ascii="仿宋_GB2312" w:hAnsi="仿宋_GB2312" w:eastAsia="仿宋_GB2312" w:cs="仿宋_GB2312"/>
          <w:szCs w:val="32"/>
        </w:rPr>
        <w:t>。</w:t>
      </w:r>
    </w:p>
    <w:p>
      <w:pPr>
        <w:widowControl/>
        <w:spacing w:line="560" w:lineRule="exact"/>
        <w:jc w:val="left"/>
        <w:rPr>
          <w:rFonts w:hint="eastAsia" w:ascii="仿宋" w:hAnsi="仿宋" w:eastAsia="仿宋"/>
          <w:bCs/>
          <w:szCs w:val="32"/>
        </w:rPr>
      </w:pPr>
      <w:r>
        <w:rPr>
          <w:rFonts w:hint="eastAsia" w:ascii="仿宋_GB2312" w:hAnsi="仿宋" w:eastAsia="仿宋_GB2312"/>
          <w:szCs w:val="32"/>
          <w:lang w:val="en-US" w:eastAsia="zh-CN"/>
        </w:rPr>
        <w:t xml:space="preserve">    </w:t>
      </w:r>
      <w:r>
        <w:rPr>
          <w:rFonts w:ascii="仿宋_GB2312" w:hAnsi="仿宋" w:eastAsia="仿宋_GB2312"/>
          <w:szCs w:val="32"/>
        </w:rPr>
        <w:t>20</w:t>
      </w:r>
      <w:r>
        <w:rPr>
          <w:rFonts w:hint="eastAsia" w:ascii="仿宋_GB2312" w:hAnsi="仿宋" w:eastAsia="仿宋_GB2312"/>
          <w:szCs w:val="32"/>
          <w:lang w:val="en-US" w:eastAsia="zh-CN"/>
        </w:rPr>
        <w:t>20</w:t>
      </w:r>
      <w:r>
        <w:rPr>
          <w:rFonts w:hint="eastAsia" w:ascii="仿宋_GB2312" w:hAnsi="仿宋" w:eastAsia="仿宋_GB2312"/>
          <w:szCs w:val="32"/>
        </w:rPr>
        <w:t>年度</w:t>
      </w:r>
      <w:r>
        <w:rPr>
          <w:rFonts w:hint="eastAsia" w:ascii="仿宋_GB2312" w:hAnsi="宋体" w:eastAsia="仿宋_GB2312" w:cs="仿宋_GB2312"/>
          <w:color w:val="000000"/>
          <w:kern w:val="0"/>
          <w:szCs w:val="32"/>
        </w:rPr>
        <w:t>财政拨款</w:t>
      </w:r>
      <w:r>
        <w:rPr>
          <w:rFonts w:hint="eastAsia" w:ascii="仿宋_GB2312" w:hAnsi="仿宋" w:eastAsia="仿宋_GB2312"/>
          <w:szCs w:val="32"/>
        </w:rPr>
        <w:t>支出总体情况及比上年</w:t>
      </w:r>
      <w:r>
        <w:rPr>
          <w:rFonts w:hint="eastAsia" w:ascii="仿宋_GB2312" w:hAnsi="仿宋" w:eastAsia="仿宋_GB2312"/>
          <w:szCs w:val="32"/>
          <w:lang w:eastAsia="zh-CN"/>
        </w:rPr>
        <w:t>减少</w:t>
      </w:r>
      <w:r>
        <w:rPr>
          <w:rFonts w:hint="eastAsia" w:ascii="仿宋_GB2312" w:hAnsi="仿宋" w:eastAsia="仿宋_GB2312"/>
          <w:szCs w:val="32"/>
          <w:lang w:val="en-US" w:eastAsia="zh-CN"/>
        </w:rPr>
        <w:t>1.86</w:t>
      </w:r>
      <w:r>
        <w:rPr>
          <w:rFonts w:hint="eastAsia" w:ascii="仿宋_GB2312" w:hAnsi="仿宋" w:eastAsia="仿宋_GB2312"/>
          <w:szCs w:val="32"/>
        </w:rPr>
        <w:t>万元，主要原因</w:t>
      </w:r>
      <w:r>
        <w:rPr>
          <w:rFonts w:hint="eastAsia" w:ascii="仿宋_GB2312" w:hAnsi="仿宋_GB2312" w:eastAsia="仿宋_GB2312" w:cs="仿宋_GB2312"/>
          <w:bCs/>
          <w:szCs w:val="32"/>
        </w:rPr>
        <w:t>主要2019年</w:t>
      </w:r>
      <w:r>
        <w:rPr>
          <w:rFonts w:hint="eastAsia" w:ascii="仿宋_GB2312" w:hAnsi="仿宋_GB2312" w:eastAsia="仿宋_GB2312" w:cs="仿宋_GB2312"/>
          <w:bCs/>
          <w:szCs w:val="32"/>
          <w:lang w:eastAsia="zh-CN"/>
        </w:rPr>
        <w:t>项目</w:t>
      </w:r>
      <w:r>
        <w:rPr>
          <w:rFonts w:hint="eastAsia" w:ascii="仿宋_GB2312" w:hAnsi="仿宋_GB2312" w:eastAsia="仿宋_GB2312" w:cs="仿宋_GB2312"/>
          <w:bCs/>
          <w:szCs w:val="32"/>
        </w:rPr>
        <w:t>经费支出减少，本年度单位按照国家有关规定节约了开支</w:t>
      </w:r>
      <w:r>
        <w:rPr>
          <w:rFonts w:hint="eastAsia" w:ascii="仿宋" w:hAnsi="仿宋" w:eastAsia="仿宋"/>
          <w:bCs/>
          <w:szCs w:val="32"/>
        </w:rPr>
        <w:t>。</w:t>
      </w:r>
    </w:p>
    <w:p>
      <w:pPr>
        <w:autoSpaceDE w:val="0"/>
        <w:autoSpaceDN w:val="0"/>
        <w:spacing w:line="520" w:lineRule="exact"/>
        <w:ind w:firstLine="562"/>
        <w:jc w:val="left"/>
        <w:rPr>
          <w:rFonts w:hint="eastAsia" w:ascii="仿宋_GB2312" w:hAnsi="仿宋_GB2312" w:eastAsia="仿宋_GB2312" w:cs="仿宋_GB2312"/>
          <w:bCs/>
          <w:kern w:val="0"/>
          <w:szCs w:val="32"/>
          <w:lang w:eastAsia="zh-CN"/>
        </w:rPr>
      </w:pPr>
      <w:r>
        <w:rPr>
          <w:rFonts w:hint="eastAsia" w:ascii="仿宋_GB2312" w:hAnsi="仿宋_GB2312" w:eastAsia="仿宋_GB2312" w:cs="仿宋_GB2312"/>
          <w:bCs/>
          <w:kern w:val="0"/>
          <w:szCs w:val="32"/>
          <w:lang w:eastAsia="zh-CN"/>
        </w:rPr>
        <w:t>图示：</w:t>
      </w:r>
    </w:p>
    <w:p>
      <w:pPr>
        <w:autoSpaceDE w:val="0"/>
        <w:autoSpaceDN w:val="0"/>
        <w:spacing w:line="240" w:lineRule="auto"/>
        <w:ind w:firstLine="562"/>
        <w:rPr>
          <w:rFonts w:hint="eastAsia" w:ascii="仿宋" w:hAnsi="仿宋" w:eastAsia="仿宋"/>
          <w:b/>
          <w:bCs/>
          <w:sz w:val="28"/>
          <w:szCs w:val="28"/>
          <w:lang w:eastAsia="zh-CN"/>
        </w:rPr>
      </w:pPr>
    </w:p>
    <w:p>
      <w:pPr>
        <w:autoSpaceDE w:val="0"/>
        <w:autoSpaceDN w:val="0"/>
        <w:spacing w:line="240" w:lineRule="auto"/>
        <w:ind w:firstLine="562"/>
        <w:rPr>
          <w:rFonts w:hint="eastAsia" w:ascii="仿宋" w:hAnsi="仿宋" w:eastAsia="仿宋"/>
          <w:b/>
          <w:bCs/>
          <w:sz w:val="28"/>
          <w:szCs w:val="28"/>
          <w:lang w:eastAsia="zh-CN"/>
        </w:rPr>
      </w:pPr>
      <w:r>
        <w:rPr>
          <w:rFonts w:hint="eastAsia" w:ascii="仿宋" w:hAnsi="仿宋" w:eastAsia="仿宋"/>
          <w:b/>
          <w:bCs/>
          <w:sz w:val="28"/>
          <w:szCs w:val="28"/>
          <w:lang w:eastAsia="zh-CN"/>
        </w:rPr>
        <w:object>
          <v:shape id="_x0000_i1029" o:spt="75" type="#_x0000_t75" style="height:211.7pt;width:358.7pt;" o:ole="t" filled="f" o:preferrelative="t" stroked="f" coordsize="21600,21600">
            <v:path/>
            <v:fill on="f" focussize="0,0"/>
            <v:stroke on="f"/>
            <v:imagedata r:id="rId17" o:title=""/>
            <o:lock v:ext="edit" aspectratio="t"/>
            <w10:wrap type="none"/>
            <w10:anchorlock/>
          </v:shape>
          <o:OLEObject Type="Embed" ProgID="Excel.Chart.8" ShapeID="_x0000_i1029" DrawAspect="Content" ObjectID="_1468075729" r:id="rId16">
            <o:LockedField>false</o:LockedField>
          </o:OLEObject>
        </w:object>
      </w:r>
    </w:p>
    <w:p>
      <w:pPr>
        <w:autoSpaceDE w:val="0"/>
        <w:autoSpaceDN w:val="0"/>
        <w:spacing w:line="520" w:lineRule="exact"/>
        <w:ind w:firstLine="562"/>
        <w:jc w:val="left"/>
        <w:rPr>
          <w:rFonts w:hint="eastAsia" w:ascii="仿宋" w:hAnsi="仿宋" w:eastAsia="仿宋"/>
          <w:b/>
          <w:bCs/>
          <w:sz w:val="28"/>
          <w:szCs w:val="28"/>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五、一般公共预算财政拨款支出决算情况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仿宋_GB2312" w:eastAsia="仿宋_GB2312" w:cs="仿宋_GB2312"/>
          <w:sz w:val="32"/>
          <w:szCs w:val="32"/>
          <w:highlight w:val="red"/>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widowControl/>
        <w:spacing w:line="560" w:lineRule="exact"/>
        <w:ind w:firstLine="640"/>
        <w:jc w:val="left"/>
        <w:rPr>
          <w:rFonts w:hint="eastAsia" w:ascii="仿宋" w:hAnsi="仿宋" w:eastAsia="仿宋"/>
          <w:bCs/>
          <w:szCs w:val="32"/>
        </w:rPr>
      </w:pPr>
      <w:r>
        <w:rPr>
          <w:rFonts w:ascii="仿宋_GB2312" w:hAnsi="宋体" w:eastAsia="仿宋_GB2312" w:cs="仿宋_GB2312"/>
          <w:color w:val="000000"/>
          <w:kern w:val="0"/>
          <w:szCs w:val="32"/>
        </w:rPr>
        <w:t>20</w:t>
      </w:r>
      <w:r>
        <w:rPr>
          <w:rFonts w:hint="eastAsia" w:ascii="仿宋_GB2312" w:hAnsi="宋体" w:eastAsia="仿宋_GB2312" w:cs="仿宋_GB2312"/>
          <w:color w:val="000000"/>
          <w:kern w:val="0"/>
          <w:szCs w:val="32"/>
          <w:lang w:val="en-US" w:eastAsia="zh-CN"/>
        </w:rPr>
        <w:t>20</w:t>
      </w:r>
      <w:r>
        <w:rPr>
          <w:rFonts w:hint="eastAsia" w:ascii="仿宋_GB2312" w:hAnsi="宋体" w:eastAsia="仿宋_GB2312" w:cs="仿宋_GB2312"/>
          <w:color w:val="000000"/>
          <w:kern w:val="0"/>
          <w:szCs w:val="32"/>
        </w:rPr>
        <w:t>年度财政拨款支出</w:t>
      </w:r>
      <w:r>
        <w:rPr>
          <w:rFonts w:hint="eastAsia" w:ascii="仿宋_GB2312" w:hAnsi="宋体" w:eastAsia="仿宋_GB2312" w:cs="仿宋_GB2312"/>
          <w:color w:val="000000"/>
          <w:kern w:val="0"/>
          <w:szCs w:val="32"/>
          <w:lang w:val="en-US" w:eastAsia="zh-CN"/>
        </w:rPr>
        <w:t>97.43</w:t>
      </w:r>
      <w:r>
        <w:rPr>
          <w:rFonts w:hint="eastAsia" w:ascii="仿宋_GB2312" w:hAnsi="宋体" w:eastAsia="仿宋_GB2312" w:cs="仿宋_GB2312"/>
          <w:color w:val="000000"/>
          <w:kern w:val="0"/>
          <w:szCs w:val="32"/>
        </w:rPr>
        <w:t>万元，占本年支出合计的</w:t>
      </w:r>
      <w:r>
        <w:rPr>
          <w:rFonts w:hint="eastAsia" w:ascii="仿宋_GB2312" w:hAnsi="宋体" w:eastAsia="仿宋_GB2312" w:cs="仿宋_GB2312"/>
          <w:color w:val="000000"/>
          <w:kern w:val="0"/>
          <w:szCs w:val="32"/>
          <w:lang w:val="en-US" w:eastAsia="zh-CN"/>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。与上年相比，财政拨款支出</w:t>
      </w:r>
      <w:r>
        <w:rPr>
          <w:rFonts w:hint="eastAsia" w:ascii="仿宋_GB2312" w:hAnsi="宋体" w:eastAsia="仿宋_GB2312" w:cs="仿宋_GB2312"/>
          <w:color w:val="000000"/>
          <w:kern w:val="0"/>
          <w:szCs w:val="32"/>
          <w:lang w:eastAsia="zh-CN"/>
        </w:rPr>
        <w:t>减少</w:t>
      </w:r>
      <w:r>
        <w:rPr>
          <w:rFonts w:hint="eastAsia" w:ascii="仿宋_GB2312" w:hAnsi="宋体" w:eastAsia="仿宋_GB2312" w:cs="仿宋_GB2312"/>
          <w:color w:val="000000"/>
          <w:kern w:val="0"/>
          <w:szCs w:val="32"/>
          <w:lang w:val="en-US" w:eastAsia="zh-CN"/>
        </w:rPr>
        <w:t>1.86</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减少</w:t>
      </w:r>
      <w:r>
        <w:rPr>
          <w:rFonts w:hint="eastAsia" w:ascii="仿宋_GB2312" w:hAnsi="宋体" w:eastAsia="仿宋_GB2312" w:cs="仿宋_GB2312"/>
          <w:color w:val="000000"/>
          <w:kern w:val="0"/>
          <w:szCs w:val="32"/>
          <w:lang w:val="en-US" w:eastAsia="zh-CN"/>
        </w:rPr>
        <w:t>1.86</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主要原因是</w:t>
      </w:r>
      <w:r>
        <w:rPr>
          <w:rFonts w:hint="eastAsia" w:ascii="仿宋_GB2312" w:hAnsi="仿宋_GB2312" w:eastAsia="仿宋_GB2312" w:cs="仿宋_GB2312"/>
          <w:bCs/>
          <w:szCs w:val="32"/>
        </w:rPr>
        <w:t>20</w:t>
      </w:r>
      <w:r>
        <w:rPr>
          <w:rFonts w:hint="eastAsia" w:ascii="仿宋_GB2312" w:hAnsi="仿宋_GB2312" w:eastAsia="仿宋_GB2312" w:cs="仿宋_GB2312"/>
          <w:bCs/>
          <w:szCs w:val="32"/>
          <w:lang w:val="en-US" w:eastAsia="zh-CN"/>
        </w:rPr>
        <w:t>20</w:t>
      </w:r>
      <w:r>
        <w:rPr>
          <w:rFonts w:hint="eastAsia" w:ascii="仿宋_GB2312" w:hAnsi="仿宋_GB2312" w:eastAsia="仿宋_GB2312" w:cs="仿宋_GB2312"/>
          <w:bCs/>
          <w:szCs w:val="32"/>
        </w:rPr>
        <w:t>年</w:t>
      </w:r>
      <w:r>
        <w:rPr>
          <w:rFonts w:hint="eastAsia" w:ascii="仿宋_GB2312" w:hAnsi="仿宋_GB2312" w:eastAsia="仿宋_GB2312" w:cs="仿宋_GB2312"/>
          <w:bCs/>
          <w:szCs w:val="32"/>
          <w:lang w:eastAsia="zh-CN"/>
        </w:rPr>
        <w:t>项目</w:t>
      </w:r>
      <w:r>
        <w:rPr>
          <w:rFonts w:hint="eastAsia" w:ascii="仿宋_GB2312" w:hAnsi="仿宋_GB2312" w:eastAsia="仿宋_GB2312" w:cs="仿宋_GB2312"/>
          <w:bCs/>
          <w:szCs w:val="32"/>
        </w:rPr>
        <w:t>经费支出减少，本年度单位按照国家有关规定节约了开支，</w:t>
      </w:r>
      <w:r>
        <w:rPr>
          <w:rFonts w:hint="eastAsia" w:ascii="仿宋_GB2312" w:hAnsi="仿宋_GB2312" w:eastAsia="仿宋_GB2312" w:cs="仿宋_GB2312"/>
          <w:bCs/>
          <w:szCs w:val="32"/>
          <w:lang w:eastAsia="zh-CN"/>
        </w:rPr>
        <w:t>项目支出较上年有所减少</w:t>
      </w:r>
      <w:r>
        <w:rPr>
          <w:rFonts w:hint="eastAsia" w:ascii="仿宋" w:hAnsi="仿宋" w:eastAsia="仿宋"/>
          <w:bCs/>
          <w:szCs w:val="32"/>
        </w:rPr>
        <w:t>。</w:t>
      </w:r>
    </w:p>
    <w:p>
      <w:pPr>
        <w:widowControl/>
        <w:spacing w:line="560" w:lineRule="exact"/>
        <w:ind w:firstLine="640"/>
        <w:jc w:val="left"/>
        <w:rPr>
          <w:rFonts w:hint="eastAsia" w:ascii="仿宋_GB2312" w:hAnsi="仿宋_GB2312" w:eastAsia="仿宋_GB2312" w:cs="仿宋_GB2312"/>
          <w:bCs/>
          <w:szCs w:val="32"/>
          <w:lang w:eastAsia="zh-CN"/>
        </w:rPr>
      </w:pPr>
      <w:r>
        <w:rPr>
          <w:rFonts w:hint="eastAsia" w:ascii="仿宋_GB2312" w:hAnsi="仿宋_GB2312" w:eastAsia="仿宋_GB2312" w:cs="仿宋_GB2312"/>
          <w:bCs/>
          <w:szCs w:val="32"/>
          <w:lang w:eastAsia="zh-CN"/>
        </w:rPr>
        <w:t>图示：</w:t>
      </w:r>
    </w:p>
    <w:p>
      <w:pPr>
        <w:autoSpaceDE w:val="0"/>
        <w:autoSpaceDN w:val="0"/>
        <w:spacing w:line="240" w:lineRule="auto"/>
        <w:jc w:val="left"/>
        <w:rPr>
          <w:rFonts w:hint="eastAsia" w:ascii="仿宋" w:hAnsi="仿宋" w:eastAsia="仿宋"/>
          <w:bCs/>
          <w:kern w:val="0"/>
          <w:szCs w:val="32"/>
          <w:lang w:eastAsia="zh-CN"/>
        </w:rPr>
      </w:pPr>
      <w:r>
        <w:rPr>
          <w:rFonts w:hint="eastAsia" w:ascii="仿宋" w:hAnsi="仿宋" w:eastAsia="仿宋"/>
          <w:bCs/>
          <w:kern w:val="0"/>
          <w:szCs w:val="32"/>
          <w:lang w:eastAsia="zh-CN"/>
        </w:rPr>
        <w:object>
          <v:shape id="_x0000_i1030" o:spt="75" type="#_x0000_t75" style="height:272.25pt;width:217.5pt;" o:ole="t" filled="f" o:preferrelative="t" stroked="f" coordsize="21600,21600">
            <v:path/>
            <v:fill on="f" focussize="0,0"/>
            <v:stroke on="f"/>
            <v:imagedata r:id="rId19" o:title=""/>
            <o:lock v:ext="edit" aspectratio="t"/>
            <w10:wrap type="none"/>
            <w10:anchorlock/>
          </v:shape>
          <o:OLEObject Type="Embed" ProgID="Excel.Chart.8" ShapeID="_x0000_i1030" DrawAspect="Content" ObjectID="_1468075730" r:id="rId18">
            <o:LockedField>false</o:LockedField>
          </o:OLEObject>
        </w:objec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宋体" w:eastAsia="仿宋_GB2312" w:cs="仿宋_GB2312"/>
          <w:color w:val="000000"/>
          <w:kern w:val="0"/>
          <w:szCs w:val="32"/>
          <w:lang w:eastAsia="zh-CN"/>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spacing w:line="560" w:lineRule="exact"/>
        <w:ind w:firstLine="640" w:firstLineChars="200"/>
        <w:rPr>
          <w:rFonts w:ascii="楷体_GB2312" w:hAnsi="宋体" w:eastAsia="楷体_GB2312" w:cs="楷体_GB2312"/>
          <w:b/>
          <w:color w:val="000000"/>
          <w:kern w:val="0"/>
          <w:szCs w:val="32"/>
        </w:rPr>
      </w:pPr>
      <w:r>
        <w:rPr>
          <w:rFonts w:ascii="仿宋_GB2312" w:hAnsi="宋体" w:eastAsia="仿宋_GB2312" w:cs="仿宋_GB2312"/>
          <w:color w:val="000000"/>
          <w:kern w:val="0"/>
          <w:szCs w:val="32"/>
        </w:rPr>
        <w:t>20</w:t>
      </w:r>
      <w:r>
        <w:rPr>
          <w:rFonts w:hint="eastAsia" w:ascii="仿宋_GB2312" w:hAnsi="宋体" w:eastAsia="仿宋_GB2312" w:cs="仿宋_GB2312"/>
          <w:color w:val="000000"/>
          <w:kern w:val="0"/>
          <w:szCs w:val="32"/>
          <w:lang w:val="en-US" w:eastAsia="zh-CN"/>
        </w:rPr>
        <w:t>20</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财政拨款支出年初预算为</w:t>
      </w:r>
      <w:r>
        <w:rPr>
          <w:rFonts w:hint="eastAsia" w:ascii="仿宋_GB2312" w:hAnsi="宋体" w:eastAsia="仿宋_GB2312" w:cs="仿宋_GB2312"/>
          <w:color w:val="000000"/>
          <w:kern w:val="0"/>
          <w:szCs w:val="32"/>
          <w:lang w:val="en-US" w:eastAsia="zh-CN"/>
        </w:rPr>
        <w:t>78.63</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97.43</w:t>
      </w:r>
      <w:r>
        <w:rPr>
          <w:rFonts w:hint="eastAsia"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lang w:val="en-US" w:eastAsia="zh-CN"/>
        </w:rPr>
        <w:t>124</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。按照政府功能分类科目，其中：</w:t>
      </w:r>
      <w:r>
        <w:rPr>
          <w:rFonts w:ascii="仿宋_GB2312" w:hAnsi="宋体" w:eastAsia="仿宋_GB2312" w:cs="仿宋_GB2312"/>
          <w:color w:val="000000"/>
          <w:kern w:val="0"/>
          <w:szCs w:val="32"/>
        </w:rPr>
        <w:t xml:space="preserve"> </w:t>
      </w:r>
    </w:p>
    <w:p>
      <w:pPr>
        <w:widowControl/>
        <w:spacing w:line="560" w:lineRule="exact"/>
        <w:ind w:firstLine="643" w:firstLineChars="200"/>
        <w:jc w:val="left"/>
      </w:pPr>
      <w:r>
        <w:rPr>
          <w:rFonts w:ascii="仿宋_GB2312" w:hAnsi="宋体" w:eastAsia="仿宋_GB2312" w:cs="仿宋_GB2312"/>
          <w:b/>
          <w:color w:val="000000"/>
          <w:kern w:val="0"/>
          <w:szCs w:val="32"/>
        </w:rPr>
        <w:t>1.</w:t>
      </w:r>
      <w:r>
        <w:rPr>
          <w:rFonts w:hint="eastAsia" w:ascii="仿宋_GB2312" w:hAnsi="宋体" w:eastAsia="仿宋_GB2312" w:cs="仿宋_GB2312"/>
          <w:b/>
          <w:color w:val="000000"/>
          <w:kern w:val="0"/>
          <w:szCs w:val="32"/>
        </w:rPr>
        <w:t>基本支出：</w:t>
      </w:r>
      <w:r>
        <w:rPr>
          <w:rFonts w:ascii="仿宋_GB2312" w:hAnsi="宋体" w:eastAsia="仿宋_GB2312" w:cs="仿宋_GB2312"/>
          <w:b/>
          <w:color w:val="000000"/>
          <w:kern w:val="0"/>
          <w:szCs w:val="32"/>
        </w:rPr>
        <w:t xml:space="preserve"> </w:t>
      </w:r>
    </w:p>
    <w:p>
      <w:pPr>
        <w:widowControl/>
        <w:spacing w:line="560" w:lineRule="exact"/>
        <w:ind w:firstLine="480" w:firstLineChars="150"/>
        <w:jc w:val="left"/>
        <w:rPr>
          <w:rFonts w:hint="eastAsia"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lang w:val="en-US" w:eastAsia="zh-CN"/>
        </w:rPr>
        <w:t>47.13</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58.60</w:t>
      </w:r>
      <w:r>
        <w:rPr>
          <w:rFonts w:hint="eastAsia" w:ascii="仿宋_GB2312" w:hAnsi="宋体" w:eastAsia="仿宋_GB2312" w:cs="仿宋_GB2312"/>
          <w:color w:val="000000"/>
          <w:kern w:val="0"/>
          <w:szCs w:val="32"/>
        </w:rPr>
        <w:t>万元，完成年初预算的</w:t>
      </w:r>
      <w:r>
        <w:rPr>
          <w:rFonts w:ascii="仿宋_GB2312" w:hAnsi="宋体" w:eastAsia="仿宋_GB2312" w:cs="仿宋_GB2312"/>
          <w:color w:val="000000"/>
          <w:kern w:val="0"/>
          <w:szCs w:val="32"/>
        </w:rPr>
        <w:t>1</w:t>
      </w:r>
      <w:r>
        <w:rPr>
          <w:rFonts w:hint="eastAsia" w:ascii="仿宋_GB2312" w:hAnsi="宋体" w:eastAsia="仿宋_GB2312" w:cs="仿宋_GB2312"/>
          <w:color w:val="000000"/>
          <w:kern w:val="0"/>
          <w:szCs w:val="32"/>
          <w:lang w:val="en-US" w:eastAsia="zh-CN"/>
        </w:rPr>
        <w:t>24</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。其中：工资福利支出</w:t>
      </w:r>
      <w:r>
        <w:rPr>
          <w:rFonts w:hint="eastAsia" w:ascii="仿宋_GB2312" w:hAnsi="宋体" w:eastAsia="仿宋_GB2312" w:cs="仿宋_GB2312"/>
          <w:color w:val="000000"/>
          <w:kern w:val="0"/>
          <w:szCs w:val="32"/>
          <w:lang w:val="en-US" w:eastAsia="zh-CN"/>
        </w:rPr>
        <w:t>54.24</w:t>
      </w:r>
      <w:r>
        <w:rPr>
          <w:rFonts w:hint="eastAsia" w:ascii="仿宋_GB2312" w:hAnsi="宋体" w:eastAsia="仿宋_GB2312" w:cs="仿宋_GB2312"/>
          <w:color w:val="000000"/>
          <w:kern w:val="0"/>
          <w:szCs w:val="32"/>
        </w:rPr>
        <w:t>万元。决算数大于预算数的主要原因是人员工资的增加、绩效增量的发放及对个人和家庭的补助。</w:t>
      </w:r>
    </w:p>
    <w:p>
      <w:pPr>
        <w:widowControl/>
        <w:spacing w:line="560" w:lineRule="exact"/>
        <w:ind w:firstLine="480" w:firstLineChars="150"/>
        <w:jc w:val="left"/>
        <w:rPr>
          <w:rFonts w:hint="eastAsia" w:ascii="仿宋_GB2312" w:hAnsi="宋体" w:eastAsia="仿宋_GB2312" w:cs="仿宋_GB2312"/>
          <w:color w:val="000000"/>
          <w:kern w:val="0"/>
          <w:szCs w:val="32"/>
          <w:lang w:eastAsia="zh-CN"/>
        </w:rPr>
      </w:pPr>
      <w:r>
        <w:rPr>
          <w:rFonts w:hint="eastAsia" w:ascii="仿宋_GB2312" w:hAnsi="宋体" w:eastAsia="仿宋_GB2312" w:cs="仿宋_GB2312"/>
          <w:color w:val="000000"/>
          <w:kern w:val="0"/>
          <w:szCs w:val="32"/>
          <w:lang w:eastAsia="zh-CN"/>
        </w:rPr>
        <w:t>图示：</w:t>
      </w:r>
    </w:p>
    <w:p>
      <w:pPr>
        <w:widowControl/>
        <w:spacing w:line="240" w:lineRule="auto"/>
        <w:ind w:firstLine="480" w:firstLineChars="150"/>
        <w:jc w:val="left"/>
        <w:rPr>
          <w:rFonts w:hint="eastAsia" w:ascii="仿宋_GB2312" w:hAnsi="宋体" w:eastAsia="仿宋_GB2312" w:cs="仿宋_GB2312"/>
          <w:color w:val="000000"/>
          <w:kern w:val="0"/>
          <w:szCs w:val="32"/>
          <w:lang w:eastAsia="zh-CN"/>
        </w:rPr>
      </w:pPr>
      <w:r>
        <w:rPr>
          <w:rFonts w:hint="eastAsia" w:ascii="仿宋_GB2312" w:hAnsi="宋体" w:eastAsia="仿宋_GB2312" w:cs="仿宋_GB2312"/>
          <w:color w:val="000000"/>
          <w:kern w:val="0"/>
          <w:szCs w:val="32"/>
          <w:lang w:eastAsia="zh-CN"/>
        </w:rPr>
        <w:object>
          <v:shape id="_x0000_i1031" o:spt="75" type="#_x0000_t75" style="height:258pt;width:217.5pt;" o:ole="t" filled="f" o:preferrelative="t" stroked="f" coordsize="21600,21600">
            <v:path/>
            <v:fill on="f" focussize="0,0"/>
            <v:stroke on="f"/>
            <v:imagedata r:id="rId21" o:title=""/>
            <o:lock v:ext="edit" aspectratio="t"/>
            <w10:wrap type="none"/>
            <w10:anchorlock/>
          </v:shape>
          <o:OLEObject Type="Embed" ProgID="Excel.Chart.8" ShapeID="_x0000_i1031" DrawAspect="Content" ObjectID="_1468075731" r:id="rId20">
            <o:LockedField>false</o:LockedField>
          </o:OLEObject>
        </w:object>
      </w:r>
    </w:p>
    <w:p>
      <w:pPr>
        <w:widowControl/>
        <w:spacing w:line="240" w:lineRule="auto"/>
        <w:ind w:firstLine="480" w:firstLineChars="150"/>
        <w:jc w:val="left"/>
        <w:rPr>
          <w:rFonts w:hint="eastAsia" w:ascii="仿宋_GB2312" w:hAnsi="宋体" w:eastAsia="仿宋_GB2312" w:cs="仿宋_GB2312"/>
          <w:color w:val="000000"/>
          <w:kern w:val="0"/>
          <w:szCs w:val="32"/>
          <w:lang w:eastAsia="zh-CN"/>
        </w:rPr>
      </w:pPr>
    </w:p>
    <w:p>
      <w:pPr>
        <w:widowControl/>
        <w:spacing w:line="560" w:lineRule="exact"/>
        <w:ind w:firstLine="482" w:firstLineChars="150"/>
        <w:jc w:val="left"/>
        <w:rPr>
          <w:rFonts w:ascii="仿宋_GB2312" w:hAnsi="宋体" w:eastAsia="仿宋_GB2312" w:cs="仿宋_GB2312"/>
          <w:b/>
          <w:color w:val="000000"/>
          <w:kern w:val="0"/>
          <w:szCs w:val="32"/>
        </w:rPr>
      </w:pPr>
      <w:r>
        <w:rPr>
          <w:rFonts w:ascii="仿宋_GB2312" w:hAnsi="宋体" w:eastAsia="仿宋_GB2312" w:cs="仿宋_GB2312"/>
          <w:b/>
          <w:color w:val="000000"/>
          <w:kern w:val="0"/>
          <w:szCs w:val="32"/>
        </w:rPr>
        <w:t>2</w:t>
      </w:r>
      <w:r>
        <w:rPr>
          <w:rFonts w:hint="eastAsia" w:ascii="仿宋_GB2312" w:hAnsi="宋体" w:eastAsia="仿宋_GB2312" w:cs="仿宋_GB2312"/>
          <w:b/>
          <w:color w:val="000000"/>
          <w:kern w:val="0"/>
          <w:szCs w:val="32"/>
        </w:rPr>
        <w:t>、项目支出：</w:t>
      </w:r>
    </w:p>
    <w:p>
      <w:pPr>
        <w:widowControl/>
        <w:spacing w:line="560" w:lineRule="exact"/>
        <w:ind w:firstLine="480" w:firstLineChars="150"/>
        <w:jc w:val="left"/>
        <w:rPr>
          <w:rFonts w:hint="eastAsia" w:ascii="仿宋_GB2312" w:hAnsi="宋体" w:eastAsia="仿宋_GB2312" w:cs="仿宋_GB2312"/>
          <w:color w:val="000000"/>
          <w:kern w:val="0"/>
          <w:szCs w:val="32"/>
          <w:lang w:eastAsia="zh-CN"/>
        </w:rPr>
      </w:pPr>
      <w:r>
        <w:rPr>
          <w:rFonts w:hint="eastAsia"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lang w:val="en-US" w:eastAsia="zh-CN"/>
        </w:rPr>
        <w:t>31.5</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38.86</w:t>
      </w:r>
      <w:r>
        <w:rPr>
          <w:rFonts w:hint="eastAsia" w:ascii="仿宋_GB2312" w:hAnsi="宋体" w:eastAsia="仿宋_GB2312" w:cs="仿宋_GB2312"/>
          <w:color w:val="000000"/>
          <w:kern w:val="0"/>
          <w:szCs w:val="32"/>
        </w:rPr>
        <w:t>万元，其中：商品和服务支出</w:t>
      </w:r>
      <w:r>
        <w:rPr>
          <w:rFonts w:hint="eastAsia" w:ascii="仿宋_GB2312" w:hAnsi="宋体" w:eastAsia="仿宋_GB2312" w:cs="仿宋_GB2312"/>
          <w:color w:val="000000"/>
          <w:kern w:val="0"/>
          <w:szCs w:val="32"/>
          <w:lang w:val="en-US" w:eastAsia="zh-CN"/>
        </w:rPr>
        <w:t>38.86</w:t>
      </w:r>
      <w:r>
        <w:rPr>
          <w:rFonts w:hint="eastAsia" w:ascii="仿宋_GB2312" w:hAnsi="宋体" w:eastAsia="仿宋_GB2312" w:cs="仿宋_GB2312"/>
          <w:color w:val="000000"/>
          <w:kern w:val="0"/>
          <w:szCs w:val="32"/>
        </w:rPr>
        <w:t>万元，决算数大于预算数的主要原因是</w:t>
      </w:r>
      <w:r>
        <w:rPr>
          <w:rFonts w:hint="eastAsia" w:ascii="仿宋_GB2312" w:hAnsi="宋体" w:eastAsia="仿宋_GB2312" w:cs="仿宋_GB2312"/>
          <w:color w:val="000000"/>
          <w:kern w:val="0"/>
          <w:szCs w:val="32"/>
          <w:lang w:eastAsia="zh-CN"/>
        </w:rPr>
        <w:t>计划生育服务对象保障增加。</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color w:val="000000"/>
          <w:kern w:val="0"/>
          <w:sz w:val="32"/>
          <w:szCs w:val="32"/>
          <w:lang w:bidi="ar"/>
        </w:rPr>
        <w:t>六、一般公共预算财政拨款基本支出决算情况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numPr>
          <w:ilvl w:val="0"/>
          <w:numId w:val="0"/>
        </w:numPr>
        <w:spacing w:line="560" w:lineRule="exact"/>
        <w:rPr>
          <w:rFonts w:hint="eastAsia" w:ascii="仿宋_GB2312" w:hAnsi="仿宋_GB2312" w:eastAsia="仿宋_GB2312" w:cs="仿宋_GB2312"/>
          <w:color w:val="000000"/>
          <w:kern w:val="0"/>
          <w:sz w:val="31"/>
          <w:szCs w:val="31"/>
          <w:lang w:eastAsia="zh-CN"/>
        </w:rPr>
      </w:pPr>
      <w:r>
        <w:rPr>
          <w:rFonts w:ascii="仿宋_GB2312" w:hAnsi="仿宋_GB2312" w:eastAsia="仿宋_GB2312" w:cs="仿宋_GB2312"/>
          <w:color w:val="000000"/>
          <w:kern w:val="0"/>
          <w:sz w:val="31"/>
          <w:szCs w:val="31"/>
        </w:rPr>
        <w:t>20</w:t>
      </w:r>
      <w:r>
        <w:rPr>
          <w:rFonts w:hint="eastAsia" w:ascii="仿宋_GB2312" w:hAnsi="仿宋_GB2312" w:eastAsia="仿宋_GB2312" w:cs="仿宋_GB2312"/>
          <w:color w:val="000000"/>
          <w:kern w:val="0"/>
          <w:sz w:val="31"/>
          <w:szCs w:val="31"/>
          <w:lang w:val="en-US" w:eastAsia="zh-CN"/>
        </w:rPr>
        <w:t>20</w:t>
      </w:r>
      <w:r>
        <w:rPr>
          <w:rFonts w:hint="eastAsia" w:ascii="仿宋_GB2312" w:hAnsi="仿宋_GB2312" w:eastAsia="仿宋_GB2312" w:cs="仿宋_GB2312"/>
          <w:color w:val="000000"/>
          <w:kern w:val="0"/>
          <w:sz w:val="31"/>
          <w:szCs w:val="31"/>
        </w:rPr>
        <w:t>年</w:t>
      </w:r>
      <w:r>
        <w:rPr>
          <w:rFonts w:hint="eastAsia" w:ascii="仿宋_GB2312" w:hAnsi="仿宋" w:eastAsia="仿宋_GB2312"/>
          <w:szCs w:val="32"/>
        </w:rPr>
        <w:t>度</w:t>
      </w:r>
      <w:r>
        <w:rPr>
          <w:rFonts w:hint="eastAsia" w:ascii="仿宋_GB2312" w:hAnsi="仿宋_GB2312" w:eastAsia="仿宋_GB2312" w:cs="仿宋_GB2312"/>
          <w:color w:val="000000"/>
          <w:kern w:val="0"/>
          <w:sz w:val="31"/>
          <w:szCs w:val="31"/>
        </w:rPr>
        <w:t>一般公共预算财政拨款基本支出</w:t>
      </w:r>
      <w:r>
        <w:rPr>
          <w:rFonts w:hint="eastAsia" w:ascii="仿宋_GB2312" w:hAnsi="仿宋_GB2312" w:eastAsia="仿宋_GB2312" w:cs="仿宋_GB2312"/>
          <w:color w:val="000000"/>
          <w:kern w:val="0"/>
          <w:sz w:val="31"/>
          <w:szCs w:val="31"/>
          <w:lang w:val="en-US" w:eastAsia="zh-CN"/>
        </w:rPr>
        <w:t>64.39</w:t>
      </w:r>
      <w:r>
        <w:rPr>
          <w:rFonts w:hint="eastAsia" w:ascii="仿宋_GB2312" w:hAnsi="仿宋_GB2312" w:eastAsia="仿宋_GB2312" w:cs="仿宋_GB2312"/>
          <w:color w:val="000000"/>
          <w:kern w:val="0"/>
          <w:sz w:val="31"/>
          <w:szCs w:val="31"/>
        </w:rPr>
        <w:t>万元，包括：人员经费支出</w:t>
      </w:r>
      <w:r>
        <w:rPr>
          <w:rFonts w:hint="eastAsia" w:ascii="仿宋_GB2312" w:hAnsi="仿宋_GB2312" w:eastAsia="仿宋_GB2312" w:cs="仿宋_GB2312"/>
          <w:color w:val="000000"/>
          <w:kern w:val="0"/>
          <w:sz w:val="31"/>
          <w:szCs w:val="31"/>
          <w:lang w:val="en-US" w:eastAsia="zh-CN"/>
        </w:rPr>
        <w:t>54.24</w:t>
      </w:r>
      <w:r>
        <w:rPr>
          <w:rFonts w:hint="eastAsia" w:ascii="仿宋_GB2312" w:hAnsi="仿宋_GB2312" w:eastAsia="仿宋_GB2312" w:cs="仿宋_GB2312"/>
          <w:color w:val="000000"/>
          <w:kern w:val="0"/>
          <w:sz w:val="31"/>
          <w:szCs w:val="31"/>
        </w:rPr>
        <w:t>万元</w:t>
      </w:r>
      <w:r>
        <w:rPr>
          <w:rFonts w:hint="eastAsia" w:ascii="仿宋_GB2312" w:hAnsi="仿宋_GB2312" w:eastAsia="仿宋_GB2312" w:cs="仿宋_GB2312"/>
          <w:color w:val="000000"/>
          <w:kern w:val="0"/>
          <w:sz w:val="31"/>
          <w:szCs w:val="31"/>
          <w:lang w:eastAsia="zh-CN"/>
        </w:rPr>
        <w:t>。</w:t>
      </w:r>
    </w:p>
    <w:p>
      <w:pPr>
        <w:widowControl/>
        <w:spacing w:line="560" w:lineRule="exact"/>
        <w:ind w:firstLine="640" w:firstLineChars="200"/>
        <w:jc w:val="left"/>
        <w:rPr>
          <w:rFonts w:hint="eastAsia"/>
        </w:rPr>
      </w:pPr>
      <w:r>
        <w:rPr>
          <w:rFonts w:hint="eastAsia" w:ascii="仿宋_GB2312" w:hAnsi="宋体" w:eastAsia="仿宋_GB2312" w:cs="仿宋_GB2312"/>
          <w:bCs/>
          <w:color w:val="000000"/>
          <w:kern w:val="0"/>
          <w:szCs w:val="32"/>
        </w:rPr>
        <w:t>人员经费</w:t>
      </w:r>
      <w:r>
        <w:rPr>
          <w:rFonts w:hint="eastAsia" w:ascii="仿宋_GB2312" w:hAnsi="宋体" w:eastAsia="仿宋_GB2312" w:cs="仿宋_GB2312"/>
          <w:bCs/>
          <w:color w:val="000000"/>
          <w:kern w:val="0"/>
          <w:szCs w:val="32"/>
          <w:lang w:val="en-US" w:eastAsia="zh-CN"/>
        </w:rPr>
        <w:t>54.24</w:t>
      </w:r>
      <w:r>
        <w:rPr>
          <w:rFonts w:hint="eastAsia" w:ascii="仿宋_GB2312" w:hAnsi="宋体" w:eastAsia="仿宋_GB2312" w:cs="仿宋_GB2312"/>
          <w:color w:val="000000"/>
          <w:kern w:val="0"/>
          <w:szCs w:val="32"/>
        </w:rPr>
        <w:t>万元，主要包括：基本工资</w:t>
      </w:r>
      <w:r>
        <w:rPr>
          <w:rFonts w:hint="eastAsia" w:ascii="仿宋_GB2312" w:hAnsi="宋体" w:eastAsia="仿宋_GB2312" w:cs="仿宋_GB2312"/>
          <w:color w:val="000000"/>
          <w:kern w:val="0"/>
          <w:szCs w:val="32"/>
          <w:lang w:val="en-US" w:eastAsia="zh-CN"/>
        </w:rPr>
        <w:t>15.02</w:t>
      </w:r>
      <w:r>
        <w:rPr>
          <w:rFonts w:hint="eastAsia" w:ascii="仿宋_GB2312" w:hAnsi="宋体" w:eastAsia="仿宋_GB2312" w:cs="仿宋_GB2312"/>
          <w:color w:val="000000"/>
          <w:kern w:val="0"/>
          <w:szCs w:val="32"/>
        </w:rPr>
        <w:t>万元，津贴补贴</w:t>
      </w:r>
      <w:r>
        <w:rPr>
          <w:rFonts w:hint="eastAsia" w:ascii="仿宋_GB2312" w:hAnsi="宋体" w:eastAsia="仿宋_GB2312" w:cs="仿宋_GB2312"/>
          <w:color w:val="000000"/>
          <w:kern w:val="0"/>
          <w:szCs w:val="32"/>
          <w:lang w:val="en-US" w:eastAsia="zh-CN"/>
        </w:rPr>
        <w:t>7.81</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奖金</w:t>
      </w:r>
      <w:r>
        <w:rPr>
          <w:rFonts w:hint="eastAsia" w:ascii="仿宋_GB2312" w:hAnsi="宋体" w:eastAsia="仿宋_GB2312" w:cs="仿宋_GB2312"/>
          <w:color w:val="000000"/>
          <w:kern w:val="0"/>
          <w:szCs w:val="32"/>
          <w:lang w:val="en-US" w:eastAsia="zh-CN"/>
        </w:rPr>
        <w:t>8.73</w:t>
      </w:r>
      <w:r>
        <w:rPr>
          <w:rFonts w:hint="eastAsia" w:ascii="仿宋_GB2312" w:hAnsi="宋体" w:eastAsia="仿宋_GB2312" w:cs="仿宋_GB2312"/>
          <w:color w:val="000000"/>
          <w:kern w:val="0"/>
          <w:szCs w:val="32"/>
        </w:rPr>
        <w:t>万元，机关事业单位基本养老保险</w:t>
      </w:r>
      <w:r>
        <w:rPr>
          <w:rFonts w:hint="eastAsia" w:ascii="仿宋_GB2312" w:hAnsi="宋体" w:eastAsia="仿宋_GB2312" w:cs="仿宋_GB2312"/>
          <w:color w:val="000000"/>
          <w:kern w:val="0"/>
          <w:szCs w:val="32"/>
          <w:lang w:val="en-US" w:eastAsia="zh-CN"/>
        </w:rPr>
        <w:t>5.91</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公务员</w:t>
      </w:r>
      <w:r>
        <w:rPr>
          <w:rFonts w:hint="eastAsia" w:ascii="仿宋_GB2312" w:hAnsi="宋体" w:eastAsia="仿宋_GB2312" w:cs="仿宋_GB2312"/>
          <w:color w:val="000000"/>
          <w:kern w:val="0"/>
          <w:szCs w:val="32"/>
        </w:rPr>
        <w:t>基本医疗保险缴费</w:t>
      </w:r>
      <w:r>
        <w:rPr>
          <w:rFonts w:hint="eastAsia" w:ascii="仿宋_GB2312" w:hAnsi="宋体" w:eastAsia="仿宋_GB2312" w:cs="仿宋_GB2312"/>
          <w:color w:val="000000"/>
          <w:kern w:val="0"/>
          <w:szCs w:val="32"/>
          <w:lang w:val="en-US" w:eastAsia="zh-CN"/>
        </w:rPr>
        <w:t>1.65</w:t>
      </w:r>
      <w:r>
        <w:rPr>
          <w:rFonts w:hint="eastAsia" w:ascii="仿宋_GB2312" w:hAnsi="宋体" w:eastAsia="仿宋_GB2312" w:cs="仿宋_GB2312"/>
          <w:color w:val="000000"/>
          <w:kern w:val="0"/>
          <w:szCs w:val="32"/>
        </w:rPr>
        <w:t>万元，住房公积</w:t>
      </w:r>
      <w:r>
        <w:rPr>
          <w:rFonts w:hint="eastAsia" w:ascii="仿宋_GB2312" w:hAnsi="宋体" w:eastAsia="仿宋_GB2312" w:cs="仿宋_GB2312"/>
          <w:color w:val="000000"/>
          <w:kern w:val="0"/>
          <w:szCs w:val="32"/>
          <w:lang w:eastAsia="zh-CN"/>
        </w:rPr>
        <w:t>金</w:t>
      </w:r>
      <w:r>
        <w:rPr>
          <w:rFonts w:hint="eastAsia" w:ascii="仿宋_GB2312" w:hAnsi="宋体" w:eastAsia="仿宋_GB2312" w:cs="仿宋_GB2312"/>
          <w:color w:val="000000"/>
          <w:kern w:val="0"/>
          <w:szCs w:val="32"/>
          <w:lang w:val="en-US" w:eastAsia="zh-CN"/>
        </w:rPr>
        <w:t>7.58</w:t>
      </w:r>
      <w:r>
        <w:rPr>
          <w:rFonts w:hint="eastAsia" w:ascii="仿宋_GB2312" w:hAnsi="宋体" w:eastAsia="仿宋_GB2312" w:cs="仿宋_GB2312"/>
          <w:color w:val="000000"/>
          <w:kern w:val="0"/>
          <w:szCs w:val="32"/>
        </w:rPr>
        <w:t>万元。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七、一般公共预算财政拨款“三公”经费及会议费、培训费支出决算情况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宋体" w:eastAsia="仿宋_GB2312" w:cs="仿宋_GB2312"/>
          <w:color w:val="000000"/>
          <w:kern w:val="0"/>
          <w:sz w:val="32"/>
          <w:szCs w:val="32"/>
          <w:lang w:bidi="ar"/>
        </w:rPr>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“三公”经费财政拨款支出预算为</w:t>
      </w:r>
      <w:r>
        <w:rPr>
          <w:rFonts w:hint="eastAsia" w:ascii="仿宋_GB2312" w:hAnsi="宋体" w:eastAsia="仿宋_GB2312" w:cs="仿宋_GB2312"/>
          <w:color w:val="000000"/>
          <w:kern w:val="0"/>
          <w:sz w:val="32"/>
          <w:szCs w:val="32"/>
          <w:lang w:val="en-US" w:eastAsia="zh-CN" w:bidi="ar"/>
        </w:rPr>
        <w:t>0.3</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0.3</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w:t>
      </w:r>
      <w:r>
        <w:rPr>
          <w:rFonts w:hint="eastAsia" w:ascii="仿宋_GB2312" w:hAnsi="宋体" w:eastAsia="仿宋_GB2312" w:cs="仿宋_GB2312"/>
          <w:color w:val="000000"/>
          <w:kern w:val="0"/>
          <w:sz w:val="32"/>
          <w:szCs w:val="32"/>
          <w:lang w:eastAsia="zh-CN" w:bidi="ar"/>
        </w:rPr>
        <w:t>加强控制</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“三公”经费财政拨款支出预算为</w:t>
      </w:r>
      <w:r>
        <w:rPr>
          <w:rFonts w:hint="eastAsia" w:ascii="仿宋_GB2312" w:hAnsi="宋体" w:eastAsia="仿宋_GB2312" w:cs="仿宋_GB2312"/>
          <w:color w:val="000000"/>
          <w:kern w:val="0"/>
          <w:sz w:val="32"/>
          <w:szCs w:val="32"/>
          <w:lang w:val="en-US" w:eastAsia="zh-CN" w:bidi="ar"/>
        </w:rPr>
        <w:t>0.3</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0.3</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w:t>
      </w:r>
      <w:r>
        <w:rPr>
          <w:rFonts w:hint="eastAsia" w:ascii="仿宋_GB2312" w:hAnsi="宋体" w:eastAsia="仿宋_GB2312" w:cs="仿宋_GB2312"/>
          <w:color w:val="000000"/>
          <w:kern w:val="0"/>
          <w:sz w:val="32"/>
          <w:szCs w:val="32"/>
          <w:lang w:eastAsia="zh-CN" w:bidi="ar"/>
        </w:rPr>
        <w:t>加强控制</w:t>
      </w:r>
      <w:r>
        <w:rPr>
          <w:rFonts w:hint="eastAsia" w:ascii="仿宋_GB2312" w:hAnsi="宋体" w:eastAsia="仿宋_GB2312" w:cs="仿宋_GB2312"/>
          <w:color w:val="000000"/>
          <w:kern w:val="0"/>
          <w:sz w:val="32"/>
          <w:szCs w:val="32"/>
          <w:lang w:bidi="ar"/>
        </w:rPr>
        <w:t>。</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1.</w:t>
      </w:r>
      <w:r>
        <w:rPr>
          <w:rFonts w:hint="eastAsia" w:ascii="仿宋_GB2312" w:hAnsi="仿宋" w:eastAsia="仿宋_GB2312"/>
          <w:b/>
          <w:bCs/>
          <w:szCs w:val="32"/>
        </w:rPr>
        <w:t>因公出国（境）支出情况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ascii="仿宋_GB2312" w:hAnsi="仿宋" w:eastAsia="仿宋_GB2312"/>
          <w:szCs w:val="32"/>
        </w:rPr>
        <w:t>20</w:t>
      </w:r>
      <w:r>
        <w:rPr>
          <w:rFonts w:hint="eastAsia" w:ascii="仿宋_GB2312" w:hAnsi="仿宋" w:eastAsia="仿宋_GB2312"/>
          <w:szCs w:val="32"/>
          <w:lang w:val="en-US" w:eastAsia="zh-CN"/>
        </w:rPr>
        <w:t>20</w:t>
      </w:r>
      <w:r>
        <w:rPr>
          <w:rFonts w:hint="eastAsia" w:ascii="仿宋_GB2312" w:hAnsi="仿宋" w:eastAsia="仿宋_GB2312"/>
          <w:szCs w:val="32"/>
        </w:rPr>
        <w:t>年度本部门无因公出国（境）支出。</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2.</w:t>
      </w:r>
      <w:r>
        <w:rPr>
          <w:rFonts w:hint="eastAsia" w:ascii="仿宋_GB2312" w:hAnsi="仿宋" w:eastAsia="仿宋_GB2312"/>
          <w:b/>
          <w:bCs/>
          <w:szCs w:val="32"/>
        </w:rPr>
        <w:t>公务用车购置费用支出情况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ascii="仿宋_GB2312" w:hAnsi="仿宋" w:eastAsia="仿宋_GB2312"/>
          <w:szCs w:val="32"/>
        </w:rPr>
        <w:t>20</w:t>
      </w:r>
      <w:r>
        <w:rPr>
          <w:rFonts w:hint="eastAsia" w:ascii="仿宋_GB2312" w:hAnsi="仿宋" w:eastAsia="仿宋_GB2312"/>
          <w:szCs w:val="32"/>
          <w:lang w:val="en-US" w:eastAsia="zh-CN"/>
        </w:rPr>
        <w:t>20</w:t>
      </w:r>
      <w:r>
        <w:rPr>
          <w:rFonts w:hint="eastAsia" w:ascii="仿宋_GB2312" w:hAnsi="仿宋" w:eastAsia="仿宋_GB2312"/>
          <w:szCs w:val="32"/>
        </w:rPr>
        <w:t>年度本部门无购置车辆。</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3.</w:t>
      </w:r>
      <w:r>
        <w:rPr>
          <w:rFonts w:hint="eastAsia" w:ascii="仿宋_GB2312" w:hAnsi="仿宋" w:eastAsia="仿宋_GB2312"/>
          <w:b/>
          <w:bCs/>
          <w:szCs w:val="32"/>
        </w:rPr>
        <w:t>公务用车运行维护费用支出情况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仿宋" w:eastAsia="仿宋_GB2312"/>
          <w:szCs w:val="32"/>
        </w:rPr>
        <w:t>20</w:t>
      </w:r>
      <w:r>
        <w:rPr>
          <w:rFonts w:hint="eastAsia" w:ascii="仿宋_GB2312" w:hAnsi="仿宋" w:eastAsia="仿宋_GB2312"/>
          <w:szCs w:val="32"/>
          <w:lang w:val="en-US" w:eastAsia="zh-CN"/>
        </w:rPr>
        <w:t>20</w:t>
      </w:r>
      <w:r>
        <w:rPr>
          <w:rFonts w:hint="eastAsia" w:ascii="仿宋_GB2312" w:hAnsi="仿宋" w:eastAsia="仿宋_GB2312"/>
          <w:szCs w:val="32"/>
        </w:rPr>
        <w:t>年度本部门</w:t>
      </w:r>
      <w:r>
        <w:rPr>
          <w:rFonts w:hint="eastAsia" w:ascii="仿宋_GB2312" w:hAnsi="仿宋" w:eastAsia="仿宋_GB2312"/>
          <w:szCs w:val="32"/>
          <w:lang w:eastAsia="zh-CN"/>
        </w:rPr>
        <w:t>无</w:t>
      </w:r>
      <w:r>
        <w:rPr>
          <w:rFonts w:hint="eastAsia" w:ascii="仿宋_GB2312" w:hAnsi="仿宋_GB2312" w:eastAsia="仿宋_GB2312" w:cs="仿宋_GB2312"/>
          <w:szCs w:val="32"/>
        </w:rPr>
        <w:t>公务用车运行维护费</w:t>
      </w:r>
      <w:r>
        <w:rPr>
          <w:rFonts w:hint="eastAsia" w:ascii="仿宋_GB2312" w:hAnsi="宋体" w:eastAsia="仿宋_GB2312" w:cs="仿宋_GB2312"/>
          <w:color w:val="000000"/>
          <w:kern w:val="0"/>
          <w:szCs w:val="32"/>
        </w:rPr>
        <w:t>。</w:t>
      </w:r>
    </w:p>
    <w:p>
      <w:pPr>
        <w:numPr>
          <w:ilvl w:val="0"/>
          <w:numId w:val="3"/>
        </w:num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公务接待费支出情况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spacing w:line="560" w:lineRule="exact"/>
        <w:ind w:firstLine="640" w:firstLineChars="200"/>
        <w:rPr>
          <w:rFonts w:ascii="仿宋_GB2312" w:hAnsi="宋体" w:eastAsia="仿宋_GB2312" w:cs="仿宋_GB2312"/>
          <w:color w:val="000000"/>
          <w:kern w:val="0"/>
          <w:sz w:val="32"/>
          <w:szCs w:val="32"/>
          <w:lang w:bidi="ar"/>
        </w:rPr>
      </w:pPr>
      <w:r>
        <w:rPr>
          <w:rFonts w:ascii="仿宋_GB2312" w:hAnsi="仿宋" w:eastAsia="仿宋_GB2312"/>
          <w:szCs w:val="32"/>
        </w:rPr>
        <w:t>20</w:t>
      </w:r>
      <w:r>
        <w:rPr>
          <w:rFonts w:hint="eastAsia" w:ascii="仿宋_GB2312" w:hAnsi="仿宋" w:eastAsia="仿宋_GB2312"/>
          <w:szCs w:val="32"/>
          <w:lang w:val="en-US" w:eastAsia="zh-CN"/>
        </w:rPr>
        <w:t>20</w:t>
      </w:r>
      <w:r>
        <w:rPr>
          <w:rFonts w:hint="eastAsia" w:ascii="仿宋_GB2312" w:hAnsi="仿宋" w:eastAsia="仿宋_GB2312"/>
          <w:szCs w:val="32"/>
        </w:rPr>
        <w:t>年度本部门无公务接待</w:t>
      </w:r>
      <w:r>
        <w:rPr>
          <w:rFonts w:hint="eastAsia" w:ascii="仿宋_GB2312" w:hAnsi="宋体" w:eastAsia="仿宋_GB2312" w:cs="仿宋_GB2312"/>
          <w:color w:val="000000"/>
          <w:kern w:val="0"/>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（三）培训费支出情况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lang w:eastAsia="zh-CN"/>
        </w:rPr>
        <w:t>2020年度</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0.5</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0.25</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50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0.5</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w:t>
      </w:r>
      <w:r>
        <w:rPr>
          <w:rFonts w:hint="eastAsia" w:ascii="仿宋_GB2312" w:hAnsi="宋体" w:eastAsia="仿宋_GB2312" w:cs="仿宋_GB2312"/>
          <w:color w:val="000000"/>
          <w:kern w:val="0"/>
          <w:sz w:val="32"/>
          <w:szCs w:val="32"/>
          <w:lang w:eastAsia="zh-CN" w:bidi="ar"/>
        </w:rPr>
        <w:t>是加强控制</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（四）会议费支出情况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示例：</w:t>
      </w:r>
      <w:r>
        <w:rPr>
          <w:rFonts w:hint="eastAsia" w:ascii="仿宋_GB2312" w:hAnsi="仿宋" w:eastAsia="仿宋_GB2312"/>
          <w:sz w:val="32"/>
          <w:szCs w:val="32"/>
          <w:lang w:eastAsia="zh-CN"/>
        </w:rPr>
        <w:t>2020年度</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0.4</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0.26</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65</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0.14</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加强控制</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八、政府性基金预算财政拨款收入支出情况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lang w:val="en-US" w:eastAsia="zh-CN"/>
        </w:rPr>
        <w:t>2020年度</w:t>
      </w:r>
      <w:r>
        <w:rPr>
          <w:rFonts w:hint="eastAsia" w:ascii="仿宋_GB2312" w:hAnsi="仿宋_GB2312" w:eastAsia="仿宋_GB2312" w:cs="仿宋_GB2312"/>
          <w:szCs w:val="32"/>
        </w:rPr>
        <w:t>本部门无政府性基金决算收支，并已公开空表。</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九、国有资本经营财政拨款收</w:t>
      </w:r>
      <w:r>
        <w:rPr>
          <w:rFonts w:hint="eastAsia" w:asciiTheme="minorEastAsia" w:hAnsiTheme="minorEastAsia" w:eastAsiaTheme="minorEastAsia" w:cstheme="minorEastAsia"/>
          <w:b/>
          <w:bCs/>
          <w:color w:val="000000"/>
          <w:kern w:val="0"/>
          <w:sz w:val="32"/>
          <w:szCs w:val="32"/>
          <w:lang w:eastAsia="zh-CN" w:bidi="ar"/>
        </w:rPr>
        <w:t>入</w:t>
      </w:r>
      <w:r>
        <w:rPr>
          <w:rFonts w:hint="eastAsia" w:asciiTheme="minorEastAsia" w:hAnsiTheme="minorEastAsia" w:eastAsiaTheme="minorEastAsia" w:cstheme="minorEastAsia"/>
          <w:b/>
          <w:bCs/>
          <w:color w:val="000000"/>
          <w:kern w:val="0"/>
          <w:sz w:val="32"/>
          <w:szCs w:val="32"/>
          <w:lang w:bidi="ar"/>
        </w:rPr>
        <w:t>支</w:t>
      </w:r>
      <w:r>
        <w:rPr>
          <w:rFonts w:hint="eastAsia" w:asciiTheme="minorEastAsia" w:hAnsiTheme="minorEastAsia" w:eastAsiaTheme="minorEastAsia" w:cstheme="minorEastAsia"/>
          <w:b/>
          <w:bCs/>
          <w:color w:val="000000"/>
          <w:kern w:val="0"/>
          <w:sz w:val="32"/>
          <w:szCs w:val="32"/>
          <w:lang w:eastAsia="zh-CN" w:bidi="ar"/>
        </w:rPr>
        <w:t>出</w:t>
      </w:r>
      <w:r>
        <w:rPr>
          <w:rFonts w:hint="eastAsia" w:asciiTheme="minorEastAsia" w:hAnsiTheme="minorEastAsia" w:eastAsiaTheme="minorEastAsia" w:cstheme="minorEastAsia"/>
          <w:b/>
          <w:bCs/>
          <w:color w:val="000000"/>
          <w:kern w:val="0"/>
          <w:sz w:val="32"/>
          <w:szCs w:val="32"/>
          <w:lang w:bidi="ar"/>
        </w:rPr>
        <w:t>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2020年度</w:t>
      </w:r>
      <w:r>
        <w:rPr>
          <w:rFonts w:hint="eastAsia" w:ascii="仿宋_GB2312" w:hAnsi="仿宋_GB2312" w:eastAsia="仿宋_GB2312" w:cs="仿宋_GB2312"/>
          <w:szCs w:val="32"/>
        </w:rPr>
        <w:t>本部门无国有资本经营决算拨款收支。</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十、</w:t>
      </w:r>
      <w:r>
        <w:rPr>
          <w:rFonts w:hint="eastAsia" w:asciiTheme="minorEastAsia" w:hAnsiTheme="minorEastAsia" w:eastAsiaTheme="minorEastAsia" w:cstheme="minorEastAsia"/>
          <w:b/>
          <w:bCs/>
          <w:color w:val="000000"/>
          <w:kern w:val="0"/>
          <w:sz w:val="32"/>
          <w:szCs w:val="32"/>
          <w:lang w:eastAsia="zh-CN" w:bidi="ar"/>
        </w:rPr>
        <w:t>机关运行经费支出</w:t>
      </w:r>
      <w:r>
        <w:rPr>
          <w:rFonts w:hint="eastAsia" w:asciiTheme="minorEastAsia" w:hAnsiTheme="minorEastAsia" w:eastAsiaTheme="minorEastAsia" w:cstheme="minorEastAsia"/>
          <w:b/>
          <w:bCs/>
          <w:color w:val="000000"/>
          <w:kern w:val="0"/>
          <w:sz w:val="32"/>
          <w:szCs w:val="32"/>
          <w:lang w:bidi="ar"/>
        </w:rPr>
        <w:t>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left="1616" w:leftChars="304" w:hanging="643" w:hanging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lang w:eastAsia="zh-CN"/>
        </w:rPr>
        <w:t>2020年机关运行经费预算为</w:t>
      </w:r>
      <w:r>
        <w:rPr>
          <w:rFonts w:hint="eastAsia" w:ascii="仿宋_GB2312" w:hAnsi="仿宋_GB2312" w:eastAsia="仿宋_GB2312" w:cs="仿宋_GB2312"/>
          <w:sz w:val="32"/>
          <w:szCs w:val="32"/>
          <w:lang w:val="en-US" w:eastAsia="zh-CN"/>
        </w:rPr>
        <w:t>3.5万元，支出决算为3.16万元，</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90.3</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0.34</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w:t>
      </w:r>
      <w:r>
        <w:rPr>
          <w:rFonts w:hint="eastAsia" w:ascii="仿宋_GB2312" w:hAnsi="宋体" w:eastAsia="仿宋_GB2312" w:cs="仿宋_GB2312"/>
          <w:color w:val="000000"/>
          <w:kern w:val="0"/>
          <w:sz w:val="32"/>
          <w:szCs w:val="32"/>
          <w:lang w:eastAsia="zh-CN" w:bidi="ar"/>
        </w:rPr>
        <w:t>是加强控制</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一</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政府采购支出</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仿宋_GB2312" w:hAnsi="仿宋_GB2312" w:eastAsia="仿宋_GB2312" w:cs="仿宋_GB2312"/>
          <w:szCs w:val="32"/>
          <w:lang w:val="en-US" w:eastAsia="zh-CN"/>
        </w:rPr>
        <w:t>2020年度</w:t>
      </w:r>
      <w:r>
        <w:rPr>
          <w:rFonts w:hint="eastAsia" w:ascii="仿宋_GB2312" w:hAnsi="仿宋_GB2312" w:eastAsia="仿宋_GB2312" w:cs="仿宋_GB2312"/>
          <w:szCs w:val="32"/>
        </w:rPr>
        <w:t>本部门无</w:t>
      </w:r>
      <w:r>
        <w:rPr>
          <w:rFonts w:hint="eastAsia" w:ascii="仿宋_GB2312" w:hAnsi="仿宋_GB2312" w:eastAsia="仿宋_GB2312" w:cs="仿宋_GB2312"/>
          <w:szCs w:val="32"/>
          <w:lang w:eastAsia="zh-CN"/>
        </w:rPr>
        <w:t>政府采购</w:t>
      </w:r>
      <w:r>
        <w:rPr>
          <w:rFonts w:hint="eastAsia" w:ascii="仿宋_GB2312" w:hAnsi="仿宋_GB2312" w:eastAsia="仿宋_GB2312" w:cs="仿宋_GB2312"/>
          <w:szCs w:val="32"/>
        </w:rPr>
        <w:t>决算拨款收支。</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二</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国有资产占用及购置</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截至</w:t>
      </w:r>
      <w:r>
        <w:rPr>
          <w:rFonts w:ascii="仿宋_GB2312" w:hAnsi="仿宋_GB2312" w:eastAsia="仿宋_GB2312" w:cs="仿宋_GB2312"/>
          <w:szCs w:val="32"/>
        </w:rPr>
        <w:t>20</w:t>
      </w:r>
      <w:r>
        <w:rPr>
          <w:rFonts w:hint="eastAsia" w:ascii="仿宋_GB2312" w:hAnsi="仿宋_GB2312" w:eastAsia="仿宋_GB2312" w:cs="仿宋_GB2312"/>
          <w:szCs w:val="32"/>
          <w:lang w:val="en-US" w:eastAsia="zh-CN"/>
        </w:rPr>
        <w:t>20</w:t>
      </w:r>
      <w:r>
        <w:rPr>
          <w:rFonts w:hint="eastAsia" w:ascii="仿宋_GB2312" w:hAnsi="仿宋_GB2312" w:eastAsia="仿宋_GB2312" w:cs="仿宋_GB2312"/>
          <w:szCs w:val="32"/>
        </w:rPr>
        <w:t>年末，本单位共有车辆</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辆；单价</w:t>
      </w:r>
      <w:r>
        <w:rPr>
          <w:rFonts w:ascii="仿宋_GB2312" w:hAnsi="仿宋_GB2312" w:eastAsia="仿宋_GB2312" w:cs="仿宋_GB2312"/>
          <w:szCs w:val="32"/>
        </w:rPr>
        <w:t>50</w:t>
      </w:r>
      <w:r>
        <w:rPr>
          <w:rFonts w:hint="eastAsia" w:ascii="仿宋_GB2312" w:hAnsi="仿宋_GB2312" w:eastAsia="仿宋_GB2312" w:cs="仿宋_GB2312"/>
          <w:szCs w:val="32"/>
        </w:rPr>
        <w:t>万元以上的通用设备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台（套）；单价</w:t>
      </w:r>
      <w:r>
        <w:rPr>
          <w:rFonts w:ascii="仿宋_GB2312" w:hAnsi="仿宋_GB2312" w:eastAsia="仿宋_GB2312" w:cs="仿宋_GB2312"/>
          <w:szCs w:val="32"/>
        </w:rPr>
        <w:t>100</w:t>
      </w:r>
      <w:r>
        <w:rPr>
          <w:rFonts w:hint="eastAsia" w:ascii="仿宋_GB2312" w:hAnsi="仿宋_GB2312" w:eastAsia="仿宋_GB2312" w:cs="仿宋_GB2312"/>
          <w:szCs w:val="32"/>
        </w:rPr>
        <w:t>万元以上的专用设备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w:t>
      </w:r>
      <w:r>
        <w:rPr>
          <w:rFonts w:ascii="仿宋_GB2312" w:hAnsi="仿宋_GB2312" w:eastAsia="仿宋_GB2312" w:cs="仿宋_GB2312"/>
          <w:szCs w:val="32"/>
        </w:rPr>
        <w:t>20</w:t>
      </w:r>
      <w:r>
        <w:rPr>
          <w:rFonts w:hint="eastAsia" w:ascii="仿宋_GB2312" w:hAnsi="仿宋_GB2312" w:eastAsia="仿宋_GB2312" w:cs="仿宋_GB2312"/>
          <w:szCs w:val="32"/>
          <w:lang w:val="en-US" w:eastAsia="zh-CN"/>
        </w:rPr>
        <w:t>20</w:t>
      </w:r>
      <w:r>
        <w:rPr>
          <w:rFonts w:hint="eastAsia" w:ascii="仿宋_GB2312" w:hAnsi="仿宋_GB2312" w:eastAsia="仿宋_GB2312" w:cs="仿宋_GB2312"/>
          <w:szCs w:val="32"/>
        </w:rPr>
        <w:t>年当年购置车辆</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辆；购置单价</w:t>
      </w:r>
      <w:r>
        <w:rPr>
          <w:rFonts w:ascii="仿宋_GB2312" w:hAnsi="仿宋_GB2312" w:eastAsia="仿宋_GB2312" w:cs="仿宋_GB2312"/>
          <w:szCs w:val="32"/>
        </w:rPr>
        <w:t>50</w:t>
      </w:r>
      <w:r>
        <w:rPr>
          <w:rFonts w:hint="eastAsia" w:ascii="仿宋_GB2312" w:hAnsi="仿宋_GB2312" w:eastAsia="仿宋_GB2312" w:cs="仿宋_GB2312"/>
          <w:szCs w:val="32"/>
        </w:rPr>
        <w:t>万元以上的通用设备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台（套）；购置单价</w:t>
      </w:r>
      <w:r>
        <w:rPr>
          <w:rFonts w:ascii="仿宋_GB2312" w:hAnsi="仿宋_GB2312" w:eastAsia="仿宋_GB2312" w:cs="仿宋_GB2312"/>
          <w:szCs w:val="32"/>
        </w:rPr>
        <w:t>100</w:t>
      </w:r>
      <w:r>
        <w:rPr>
          <w:rFonts w:hint="eastAsia" w:ascii="仿宋_GB2312" w:hAnsi="仿宋_GB2312" w:eastAsia="仿宋_GB2312" w:cs="仿宋_GB2312"/>
          <w:szCs w:val="32"/>
        </w:rPr>
        <w:t>万元以上的专用设备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三</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预算绩效</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widowControl/>
        <w:spacing w:line="560" w:lineRule="exact"/>
        <w:ind w:firstLine="640" w:firstLineChars="200"/>
        <w:jc w:val="left"/>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szCs w:val="32"/>
        </w:rPr>
        <w:t>根据预算绩效管理要求，本部门组织对2</w:t>
      </w:r>
      <w:r>
        <w:rPr>
          <w:rFonts w:ascii="仿宋_GB2312" w:hAnsi="仿宋_GB2312" w:eastAsia="仿宋_GB2312" w:cs="仿宋_GB2312"/>
          <w:szCs w:val="32"/>
        </w:rPr>
        <w:t>0</w:t>
      </w:r>
      <w:r>
        <w:rPr>
          <w:rFonts w:hint="eastAsia" w:ascii="仿宋_GB2312" w:hAnsi="仿宋_GB2312" w:eastAsia="仿宋_GB2312" w:cs="仿宋_GB2312"/>
          <w:szCs w:val="32"/>
          <w:lang w:val="en-US" w:eastAsia="zh-CN"/>
        </w:rPr>
        <w:t>20</w:t>
      </w:r>
      <w:r>
        <w:rPr>
          <w:rFonts w:hint="eastAsia" w:ascii="仿宋_GB2312" w:hAnsi="仿宋_GB2312" w:eastAsia="仿宋_GB2312" w:cs="仿宋_GB2312"/>
          <w:szCs w:val="32"/>
        </w:rPr>
        <w:t>年一般公共预算</w:t>
      </w:r>
      <w:r>
        <w:rPr>
          <w:rFonts w:hint="eastAsia" w:ascii="仿宋_GB2312" w:hAnsi="仿宋_GB2312" w:eastAsia="仿宋_GB2312" w:cs="仿宋_GB2312"/>
          <w:szCs w:val="32"/>
          <w:lang w:val="en-US" w:eastAsia="zh-CN"/>
        </w:rPr>
        <w:t>6</w:t>
      </w:r>
      <w:r>
        <w:rPr>
          <w:rFonts w:hint="eastAsia" w:ascii="仿宋_GB2312" w:hAnsi="仿宋_GB2312" w:eastAsia="仿宋_GB2312" w:cs="仿宋_GB2312"/>
          <w:szCs w:val="32"/>
        </w:rPr>
        <w:t>个项目支出开展了绩效自评</w:t>
      </w:r>
      <w:r>
        <w:rPr>
          <w:rFonts w:ascii="仿宋_GB2312" w:hAnsi="仿宋_GB2312" w:eastAsia="仿宋_GB2312" w:cs="仿宋_GB2312"/>
          <w:szCs w:val="32"/>
        </w:rPr>
        <w:t>，其中，一级项目</w:t>
      </w:r>
      <w:r>
        <w:rPr>
          <w:rFonts w:hint="eastAsia" w:ascii="仿宋_GB2312" w:hAnsi="仿宋_GB2312" w:eastAsia="仿宋_GB2312" w:cs="仿宋_GB2312"/>
          <w:szCs w:val="32"/>
          <w:lang w:val="en-US" w:eastAsia="zh-CN"/>
        </w:rPr>
        <w:t>4</w:t>
      </w:r>
      <w:r>
        <w:rPr>
          <w:rFonts w:ascii="仿宋_GB2312" w:hAnsi="仿宋_GB2312" w:eastAsia="仿宋_GB2312" w:cs="仿宋_GB2312"/>
          <w:szCs w:val="32"/>
        </w:rPr>
        <w:t>个共涉及资金</w:t>
      </w:r>
      <w:r>
        <w:rPr>
          <w:rFonts w:hint="eastAsia" w:ascii="仿宋_GB2312" w:hAnsi="仿宋_GB2312" w:eastAsia="仿宋_GB2312" w:cs="仿宋_GB2312"/>
          <w:szCs w:val="32"/>
          <w:lang w:val="en-US" w:eastAsia="zh-CN"/>
        </w:rPr>
        <w:t>38.86</w:t>
      </w:r>
      <w:r>
        <w:rPr>
          <w:rFonts w:ascii="仿宋_GB2312" w:hAnsi="仿宋_GB2312" w:eastAsia="仿宋_GB2312" w:cs="仿宋_GB2312"/>
          <w:szCs w:val="32"/>
        </w:rPr>
        <w:t>万元，占一般公共预算项目支出总额的</w:t>
      </w:r>
      <w:r>
        <w:rPr>
          <w:rFonts w:hint="eastAsia" w:ascii="仿宋_GB2312" w:hAnsi="仿宋_GB2312" w:eastAsia="仿宋_GB2312" w:cs="仿宋_GB2312"/>
          <w:szCs w:val="32"/>
        </w:rPr>
        <w:t>100</w:t>
      </w:r>
      <w:r>
        <w:rPr>
          <w:rFonts w:ascii="仿宋_GB2312" w:hAnsi="仿宋_GB2312" w:eastAsia="仿宋_GB2312" w:cs="仿宋_GB2312"/>
          <w:szCs w:val="32"/>
        </w:rPr>
        <w:t>%</w:t>
      </w:r>
      <w:r>
        <w:rPr>
          <w:rFonts w:hint="eastAsia" w:ascii="仿宋_GB2312" w:hAnsi="仿宋_GB2312" w:eastAsia="仿宋_GB2312" w:cs="仿宋_GB2312"/>
          <w:szCs w:val="32"/>
        </w:rPr>
        <w:t>；</w:t>
      </w:r>
      <w:r>
        <w:rPr>
          <w:rFonts w:ascii="仿宋_GB2312" w:hAnsi="仿宋_GB2312" w:eastAsia="仿宋_GB2312" w:cs="仿宋_GB2312"/>
          <w:color w:val="000000"/>
          <w:kern w:val="0"/>
          <w:sz w:val="31"/>
          <w:szCs w:val="31"/>
        </w:rPr>
        <w:t>组织对20</w:t>
      </w:r>
      <w:r>
        <w:rPr>
          <w:rFonts w:hint="eastAsia" w:ascii="仿宋_GB2312" w:hAnsi="仿宋_GB2312" w:eastAsia="仿宋_GB2312" w:cs="仿宋_GB2312"/>
          <w:color w:val="000000"/>
          <w:kern w:val="0"/>
          <w:sz w:val="31"/>
          <w:szCs w:val="31"/>
          <w:lang w:val="en-US" w:eastAsia="zh-CN"/>
        </w:rPr>
        <w:t>20</w:t>
      </w:r>
      <w:r>
        <w:rPr>
          <w:rFonts w:ascii="仿宋_GB2312" w:hAnsi="仿宋_GB2312" w:eastAsia="仿宋_GB2312" w:cs="仿宋_GB2312"/>
          <w:color w:val="000000"/>
          <w:kern w:val="0"/>
          <w:sz w:val="31"/>
          <w:szCs w:val="31"/>
        </w:rPr>
        <w:t>年</w:t>
      </w:r>
      <w:r>
        <w:rPr>
          <w:rFonts w:hint="eastAsia" w:ascii="仿宋_GB2312" w:hAnsi="仿宋" w:eastAsia="仿宋_GB2312"/>
          <w:szCs w:val="32"/>
        </w:rPr>
        <w:t>度政府性</w:t>
      </w:r>
      <w:r>
        <w:rPr>
          <w:rFonts w:hint="eastAsia" w:ascii="仿宋_GB2312" w:hAnsi="仿宋_GB2312" w:eastAsia="仿宋_GB2312" w:cs="仿宋_GB2312"/>
          <w:szCs w:val="32"/>
        </w:rPr>
        <w:t>基金预算0个项目支出开展了绩效自评</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涉及项目</w:t>
      </w:r>
      <w:r>
        <w:rPr>
          <w:rFonts w:hint="eastAsia" w:ascii="仿宋_GB2312" w:hAnsi="仿宋_GB2312" w:eastAsia="仿宋_GB2312" w:cs="仿宋_GB2312"/>
          <w:szCs w:val="32"/>
        </w:rPr>
        <w:t>0</w:t>
      </w:r>
      <w:r>
        <w:rPr>
          <w:rFonts w:hint="eastAsia" w:ascii="仿宋_GB2312" w:hAnsi="仿宋_GB2312" w:eastAsia="仿宋_GB2312" w:cs="仿宋_GB2312"/>
          <w:color w:val="000000"/>
          <w:kern w:val="0"/>
          <w:sz w:val="31"/>
          <w:szCs w:val="31"/>
        </w:rPr>
        <w:t>个，</w:t>
      </w:r>
      <w:r>
        <w:rPr>
          <w:rFonts w:ascii="仿宋_GB2312" w:hAnsi="仿宋_GB2312" w:eastAsia="仿宋_GB2312" w:cs="仿宋_GB2312"/>
          <w:color w:val="000000"/>
          <w:kern w:val="0"/>
          <w:sz w:val="31"/>
          <w:szCs w:val="31"/>
        </w:rPr>
        <w:t>共涉及资金</w:t>
      </w:r>
      <w:r>
        <w:rPr>
          <w:rFonts w:hint="eastAsia" w:ascii="仿宋_GB2312" w:hAnsi="仿宋_GB2312" w:eastAsia="仿宋_GB2312" w:cs="仿宋_GB2312"/>
          <w:color w:val="000000"/>
          <w:kern w:val="0"/>
          <w:sz w:val="31"/>
          <w:szCs w:val="31"/>
        </w:rPr>
        <w:t>0</w:t>
      </w:r>
      <w:r>
        <w:rPr>
          <w:rFonts w:ascii="仿宋_GB2312" w:hAnsi="仿宋_GB2312" w:eastAsia="仿宋_GB2312" w:cs="仿宋_GB2312"/>
          <w:color w:val="000000"/>
          <w:kern w:val="0"/>
          <w:sz w:val="31"/>
          <w:szCs w:val="31"/>
        </w:rPr>
        <w:t>万元，占政府性基金预算项目支出总额的</w:t>
      </w:r>
      <w:r>
        <w:rPr>
          <w:rFonts w:hint="eastAsia" w:ascii="仿宋_GB2312" w:hAnsi="仿宋_GB2312" w:eastAsia="仿宋_GB2312" w:cs="仿宋_GB2312"/>
          <w:color w:val="000000"/>
          <w:kern w:val="0"/>
          <w:sz w:val="31"/>
          <w:szCs w:val="31"/>
        </w:rPr>
        <w:t>0</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w:t>
      </w:r>
    </w:p>
    <w:p>
      <w:pPr>
        <w:widowControl/>
        <w:spacing w:line="560" w:lineRule="exact"/>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Cs w:val="32"/>
        </w:rPr>
        <w:t>本部门组织对2</w:t>
      </w:r>
      <w:r>
        <w:rPr>
          <w:rFonts w:ascii="仿宋_GB2312" w:hAnsi="仿宋_GB2312" w:eastAsia="仿宋_GB2312" w:cs="仿宋_GB2312"/>
          <w:szCs w:val="32"/>
        </w:rPr>
        <w:t>0</w:t>
      </w:r>
      <w:r>
        <w:rPr>
          <w:rFonts w:hint="eastAsia" w:ascii="仿宋_GB2312" w:hAnsi="仿宋_GB2312" w:eastAsia="仿宋_GB2312" w:cs="仿宋_GB2312"/>
          <w:szCs w:val="32"/>
          <w:lang w:val="en-US" w:eastAsia="zh-CN"/>
        </w:rPr>
        <w:t>20</w:t>
      </w:r>
      <w:r>
        <w:rPr>
          <w:rFonts w:hint="eastAsia" w:ascii="仿宋_GB2312" w:hAnsi="仿宋_GB2312" w:eastAsia="仿宋_GB2312" w:cs="仿宋_GB2312"/>
          <w:szCs w:val="32"/>
        </w:rPr>
        <w:t>年度部门整体进行了绩效自评，涉及资金</w:t>
      </w:r>
      <w:r>
        <w:rPr>
          <w:rFonts w:hint="eastAsia" w:ascii="仿宋_GB2312" w:hAnsi="仿宋_GB2312" w:eastAsia="仿宋_GB2312" w:cs="仿宋_GB2312"/>
          <w:szCs w:val="32"/>
          <w:lang w:val="en-US" w:eastAsia="zh-CN"/>
        </w:rPr>
        <w:t>38.86</w:t>
      </w:r>
      <w:r>
        <w:rPr>
          <w:rFonts w:hint="eastAsia" w:ascii="仿宋_GB2312" w:hAnsi="仿宋_GB2312" w:eastAsia="仿宋_GB2312" w:cs="仿宋_GB231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lang w:eastAsia="zh-CN"/>
        </w:rPr>
        <w:t>计生家庭服务</w:t>
      </w:r>
      <w:r>
        <w:rPr>
          <w:rFonts w:ascii="仿宋_GB2312" w:hAnsi="仿宋_GB2312" w:eastAsia="仿宋_GB2312" w:cs="仿宋_GB2312"/>
          <w:color w:val="000000"/>
          <w:kern w:val="0"/>
          <w:sz w:val="31"/>
          <w:szCs w:val="31"/>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分。项目全年预算数</w:t>
      </w:r>
      <w:r>
        <w:rPr>
          <w:rFonts w:hint="eastAsia" w:ascii="仿宋_GB2312" w:hAnsi="仿宋_GB2312" w:eastAsia="仿宋_GB2312" w:cs="仿宋_GB2312"/>
          <w:color w:val="000000"/>
          <w:kern w:val="0"/>
          <w:sz w:val="31"/>
          <w:szCs w:val="31"/>
          <w:lang w:val="en-US" w:eastAsia="zh-CN"/>
        </w:rPr>
        <w:t>38.86</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lang w:val="en-US" w:eastAsia="zh-CN"/>
        </w:rPr>
        <w:t>38.86</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w:t>
      </w:r>
    </w:p>
    <w:p>
      <w:pPr>
        <w:spacing w:line="560" w:lineRule="exact"/>
        <w:ind w:firstLine="620" w:firstLineChars="200"/>
        <w:rPr>
          <w:rFonts w:hint="eastAsia" w:ascii="仿宋_GB2312" w:hAnsi="仿宋" w:eastAsia="仿宋_GB2312" w:cs="仿宋"/>
          <w:kern w:val="0"/>
          <w:szCs w:val="32"/>
        </w:rPr>
      </w:pPr>
      <w:r>
        <w:rPr>
          <w:rFonts w:ascii="仿宋_GB2312" w:hAnsi="仿宋_GB2312" w:eastAsia="仿宋_GB2312" w:cs="仿宋_GB2312"/>
          <w:color w:val="000000"/>
          <w:kern w:val="0"/>
          <w:sz w:val="31"/>
          <w:szCs w:val="31"/>
        </w:rPr>
        <w:t>主要产出和效果：</w:t>
      </w:r>
      <w:r>
        <w:rPr>
          <w:rFonts w:hint="eastAsia" w:ascii="仿宋_GB2312" w:hAnsi="仿宋" w:eastAsia="仿宋_GB2312" w:cs="仿宋"/>
          <w:kern w:val="0"/>
          <w:szCs w:val="32"/>
        </w:rPr>
        <w:t>参与开展全区人口和计划生育重大问题的政策与动态研究，为区委、区政府提供相关决策意见和建议；依据有关法律法规开展具有自身特点的服务活动。</w:t>
      </w:r>
    </w:p>
    <w:p>
      <w:pPr>
        <w:spacing w:line="560" w:lineRule="exact"/>
        <w:ind w:firstLine="640" w:firstLineChars="200"/>
        <w:rPr>
          <w:rFonts w:hint="eastAsia" w:ascii="仿宋_GB2312" w:hAnsi="仿宋" w:eastAsia="仿宋_GB2312" w:cs="仿宋"/>
          <w:kern w:val="0"/>
          <w:szCs w:val="32"/>
        </w:rPr>
      </w:pPr>
      <w:r>
        <w:rPr>
          <w:rFonts w:hint="eastAsia" w:ascii="仿宋_GB2312" w:hAnsi="仿宋" w:eastAsia="仿宋_GB2312" w:cs="仿宋"/>
          <w:kern w:val="0"/>
          <w:szCs w:val="32"/>
        </w:rPr>
        <w:t>开展群众性计划生育宣传工作，广泛普及有关计划生育、性与生殖健康，心理健康和预防艾滋病的科学知识；动员协调社会力量，开展关怀计划生育困难家庭，关怀独生子女及其家庭、关怀计划生育老年家庭等社会服务活动，对计划生育特困家庭实施帮扶救助行动。</w:t>
      </w:r>
    </w:p>
    <w:p>
      <w:pPr>
        <w:spacing w:line="560" w:lineRule="exact"/>
        <w:ind w:firstLine="640" w:firstLineChars="200"/>
        <w:rPr>
          <w:rFonts w:hint="eastAsia" w:ascii="仿宋_GB2312" w:hAnsi="仿宋" w:eastAsia="仿宋_GB2312" w:cs="仿宋"/>
          <w:kern w:val="0"/>
          <w:szCs w:val="32"/>
        </w:rPr>
      </w:pPr>
      <w:r>
        <w:rPr>
          <w:rFonts w:hint="eastAsia" w:ascii="仿宋_GB2312" w:hAnsi="仿宋" w:eastAsia="仿宋_GB2312" w:cs="仿宋"/>
          <w:kern w:val="0"/>
          <w:szCs w:val="32"/>
        </w:rPr>
        <w:t>反映计划生育群众诉求，依法维护群众在计划生育和生殖健康方面的全法权益。</w:t>
      </w:r>
    </w:p>
    <w:p>
      <w:pPr>
        <w:spacing w:line="560" w:lineRule="exact"/>
        <w:ind w:firstLine="800" w:firstLineChars="250"/>
        <w:rPr>
          <w:rFonts w:hint="eastAsia" w:ascii="仿宋_GB2312" w:hAnsi="仿宋" w:eastAsia="仿宋_GB2312" w:cs="仿宋"/>
          <w:kern w:val="0"/>
          <w:szCs w:val="32"/>
        </w:rPr>
      </w:pPr>
      <w:r>
        <w:rPr>
          <w:rFonts w:hint="eastAsia" w:ascii="仿宋_GB2312" w:hAnsi="仿宋" w:eastAsia="仿宋_GB2312" w:cs="仿宋"/>
          <w:kern w:val="0"/>
          <w:szCs w:val="32"/>
        </w:rPr>
        <w:t>开展交流与合作，发展同区内外有关组织的交往和联系。</w:t>
      </w:r>
    </w:p>
    <w:p>
      <w:pPr>
        <w:spacing w:line="560" w:lineRule="exact"/>
        <w:ind w:firstLine="800" w:firstLineChars="250"/>
        <w:rPr>
          <w:rFonts w:hint="eastAsia" w:ascii="仿宋_GB2312" w:hAnsi="仿宋" w:eastAsia="仿宋_GB2312" w:cs="仿宋"/>
          <w:kern w:val="0"/>
          <w:szCs w:val="32"/>
        </w:rPr>
      </w:pPr>
      <w:r>
        <w:rPr>
          <w:rFonts w:hint="eastAsia" w:ascii="仿宋_GB2312" w:hAnsi="仿宋" w:eastAsia="仿宋_GB2312" w:cs="仿宋"/>
          <w:kern w:val="0"/>
          <w:szCs w:val="32"/>
        </w:rPr>
        <w:t>承担区人口和计划生育局及相关部门交办和委托的其他事项。</w:t>
      </w:r>
    </w:p>
    <w:p>
      <w:pPr>
        <w:widowControl/>
        <w:spacing w:line="560" w:lineRule="exact"/>
        <w:ind w:firstLine="620" w:firstLineChars="200"/>
        <w:jc w:val="left"/>
        <w:rPr>
          <w:rFonts w:ascii="仿宋_GB2312" w:hAnsi="仿宋_GB2312" w:eastAsia="仿宋_GB2312" w:cs="仿宋_GB2312"/>
          <w:color w:val="000000"/>
          <w:kern w:val="0"/>
          <w:sz w:val="31"/>
          <w:szCs w:val="31"/>
        </w:rPr>
      </w:pP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发现的问题及原因：</w:t>
      </w:r>
      <w:r>
        <w:rPr>
          <w:rFonts w:hint="eastAsia" w:ascii="仿宋_GB2312" w:hAnsi="仿宋_GB2312" w:eastAsia="仿宋_GB2312" w:cs="仿宋_GB2312"/>
          <w:color w:val="000000"/>
          <w:kern w:val="0"/>
          <w:sz w:val="31"/>
          <w:szCs w:val="31"/>
          <w:lang w:eastAsia="zh-CN"/>
        </w:rPr>
        <w:t>预算不够全面，项目实施过程中的监督与考核欠缺</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下一步改进措施：</w:t>
      </w:r>
      <w:r>
        <w:rPr>
          <w:rFonts w:hint="eastAsia" w:ascii="仿宋_GB2312" w:hAnsi="仿宋_GB2312" w:eastAsia="仿宋_GB2312" w:cs="仿宋_GB2312"/>
          <w:color w:val="000000"/>
          <w:kern w:val="0"/>
          <w:sz w:val="31"/>
          <w:szCs w:val="31"/>
          <w:lang w:eastAsia="zh-CN"/>
        </w:rPr>
        <w:t>对项目进行全面预算管理，完善项目实施过程中的监督与考核</w:t>
      </w:r>
      <w:r>
        <w:rPr>
          <w:rFonts w:hint="eastAsia" w:ascii="仿宋_GB2312" w:hAnsi="仿宋_GB2312" w:eastAsia="仿宋_GB2312" w:cs="仿宋_GB2312"/>
          <w:color w:val="000000"/>
          <w:kern w:val="0"/>
          <w:sz w:val="31"/>
          <w:szCs w:val="31"/>
        </w:rPr>
        <w:t>。</w:t>
      </w: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bookmarkStart w:id="0" w:name="_1662907596"/>
      <w:bookmarkEnd w:id="0"/>
      <w:bookmarkStart w:id="1" w:name="_1662907080"/>
      <w:bookmarkEnd w:id="1"/>
      <w:bookmarkStart w:id="2" w:name="_1662907161"/>
      <w:bookmarkEnd w:id="2"/>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ascii="仿宋_GB2312" w:hAnsi="仿宋_GB2312" w:eastAsia="仿宋_GB2312" w:cs="仿宋_GB2312"/>
          <w:color w:val="000000"/>
          <w:sz w:val="31"/>
          <w:szCs w:val="31"/>
        </w:rPr>
      </w:pPr>
    </w:p>
    <w:p>
      <w:pPr>
        <w:widowControl/>
        <w:jc w:val="left"/>
        <w:rPr>
          <w:rFonts w:ascii="仿宋_GB2312" w:hAnsi="仿宋_GB2312" w:eastAsia="仿宋_GB2312" w:cs="仿宋_GB2312"/>
          <w:color w:val="000000"/>
          <w:sz w:val="31"/>
          <w:szCs w:val="31"/>
        </w:rPr>
      </w:pPr>
    </w:p>
    <w:tbl>
      <w:tblPr>
        <w:tblStyle w:val="6"/>
        <w:tblW w:w="91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40"/>
        <w:gridCol w:w="1049"/>
        <w:gridCol w:w="870"/>
        <w:gridCol w:w="1710"/>
        <w:gridCol w:w="1335"/>
        <w:gridCol w:w="1185"/>
        <w:gridCol w:w="688"/>
        <w:gridCol w:w="512"/>
        <w:gridCol w:w="598"/>
        <w:gridCol w:w="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5" w:hRule="atLeast"/>
        </w:trPr>
        <w:tc>
          <w:tcPr>
            <w:tcW w:w="9149" w:type="dxa"/>
            <w:gridSpan w:val="10"/>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区级预算（项目）绩效目标自评表</w:t>
            </w:r>
            <w:r>
              <w:rPr>
                <w:rFonts w:hint="eastAsia" w:ascii="宋体" w:hAnsi="宋体" w:eastAsia="宋体" w:cs="宋体"/>
                <w:i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0" w:hRule="atLeast"/>
        </w:trPr>
        <w:tc>
          <w:tcPr>
            <w:tcW w:w="9149" w:type="dxa"/>
            <w:gridSpan w:val="10"/>
            <w:tcBorders>
              <w:bottom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3" w:hRule="atLeast"/>
        </w:trPr>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专项（项目）名称</w:t>
            </w:r>
          </w:p>
        </w:tc>
        <w:tc>
          <w:tcPr>
            <w:tcW w:w="69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计生家庭综合保险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3" w:hRule="atLeast"/>
        </w:trPr>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市级主管部门</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西安市计划生育协会</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西安市阎良区计生协会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3" w:hRule="atLeast"/>
        </w:trPr>
        <w:tc>
          <w:tcPr>
            <w:tcW w:w="21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项目资金（万元）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全年预算数（A）</w:t>
            </w:r>
          </w:p>
        </w:tc>
        <w:tc>
          <w:tcPr>
            <w:tcW w:w="2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3" w:hRule="atLeast"/>
        </w:trPr>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38.86</w:t>
            </w:r>
          </w:p>
        </w:tc>
        <w:tc>
          <w:tcPr>
            <w:tcW w:w="2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38.86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3" w:hRule="atLeast"/>
        </w:trPr>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Style w:val="17"/>
                <w:lang w:val="en-US" w:eastAsia="zh-CN" w:bidi="ar"/>
              </w:rPr>
              <w:t xml:space="preserve"> </w:t>
            </w:r>
            <w:r>
              <w:rPr>
                <w:rFonts w:hint="eastAsia" w:ascii="宋体" w:hAnsi="宋体" w:eastAsia="宋体" w:cs="宋体"/>
                <w:i w:val="0"/>
                <w:color w:val="000000"/>
                <w:kern w:val="0"/>
                <w:sz w:val="16"/>
                <w:szCs w:val="16"/>
                <w:u w:val="none"/>
                <w:lang w:val="en-US" w:eastAsia="zh-CN" w:bidi="ar"/>
              </w:rPr>
              <w:t>其中：市级财政资金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38.86</w:t>
            </w:r>
          </w:p>
        </w:tc>
        <w:tc>
          <w:tcPr>
            <w:tcW w:w="2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38.86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3" w:hRule="atLeast"/>
        </w:trPr>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Style w:val="17"/>
                <w:lang w:val="en-US" w:eastAsia="zh-CN" w:bidi="ar"/>
              </w:rPr>
              <w:t xml:space="preserve"> </w:t>
            </w:r>
            <w:r>
              <w:rPr>
                <w:rFonts w:hint="eastAsia" w:ascii="宋体" w:hAnsi="宋体" w:eastAsia="宋体" w:cs="宋体"/>
                <w:i w:val="0"/>
                <w:color w:val="000000"/>
                <w:kern w:val="0"/>
                <w:sz w:val="16"/>
                <w:szCs w:val="16"/>
                <w:u w:val="none"/>
                <w:lang w:val="en-US" w:eastAsia="zh-CN" w:bidi="ar"/>
              </w:rPr>
              <w:t xml:space="preserve">      区县财政资金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3" w:hRule="atLeast"/>
        </w:trPr>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Style w:val="17"/>
                <w:lang w:val="en-US" w:eastAsia="zh-CN" w:bidi="ar"/>
              </w:rPr>
              <w:t xml:space="preserve">      </w:t>
            </w:r>
            <w:r>
              <w:rPr>
                <w:rStyle w:val="18"/>
                <w:lang w:val="en-US" w:eastAsia="zh-CN" w:bidi="ar"/>
              </w:rPr>
              <w:t xml:space="preserve">  其他资金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3"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49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年初设定目标</w:t>
            </w:r>
          </w:p>
        </w:tc>
        <w:tc>
          <w:tcPr>
            <w:tcW w:w="3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9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Bdr>
                <w:bottom w:val="single" w:color="FFFFFF" w:sz="4" w:space="0"/>
              </w:pBdr>
              <w:tabs>
                <w:tab w:val="left" w:pos="8050"/>
                <w:tab w:val="left" w:pos="8094"/>
              </w:tabs>
              <w:topLinePunct/>
              <w:spacing w:line="560" w:lineRule="exact"/>
              <w:ind w:firstLine="225" w:firstLineChars="150"/>
              <w:rPr>
                <w:rFonts w:hint="eastAsia" w:ascii="仿宋_GB2312" w:eastAsia="仿宋_GB2312"/>
                <w:sz w:val="15"/>
                <w:szCs w:val="15"/>
              </w:rPr>
            </w:pPr>
            <w:r>
              <w:rPr>
                <w:rFonts w:hint="eastAsia" w:ascii="楷体_GB2312" w:eastAsia="楷体_GB2312"/>
                <w:sz w:val="15"/>
                <w:szCs w:val="15"/>
              </w:rPr>
              <w:t>继续推进并完善</w:t>
            </w:r>
            <w:r>
              <w:rPr>
                <w:rFonts w:hint="eastAsia" w:ascii="楷体_GB2312" w:eastAsia="楷体_GB2312"/>
                <w:sz w:val="15"/>
                <w:szCs w:val="15"/>
                <w:lang w:eastAsia="zh-CN"/>
              </w:rPr>
              <w:t>流动人口计划生育</w:t>
            </w:r>
            <w:r>
              <w:rPr>
                <w:rFonts w:hint="eastAsia" w:ascii="楷体_GB2312" w:eastAsia="楷体_GB2312"/>
                <w:sz w:val="15"/>
                <w:szCs w:val="15"/>
              </w:rPr>
              <w:t>卫生服务模式，</w:t>
            </w:r>
            <w:r>
              <w:rPr>
                <w:rFonts w:hint="eastAsia" w:ascii="楷体_GB2312" w:eastAsia="楷体_GB2312"/>
                <w:sz w:val="15"/>
                <w:szCs w:val="15"/>
                <w:lang w:eastAsia="zh-CN"/>
              </w:rPr>
              <w:t>对全区流动人口计划生育</w:t>
            </w:r>
            <w:r>
              <w:rPr>
                <w:rFonts w:ascii="仿宋_GB2312" w:hAnsi="仿宋" w:eastAsia="仿宋_GB2312"/>
                <w:sz w:val="15"/>
                <w:szCs w:val="15"/>
              </w:rPr>
              <w:t>服务稳步推进。</w:t>
            </w:r>
            <w:r>
              <w:rPr>
                <w:rFonts w:hint="eastAsia" w:ascii="仿宋_GB2312" w:hAnsi="仿宋" w:eastAsia="仿宋_GB2312"/>
                <w:sz w:val="15"/>
                <w:szCs w:val="15"/>
                <w:lang w:eastAsia="zh-CN"/>
              </w:rPr>
              <w:t>加强宣传流动人口计划生育管理工作，为全区流动人口管理打好基础。</w:t>
            </w:r>
          </w:p>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3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Bdr>
                <w:bottom w:val="single" w:color="FFFFFF" w:sz="4" w:space="0"/>
              </w:pBdr>
              <w:tabs>
                <w:tab w:val="left" w:pos="8050"/>
                <w:tab w:val="left" w:pos="8094"/>
              </w:tabs>
              <w:topLinePunct/>
              <w:spacing w:line="560" w:lineRule="exact"/>
              <w:ind w:firstLine="225" w:firstLineChars="150"/>
              <w:rPr>
                <w:rFonts w:hint="eastAsia" w:ascii="楷体_GB2312" w:eastAsia="楷体_GB2312"/>
                <w:sz w:val="15"/>
                <w:szCs w:val="15"/>
              </w:rPr>
            </w:pPr>
            <w:r>
              <w:rPr>
                <w:rFonts w:hint="eastAsia" w:ascii="楷体_GB2312" w:eastAsia="楷体_GB2312"/>
                <w:sz w:val="15"/>
                <w:szCs w:val="15"/>
              </w:rPr>
              <w:t>开展群众性计划生育宣传工作，广泛普及有关计划生育、性与生殖健康，心理健康和预防艾滋病的科学知识；动员协调社会力量，开展关怀计划生育困难家庭，关怀独生子女及其家庭、关怀计划生育老年家庭等社会服务活动，对计划生育特困家庭实施帮扶救助行动。</w:t>
            </w:r>
          </w:p>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9"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全年完成值</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出</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服务范围、途径、规律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服务项目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服务时间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2020年12月前</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2020年12月前</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服务总成本</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38.86万元</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38.86万元</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对群众有计划</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w:t>
            </w:r>
            <w:r>
              <w:rPr>
                <w:rStyle w:val="17"/>
                <w:lang w:val="en-US" w:eastAsia="zh-CN" w:bidi="ar"/>
              </w:rPr>
              <w:t>95%</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生态效益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执行年度</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长期</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满意度指标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符合条件补助</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w:t>
            </w:r>
            <w:r>
              <w:rPr>
                <w:rStyle w:val="17"/>
                <w:lang w:val="en-US" w:eastAsia="zh-CN" w:bidi="ar"/>
              </w:rPr>
              <w:t>95%</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说明</w:t>
            </w:r>
          </w:p>
        </w:tc>
        <w:tc>
          <w:tcPr>
            <w:tcW w:w="89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请在此处简要说明各级审计和财政监督检查中发现的问题及其所涉及的金额，如没有请填无。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9149" w:type="dxa"/>
            <w:gridSpan w:val="10"/>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注：1.其他资金包括和财政资金共同投入到同一项目的自有资金、社会资金，以及以前年度的结转结余资金等。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149" w:type="dxa"/>
            <w:gridSpan w:val="10"/>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2.定量指标，资金使用单位填写本地区实际完成数。财政和主管部门汇总时，对绝对值直接累加计算，相对值按照资金额度加权平均计算。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149" w:type="dxa"/>
            <w:gridSpan w:val="10"/>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3.定性指标根据指标完成情况分为：全部或基本达成预期指标、部分达成预期指标并具有一定效果、未达成预期指标且效果较差三档，分别按照100%-80%（含）、80%-60%（含）、60-0%合理填写完成比例。</w:t>
            </w:r>
          </w:p>
        </w:tc>
      </w:tr>
    </w:tbl>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widowControl/>
        <w:jc w:val="left"/>
        <w:rPr>
          <w:rFonts w:hint="eastAsia" w:ascii="仿宋_GB2312" w:hAnsi="仿宋_GB2312" w:eastAsia="仿宋_GB2312" w:cs="仿宋_GB2312"/>
          <w:color w:val="000000"/>
          <w:kern w:val="0"/>
          <w:sz w:val="31"/>
          <w:szCs w:val="31"/>
          <w:lang w:bidi="ar"/>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t>三</w:t>
      </w:r>
      <w:r>
        <w:rPr>
          <w:rFonts w:hint="eastAsia" w:ascii="楷体_GB2312" w:hAnsi="宋体" w:eastAsia="楷体_GB2312" w:cs="楷体_GB2312"/>
          <w:b/>
          <w:color w:val="000000"/>
          <w:kern w:val="0"/>
          <w:sz w:val="32"/>
          <w:szCs w:val="32"/>
          <w:lang w:bidi="ar"/>
        </w:rPr>
        <w:t>）部门决算中</w:t>
      </w:r>
      <w:r>
        <w:rPr>
          <w:rFonts w:hint="eastAsia" w:ascii="楷体_GB2312" w:hAnsi="宋体" w:eastAsia="楷体_GB2312" w:cs="楷体_GB2312"/>
          <w:b/>
          <w:color w:val="000000"/>
          <w:kern w:val="0"/>
          <w:sz w:val="32"/>
          <w:szCs w:val="32"/>
          <w:lang w:eastAsia="zh-CN" w:bidi="ar"/>
        </w:rPr>
        <w:t>整体支出</w:t>
      </w:r>
      <w:r>
        <w:rPr>
          <w:rFonts w:hint="eastAsia" w:ascii="楷体_GB2312" w:hAnsi="宋体" w:eastAsia="楷体_GB2312" w:cs="楷体_GB2312"/>
          <w:b/>
          <w:color w:val="000000"/>
          <w:kern w:val="0"/>
          <w:sz w:val="32"/>
          <w:szCs w:val="32"/>
          <w:lang w:bidi="ar"/>
        </w:rPr>
        <w:t>绩效自评结果。</w:t>
      </w:r>
    </w:p>
    <w:p>
      <w:pPr>
        <w:spacing w:line="560" w:lineRule="exact"/>
        <w:ind w:firstLine="620" w:firstLineChars="200"/>
        <w:rPr>
          <w:rFonts w:hint="eastAsia" w:ascii="仿宋_GB2312" w:hAnsi="仿宋" w:eastAsia="仿宋_GB2312" w:cs="仿宋"/>
          <w:kern w:val="0"/>
          <w:szCs w:val="32"/>
        </w:rPr>
      </w:pPr>
      <w:r>
        <w:rPr>
          <w:rFonts w:ascii="仿宋_GB2312" w:hAnsi="仿宋_GB2312" w:eastAsia="仿宋_GB2312" w:cs="仿宋_GB2312"/>
          <w:color w:val="000000"/>
          <w:kern w:val="0"/>
          <w:sz w:val="31"/>
          <w:szCs w:val="31"/>
        </w:rPr>
        <w:t>主要产出和效果：</w:t>
      </w:r>
      <w:r>
        <w:rPr>
          <w:rFonts w:hint="eastAsia" w:ascii="仿宋_GB2312" w:hAnsi="仿宋" w:eastAsia="仿宋_GB2312" w:cs="仿宋"/>
          <w:kern w:val="0"/>
          <w:szCs w:val="32"/>
        </w:rPr>
        <w:t>参与开展全区人口和计划生育重大问题的政策与动态研究，为区委、区政府提供相关决策意见和建议；依据有关法律法规开展具有自身特点的服务活动。</w:t>
      </w:r>
    </w:p>
    <w:p>
      <w:pPr>
        <w:spacing w:line="560" w:lineRule="exact"/>
        <w:ind w:firstLine="640" w:firstLineChars="200"/>
        <w:rPr>
          <w:rFonts w:hint="eastAsia" w:ascii="仿宋_GB2312" w:hAnsi="仿宋" w:eastAsia="仿宋_GB2312" w:cs="仿宋"/>
          <w:kern w:val="0"/>
          <w:szCs w:val="32"/>
        </w:rPr>
      </w:pPr>
      <w:r>
        <w:rPr>
          <w:rFonts w:hint="eastAsia" w:ascii="仿宋_GB2312" w:hAnsi="仿宋" w:eastAsia="仿宋_GB2312" w:cs="仿宋"/>
          <w:kern w:val="0"/>
          <w:szCs w:val="32"/>
        </w:rPr>
        <w:t>开展群众性计划生育宣传工作，广泛普及有关计划生育、性与生殖健康，心理健康和预防艾滋病的科学知识；动员协调社会力量，开展关怀计划生育困难家庭，关怀独生子女及其家庭、关怀计划生育老年家庭等社会服务活动，对计划生育特困家庭实施帮扶救助行动。</w:t>
      </w:r>
    </w:p>
    <w:p>
      <w:pPr>
        <w:spacing w:line="560" w:lineRule="exact"/>
        <w:ind w:firstLine="640" w:firstLineChars="200"/>
        <w:rPr>
          <w:rFonts w:hint="eastAsia" w:ascii="仿宋_GB2312" w:hAnsi="仿宋" w:eastAsia="仿宋_GB2312" w:cs="仿宋"/>
          <w:kern w:val="0"/>
          <w:szCs w:val="32"/>
        </w:rPr>
      </w:pPr>
      <w:r>
        <w:rPr>
          <w:rFonts w:hint="eastAsia" w:ascii="仿宋_GB2312" w:hAnsi="仿宋" w:eastAsia="仿宋_GB2312" w:cs="仿宋"/>
          <w:kern w:val="0"/>
          <w:szCs w:val="32"/>
        </w:rPr>
        <w:t>反映计划生育群众诉求，依法维护群众在计划生育和生殖健康方面的全法权益。</w:t>
      </w:r>
    </w:p>
    <w:p>
      <w:pPr>
        <w:spacing w:line="560" w:lineRule="exact"/>
        <w:ind w:firstLine="800" w:firstLineChars="250"/>
        <w:rPr>
          <w:rFonts w:hint="eastAsia" w:ascii="仿宋_GB2312" w:hAnsi="仿宋" w:eastAsia="仿宋_GB2312" w:cs="仿宋"/>
          <w:kern w:val="0"/>
          <w:szCs w:val="32"/>
        </w:rPr>
      </w:pPr>
      <w:r>
        <w:rPr>
          <w:rFonts w:hint="eastAsia" w:ascii="仿宋_GB2312" w:hAnsi="仿宋" w:eastAsia="仿宋_GB2312" w:cs="仿宋"/>
          <w:kern w:val="0"/>
          <w:szCs w:val="32"/>
        </w:rPr>
        <w:t>开展交流与合作，发展同区内外有关组织的交往和联系。</w:t>
      </w:r>
    </w:p>
    <w:p>
      <w:pPr>
        <w:spacing w:line="560" w:lineRule="exact"/>
        <w:ind w:firstLine="800" w:firstLineChars="250"/>
        <w:rPr>
          <w:rFonts w:hint="eastAsia" w:ascii="仿宋_GB2312" w:hAnsi="仿宋" w:eastAsia="仿宋_GB2312" w:cs="仿宋"/>
          <w:kern w:val="0"/>
          <w:szCs w:val="32"/>
        </w:rPr>
      </w:pPr>
      <w:r>
        <w:rPr>
          <w:rFonts w:hint="eastAsia" w:ascii="仿宋_GB2312" w:hAnsi="仿宋" w:eastAsia="仿宋_GB2312" w:cs="仿宋"/>
          <w:kern w:val="0"/>
          <w:szCs w:val="32"/>
        </w:rPr>
        <w:t>承担区人口和计划生育局及相关部门交办和委托的其他事项。</w:t>
      </w:r>
    </w:p>
    <w:p>
      <w:pPr>
        <w:widowControl/>
        <w:spacing w:line="560" w:lineRule="exact"/>
        <w:ind w:firstLine="620" w:firstLineChars="200"/>
        <w:jc w:val="left"/>
        <w:rPr>
          <w:rFonts w:ascii="仿宋_GB2312" w:hAnsi="仿宋_GB2312" w:eastAsia="仿宋_GB2312" w:cs="仿宋_GB2312"/>
          <w:color w:val="000000"/>
          <w:kern w:val="0"/>
          <w:sz w:val="31"/>
          <w:szCs w:val="31"/>
        </w:rPr>
      </w:pP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发现的问题及原因：</w:t>
      </w:r>
      <w:r>
        <w:rPr>
          <w:rFonts w:hint="eastAsia" w:ascii="仿宋_GB2312" w:hAnsi="仿宋_GB2312" w:eastAsia="仿宋_GB2312" w:cs="仿宋_GB2312"/>
          <w:color w:val="000000"/>
          <w:kern w:val="0"/>
          <w:sz w:val="31"/>
          <w:szCs w:val="31"/>
          <w:lang w:eastAsia="zh-CN"/>
        </w:rPr>
        <w:t>预算不够全面，项目实施过程中的监督与考核欠缺</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下一步改进措施：</w:t>
      </w:r>
      <w:r>
        <w:rPr>
          <w:rFonts w:hint="eastAsia" w:ascii="仿宋_GB2312" w:hAnsi="仿宋_GB2312" w:eastAsia="仿宋_GB2312" w:cs="仿宋_GB2312"/>
          <w:color w:val="000000"/>
          <w:kern w:val="0"/>
          <w:sz w:val="31"/>
          <w:szCs w:val="31"/>
          <w:lang w:eastAsia="zh-CN"/>
        </w:rPr>
        <w:t>对项目进行全面预算管理，完善项目实施过程中的监督与考核</w:t>
      </w:r>
      <w:r>
        <w:rPr>
          <w:rFonts w:hint="eastAsia" w:ascii="仿宋_GB2312" w:hAnsi="仿宋_GB2312" w:eastAsia="仿宋_GB2312" w:cs="仿宋_GB2312"/>
          <w:color w:val="000000"/>
          <w:kern w:val="0"/>
          <w:sz w:val="31"/>
          <w:szCs w:val="31"/>
        </w:rPr>
        <w:t>。</w:t>
      </w: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tbl>
      <w:tblPr>
        <w:tblStyle w:val="6"/>
        <w:tblW w:w="14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48"/>
        <w:gridCol w:w="968"/>
        <w:gridCol w:w="939"/>
        <w:gridCol w:w="700"/>
        <w:gridCol w:w="2681"/>
        <w:gridCol w:w="1646"/>
        <w:gridCol w:w="1054"/>
        <w:gridCol w:w="1058"/>
        <w:gridCol w:w="1062"/>
        <w:gridCol w:w="1046"/>
        <w:gridCol w:w="859"/>
        <w:gridCol w:w="1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245" w:type="dxa"/>
            <w:gridSpan w:val="12"/>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Style w:val="19"/>
                <w:rFonts w:hAnsi="宋体"/>
                <w:lang w:val="en-US" w:eastAsia="zh-CN" w:bidi="ar"/>
              </w:rPr>
              <w:t>部门整体支出绩效自评表</w:t>
            </w:r>
            <w:r>
              <w:rPr>
                <w:rStyle w:val="19"/>
                <w:rFonts w:hAnsi="宋体"/>
                <w:lang w:val="en-US" w:eastAsia="zh-CN" w:bidi="ar"/>
              </w:rPr>
              <w:br w:type="textWrapping"/>
            </w:r>
            <w:r>
              <w:rPr>
                <w:rFonts w:hint="eastAsia" w:ascii="黑体" w:hAnsi="宋体" w:eastAsia="黑体" w:cs="黑体"/>
                <w:i w:val="0"/>
                <w:color w:val="000000"/>
                <w:kern w:val="0"/>
                <w:sz w:val="20"/>
                <w:szCs w:val="20"/>
                <w:u w:val="none"/>
                <w:lang w:val="en-US" w:eastAsia="zh-CN" w:bidi="ar"/>
              </w:rPr>
              <w:t>（2020年度）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6036" w:type="dxa"/>
            <w:gridSpan w:val="5"/>
            <w:shd w:val="clear" w:color="auto" w:fill="auto"/>
            <w:vAlign w:val="center"/>
          </w:tcPr>
          <w:p>
            <w:pPr>
              <w:keepNext w:val="0"/>
              <w:keepLines w:val="0"/>
              <w:widowControl/>
              <w:suppressLineNumbers w:val="0"/>
              <w:jc w:val="left"/>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填报单位:西安市阎良区计划生育协会</w:t>
            </w:r>
          </w:p>
        </w:tc>
        <w:tc>
          <w:tcPr>
            <w:tcW w:w="1646"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自评得分：90</w:t>
            </w:r>
          </w:p>
        </w:tc>
        <w:tc>
          <w:tcPr>
            <w:tcW w:w="1054" w:type="dxa"/>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058" w:type="dxa"/>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062" w:type="dxa"/>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046" w:type="dxa"/>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59" w:type="dxa"/>
            <w:shd w:val="clear" w:color="auto" w:fill="auto"/>
            <w:vAlign w:val="center"/>
          </w:tcPr>
          <w:p>
            <w:pPr>
              <w:rPr>
                <w:rFonts w:hint="eastAsia" w:ascii="宋体" w:hAnsi="宋体" w:eastAsia="宋体" w:cs="宋体"/>
                <w:i w:val="0"/>
                <w:color w:val="000000"/>
                <w:sz w:val="24"/>
                <w:szCs w:val="24"/>
                <w:u w:val="none"/>
              </w:rPr>
            </w:pPr>
          </w:p>
        </w:tc>
        <w:tc>
          <w:tcPr>
            <w:tcW w:w="1484"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6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（一）简要概述部门职能与职责。</w:t>
            </w:r>
          </w:p>
        </w:tc>
        <w:tc>
          <w:tcPr>
            <w:tcW w:w="82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ind w:firstLine="360" w:firstLineChars="200"/>
              <w:rPr>
                <w:rFonts w:hint="eastAsia" w:ascii="仿宋_GB2312" w:hAnsi="仿宋" w:eastAsia="仿宋_GB2312" w:cs="仿宋"/>
                <w:kern w:val="0"/>
                <w:sz w:val="18"/>
                <w:szCs w:val="18"/>
              </w:rPr>
            </w:pPr>
            <w:r>
              <w:rPr>
                <w:rFonts w:hint="eastAsia" w:ascii="仿宋_GB2312" w:hAnsi="仿宋" w:eastAsia="仿宋_GB2312" w:cs="仿宋"/>
                <w:kern w:val="0"/>
                <w:sz w:val="18"/>
                <w:szCs w:val="18"/>
              </w:rPr>
              <w:t>宣传贯彻国家、省、市有关人口和计划生育法律、法规和政策，充分发挥基层协会网络优势和会员示范带头作用，动员、组织群众自觉实行计划生育，推动人口和计划生育工作。</w:t>
            </w:r>
          </w:p>
          <w:p>
            <w:pPr>
              <w:spacing w:line="560" w:lineRule="exact"/>
              <w:ind w:firstLine="360" w:firstLineChars="200"/>
              <w:rPr>
                <w:rFonts w:hint="eastAsia" w:ascii="仿宋_GB2312" w:hAnsi="仿宋" w:eastAsia="仿宋_GB2312" w:cs="仿宋"/>
                <w:kern w:val="0"/>
                <w:szCs w:val="32"/>
              </w:rPr>
            </w:pPr>
            <w:r>
              <w:rPr>
                <w:rFonts w:hint="eastAsia" w:ascii="仿宋_GB2312" w:hAnsi="仿宋" w:eastAsia="仿宋_GB2312" w:cs="仿宋"/>
                <w:kern w:val="0"/>
                <w:sz w:val="18"/>
                <w:szCs w:val="18"/>
              </w:rPr>
              <w:t>开展群众性计划生育宣传工作，广泛普及有关计划生育、性与生殖健康，心理健康和预防艾滋病的科学知识；动员协调社会力量，开展关怀计划生育困难家庭，关怀独生子女及其家庭、关怀计划生育老年家庭等社会服务活动，对计划生育特困家庭实施帮扶救助行动。</w:t>
            </w:r>
          </w:p>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40" w:hRule="atLeast"/>
        </w:trPr>
        <w:tc>
          <w:tcPr>
            <w:tcW w:w="6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（二）简要概述部门支出情况，按活动内容分类。</w:t>
            </w:r>
          </w:p>
        </w:tc>
        <w:tc>
          <w:tcPr>
            <w:tcW w:w="82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lang w:val="en-US"/>
              </w:rPr>
            </w:pPr>
            <w:r>
              <w:rPr>
                <w:rFonts w:hint="eastAsia" w:ascii="仿宋_GB2312" w:hAnsi="宋体" w:eastAsia="仿宋_GB2312" w:cs="仿宋_GB2312"/>
                <w:i w:val="0"/>
                <w:color w:val="000000"/>
                <w:kern w:val="0"/>
                <w:sz w:val="20"/>
                <w:szCs w:val="20"/>
                <w:u w:val="none"/>
                <w:lang w:val="en-US" w:eastAsia="zh-CN" w:bidi="ar"/>
              </w:rPr>
              <w:t>本年支出总额97.43万元，一：基本支出58.60万元（其中：工资福利支出54.24万元，商品和服务支出4.36万元（其中：办公费1.18万元，差旅费0.27元，工会经费0.92万元）。</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二、项目支出38.86万元，其中基本支出7.06万元，（其中：办公费1.98万元，邮电费0.54元，差旅费0.59元，劳务费1.15万元（含临聘人员工资及卫生室公卫经费），委托业务费0.8万元</w:t>
            </w:r>
            <w:r>
              <w:rPr>
                <w:rFonts w:hint="eastAsia" w:ascii="仿宋_GB2312" w:hAnsi="仿宋" w:eastAsia="仿宋_GB2312" w:cs="仿宋"/>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6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（三）简要概述当年市委市政府下达的重点工作。</w:t>
            </w:r>
          </w:p>
        </w:tc>
        <w:tc>
          <w:tcPr>
            <w:tcW w:w="82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ind w:firstLine="420" w:firstLineChars="200"/>
              <w:rPr>
                <w:rFonts w:hint="eastAsia" w:ascii="仿宋_GB2312" w:hAnsi="仿宋" w:eastAsia="仿宋_GB2312" w:cs="仿宋"/>
                <w:kern w:val="0"/>
                <w:sz w:val="21"/>
                <w:szCs w:val="21"/>
              </w:rPr>
            </w:pPr>
            <w:r>
              <w:rPr>
                <w:rFonts w:hint="eastAsia" w:ascii="仿宋_GB2312" w:hAnsi="仿宋" w:eastAsia="仿宋_GB2312" w:cs="仿宋"/>
                <w:kern w:val="0"/>
                <w:sz w:val="21"/>
                <w:szCs w:val="21"/>
              </w:rPr>
              <w:t>开展群众性计划生育宣传工作，广泛普及有关计划生育、性与生殖健康，心理健康和预防艾滋病的科学知识；动员协调社会力量，开展关怀计划生育困难家庭，关怀独生子女及其家庭、关怀计划生育老年家庭等社会服务活动，对计划生育特困家庭实施帮扶救助行动。</w:t>
            </w:r>
          </w:p>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一级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二级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分值</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指标说明</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评分标准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指标值计算公式和数据获取方式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年初目标值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实际完成值</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得分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未完成原因分析与改进措施</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绩效指标分析与建议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20"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投入</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预算执行（25分）</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完成率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（10分）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10</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预算完成率=（预算完成数/预算数）×100%，用以反映和考核部门（单位）预算完成程度。</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预算完成数：部门（单位）本年度实际完成的预算数。</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预算数：财政部门批复的本年度部门（单位）预算数。</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预算完成率＝100%的，得10分。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预算完成率≥95%的，得9分。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预算完成率在90%（含）和95%之间，得8分。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预算完成率在85%（含）和90%之间，得7分。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预算完成率在80%（含）和85%之间，得6分。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预算完成率在70%（含）和80%之间，得4分。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预算完成率＜70%的，得0分。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≥95%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5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楷体_GB2312" w:hAnsi="宋体" w:eastAsia="楷体_GB2312" w:cs="楷体_GB2312"/>
                <w:i w:val="0"/>
                <w:color w:val="000000"/>
                <w:sz w:val="20"/>
                <w:szCs w:val="20"/>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预算调整率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预算调整率=（预算调整数/预算数）×100%，用以反映和考核部门（单位）预算的调整程度。</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预算调整数：部门（单位）在本年度内涉及预算的追加、追减或结构调整的资金总和（因落实国家政策、发生不可抗力、上级部门或本级党委政府临时交办而产生的调整除外）。</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预算包括一般公共预算与政府性基金预算。</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预算调整率绝对值≤5%，得5分。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预算调整率绝对值＞5%的，每增加0.1个百分点扣0.1分，扣完为止。</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一级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二级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分值</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指标说明</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评分标准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指标值计算公式和数据获取方式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年初目标值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实际完成值</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得分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未完成原因分析与改进措施</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绩效指标分析与建议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0"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投入</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预算执行（25分）</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支出进度率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支出进度率=（实际支出/支出预算）×100%，用以反映和考核部门（单位）预算执行的及时性和均衡性程度。</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半年支出进度＝部门上半年实际支出/（上年结余结转+本年部门预算安排+上半年执行中追加追减）*100%。</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前三季度支出进度＝部门前三季度实际支出/（上年结余结转+本年部门预算安排+前三季度执行中追加追减）*100%。</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半年进度：进度率≥45%，得2分；进度率在40%（含）和45%之间，得1分；进度率＜40%，得0分。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前三季度进度：进度率≥75%，得3分；进度率在60%（含）和75%之间，得2分；进度率＜60%，得0分。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半年进度率≥45%，前三季度进度率≥75%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半年进度42%，前三季度进度超75%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29"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楷体_GB2312" w:hAnsi="宋体" w:eastAsia="楷体_GB2312" w:cs="楷体_GB2312"/>
                <w:i w:val="0"/>
                <w:color w:val="000000"/>
                <w:sz w:val="20"/>
                <w:szCs w:val="20"/>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预算编制准确率（5分）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部门预算中除财政拨款外的其他收入预算与决算差异率。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预算编制准确率＝其他收入决算数/其他收入预算数×100%-100%。</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预算编制准确率≤20%，得5分。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预算编制准确率在20%和40%（含）之间，得3分。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预算编制准确率＞40%，得0分。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预算编制准确率30%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19.70%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70"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过程</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预算管理（15分）</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“三公经费”控制率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“三公经费”控制率=（“三公经费”实际支出数/“三公经费”预算安排数）×100%，用以反映和考核部门（单位）对“三公经费”的实际控制程度。</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三公经费控制率 ≤100%，得5分，每增加0.1个百分点扣0.5分，扣完为止。</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6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楷体_GB2312" w:hAnsi="宋体" w:eastAsia="楷体_GB2312" w:cs="楷体_GB2312"/>
                <w:i w:val="0"/>
                <w:color w:val="000000"/>
                <w:sz w:val="20"/>
                <w:szCs w:val="20"/>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资产管理规范性</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部门（单位）资产管理是否规范，用以反映和考核部门（单位）资产管理情况。</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1.新增资产配置按预算执行。</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2.资产有偿使用、处置按规定程序审批。</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3.资产收益及时、足额上缴财政。</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全部符合5分，有1项不符扣2分,扣完为止。</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各项资产全面预算管理</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48" w:type="dxa"/>
            <w:shd w:val="clear" w:color="auto" w:fill="auto"/>
            <w:textDirection w:val="tbRlV"/>
            <w:vAlign w:val="center"/>
          </w:tcPr>
          <w:p>
            <w:pPr>
              <w:jc w:val="center"/>
              <w:rPr>
                <w:rFonts w:hint="eastAsia" w:ascii="楷体_GB2312" w:hAnsi="宋体" w:eastAsia="楷体_GB2312" w:cs="楷体_GB2312"/>
                <w:i w:val="0"/>
                <w:color w:val="000000"/>
                <w:sz w:val="20"/>
                <w:szCs w:val="20"/>
                <w:u w:val="none"/>
              </w:rPr>
            </w:pPr>
          </w:p>
        </w:tc>
        <w:tc>
          <w:tcPr>
            <w:tcW w:w="968" w:type="dxa"/>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939" w:type="dxa"/>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700" w:type="dxa"/>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2681" w:type="dxa"/>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1646" w:type="dxa"/>
            <w:shd w:val="clear" w:color="auto" w:fill="auto"/>
            <w:vAlign w:val="center"/>
          </w:tcPr>
          <w:p>
            <w:pPr>
              <w:rPr>
                <w:rFonts w:hint="eastAsia" w:ascii="楷体_GB2312" w:hAnsi="宋体" w:eastAsia="楷体_GB2312" w:cs="楷体_GB2312"/>
                <w:i w:val="0"/>
                <w:color w:val="000000"/>
                <w:sz w:val="20"/>
                <w:szCs w:val="20"/>
                <w:u w:val="none"/>
              </w:rPr>
            </w:pPr>
          </w:p>
        </w:tc>
        <w:tc>
          <w:tcPr>
            <w:tcW w:w="1054" w:type="dxa"/>
            <w:shd w:val="clear" w:color="auto" w:fill="auto"/>
            <w:vAlign w:val="center"/>
          </w:tcPr>
          <w:p>
            <w:pPr>
              <w:rPr>
                <w:rFonts w:hint="eastAsia" w:ascii="楷体_GB2312" w:hAnsi="宋体" w:eastAsia="楷体_GB2312" w:cs="楷体_GB2312"/>
                <w:i w:val="0"/>
                <w:color w:val="000000"/>
                <w:sz w:val="20"/>
                <w:szCs w:val="20"/>
                <w:u w:val="none"/>
              </w:rPr>
            </w:pPr>
          </w:p>
        </w:tc>
        <w:tc>
          <w:tcPr>
            <w:tcW w:w="1058" w:type="dxa"/>
            <w:shd w:val="clear" w:color="auto" w:fill="auto"/>
            <w:vAlign w:val="center"/>
          </w:tcPr>
          <w:p>
            <w:pPr>
              <w:rPr>
                <w:rFonts w:hint="eastAsia" w:ascii="楷体_GB2312" w:hAnsi="宋体" w:eastAsia="楷体_GB2312" w:cs="楷体_GB2312"/>
                <w:i w:val="0"/>
                <w:color w:val="000000"/>
                <w:sz w:val="20"/>
                <w:szCs w:val="20"/>
                <w:u w:val="none"/>
              </w:rPr>
            </w:pPr>
          </w:p>
        </w:tc>
        <w:tc>
          <w:tcPr>
            <w:tcW w:w="1062" w:type="dxa"/>
            <w:shd w:val="clear" w:color="auto" w:fill="auto"/>
            <w:vAlign w:val="center"/>
          </w:tcPr>
          <w:p>
            <w:pPr>
              <w:rPr>
                <w:rFonts w:hint="eastAsia" w:ascii="楷体_GB2312" w:hAnsi="宋体" w:eastAsia="楷体_GB2312" w:cs="楷体_GB2312"/>
                <w:i w:val="0"/>
                <w:color w:val="000000"/>
                <w:sz w:val="20"/>
                <w:szCs w:val="20"/>
                <w:u w:val="none"/>
              </w:rPr>
            </w:pPr>
          </w:p>
        </w:tc>
        <w:tc>
          <w:tcPr>
            <w:tcW w:w="1046" w:type="dxa"/>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859" w:type="dxa"/>
            <w:shd w:val="clear" w:color="auto" w:fill="auto"/>
            <w:vAlign w:val="center"/>
          </w:tcPr>
          <w:p>
            <w:pPr>
              <w:rPr>
                <w:rFonts w:hint="eastAsia" w:ascii="宋体" w:hAnsi="宋体" w:eastAsia="宋体" w:cs="宋体"/>
                <w:i w:val="0"/>
                <w:color w:val="000000"/>
                <w:sz w:val="24"/>
                <w:szCs w:val="24"/>
                <w:u w:val="none"/>
              </w:rPr>
            </w:pPr>
          </w:p>
        </w:tc>
        <w:tc>
          <w:tcPr>
            <w:tcW w:w="1484"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一级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二级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分值</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指标说明</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评分标准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指标值计算公式和数据获取方式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年初目标值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实际完成值</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得分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未完成原因分析与改进措施</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绩效指标分析与建议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1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过程</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预算管理（15分）</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资金使用合规性</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部门（单位）使用预算资金是否符合相关的预算财务管理制度的规定，用以反映和考核部门（单位）预算资金的规范运行情况。</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1.符合国家财经法规和财务管理制度规定以及有关专项资金管理办法的规定；</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2.资金的拨付有完整的审批程序和手续；</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3.重大项目开支经过评估论证；</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4.符合部门预算批复的用途；</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5.不存在截留、挤占、挪用、虚列支出等情况。</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全部符合5分,有1项不符扣2分。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预算资金使用合规</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全年预算资金使用合规</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75"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效果</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履职尽责（60分）</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项目产出</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（40分）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40</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1.若为定性指标，根据“三档”原则分别按照指标分值的100-80%（含）、80-50%（含）、50-10%来记分；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项目产出</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完成既定的预算项目产出</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37</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2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楷体_GB2312" w:hAnsi="宋体" w:eastAsia="楷体_GB2312" w:cs="楷体_GB2312"/>
                <w:i w:val="0"/>
                <w:color w:val="000000"/>
                <w:sz w:val="20"/>
                <w:szCs w:val="20"/>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项目效益</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（20分）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20</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项目效益</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完成既定的预算项目效益</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18</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1424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1.“项目产出”和“项目效果”直接细化成部门年初绩效目标中的指标，并根据重要程度赋权。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pPr>
        <w:widowControl/>
        <w:jc w:val="left"/>
        <w:rPr>
          <w:rFonts w:hint="eastAsia" w:ascii="黑体" w:hAnsi="黑体" w:eastAsia="黑体"/>
          <w:color w:val="000000"/>
          <w:kern w:val="0"/>
          <w:sz w:val="32"/>
          <w:szCs w:val="32"/>
          <w:lang w:bidi="ar"/>
        </w:rPr>
        <w:sectPr>
          <w:pgSz w:w="16838" w:h="11906" w:orient="landscape"/>
          <w:pgMar w:top="1800" w:right="1440" w:bottom="1800" w:left="1440" w:header="851" w:footer="992" w:gutter="0"/>
          <w:cols w:space="425" w:num="1"/>
          <w:docGrid w:type="lines" w:linePitch="312" w:charSpace="0"/>
        </w:sectPr>
      </w:pPr>
      <w:bookmarkStart w:id="3" w:name="_1662907696"/>
      <w:bookmarkEnd w:id="3"/>
    </w:p>
    <w:p>
      <w:pPr>
        <w:numPr>
          <w:ilvl w:val="0"/>
          <w:numId w:val="0"/>
        </w:numPr>
        <w:jc w:val="center"/>
        <w:rPr>
          <w:rFonts w:hint="eastAsia" w:ascii="黑体" w:hAnsi="宋体" w:eastAsia="黑体"/>
          <w:color w:val="000000"/>
          <w:kern w:val="0"/>
          <w:sz w:val="44"/>
          <w:szCs w:val="44"/>
        </w:rPr>
      </w:pPr>
      <w:r>
        <w:rPr>
          <w:rFonts w:hint="eastAsia" w:ascii="黑体" w:hAnsi="宋体" w:eastAsia="黑体"/>
          <w:color w:val="000000"/>
          <w:kern w:val="0"/>
          <w:sz w:val="44"/>
          <w:szCs w:val="44"/>
          <w:lang w:eastAsia="zh-CN"/>
        </w:rPr>
        <w:t>第四部分</w:t>
      </w:r>
      <w:r>
        <w:rPr>
          <w:rFonts w:hint="eastAsia" w:ascii="黑体" w:hAnsi="宋体" w:eastAsia="黑体"/>
          <w:color w:val="000000"/>
          <w:kern w:val="0"/>
          <w:sz w:val="44"/>
          <w:szCs w:val="44"/>
        </w:rPr>
        <w:t>专业名词解释</w:t>
      </w:r>
    </w:p>
    <w:p>
      <w:pPr>
        <w:numPr>
          <w:ilvl w:val="0"/>
          <w:numId w:val="0"/>
        </w:numPr>
        <w:jc w:val="center"/>
        <w:rPr>
          <w:rFonts w:hint="eastAsia" w:ascii="黑体" w:hAnsi="宋体" w:eastAsia="黑体"/>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文字说明。专业名词解释可由部门根据业务内容等自行选择。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示例：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宋体" w:eastAsia="仿宋_GB2312"/>
          <w:bCs/>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调整预算数：</w:t>
      </w:r>
      <w:r>
        <w:rPr>
          <w:rFonts w:hint="eastAsia" w:ascii="仿宋_GB2312" w:hAnsi="宋体" w:eastAsia="仿宋_GB2312"/>
          <w:bCs/>
          <w:sz w:val="32"/>
          <w:szCs w:val="32"/>
          <w:highlight w:val="none"/>
        </w:rPr>
        <w:t>填列经调整后的全年预算数，包括年初预算数和预算调增调减数</w:t>
      </w:r>
      <w:r>
        <w:rPr>
          <w:rFonts w:hint="eastAsia" w:ascii="仿宋_GB2312" w:eastAsia="仿宋_GB2312"/>
          <w:bCs/>
          <w:sz w:val="32"/>
          <w:szCs w:val="32"/>
          <w:highlight w:val="none"/>
        </w:rPr>
        <w:t>，即：调整预算数＝年初预算数＋预算调增数－预算调减数</w:t>
      </w:r>
      <w:r>
        <w:rPr>
          <w:rFonts w:hint="eastAsia" w:ascii="仿宋_GB2312" w:hAnsi="宋体" w:eastAsia="仿宋_GB2312"/>
          <w:bCs/>
          <w:sz w:val="32"/>
          <w:szCs w:val="32"/>
          <w:highlight w:val="none"/>
        </w:rPr>
        <w:t>。</w:t>
      </w:r>
    </w:p>
    <w:p>
      <w:pPr>
        <w:widowControl/>
        <w:ind w:firstLine="620" w:firstLineChars="200"/>
        <w:jc w:val="left"/>
        <w:rPr>
          <w:rFonts w:hint="eastAsia" w:ascii="仿宋_GB2312" w:hAnsi="仿宋_GB2312" w:eastAsia="仿宋_GB2312" w:cs="仿宋_GB2312"/>
          <w:color w:val="000000"/>
          <w:kern w:val="0"/>
          <w:sz w:val="31"/>
          <w:szCs w:val="31"/>
          <w:highlight w:val="yellow"/>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楷体" w:hAnsi="楷体" w:eastAsia="楷体" w:cs="楷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AC9976CA"/>
    <w:multiLevelType w:val="singleLevel"/>
    <w:tmpl w:val="AC9976CA"/>
    <w:lvl w:ilvl="0" w:tentative="0">
      <w:start w:val="1"/>
      <w:numFmt w:val="chineseCounting"/>
      <w:suff w:val="nothing"/>
      <w:lvlText w:val="%1、"/>
      <w:lvlJc w:val="left"/>
      <w:rPr>
        <w:rFonts w:hint="eastAsia"/>
      </w:rPr>
    </w:lvl>
  </w:abstractNum>
  <w:abstractNum w:abstractNumId="2">
    <w:nsid w:val="4E290741"/>
    <w:multiLevelType w:val="singleLevel"/>
    <w:tmpl w:val="4E290741"/>
    <w:lvl w:ilvl="0" w:tentative="0">
      <w:start w:val="3"/>
      <w:numFmt w:val="decimal"/>
      <w:suff w:val="nothing"/>
      <w:lvlText w:val="%1．"/>
      <w:lvlJc w:val="left"/>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506C4"/>
    <w:rsid w:val="00CA3659"/>
    <w:rsid w:val="00D44852"/>
    <w:rsid w:val="010E3361"/>
    <w:rsid w:val="01840A76"/>
    <w:rsid w:val="019001DE"/>
    <w:rsid w:val="01E73B91"/>
    <w:rsid w:val="03A7089C"/>
    <w:rsid w:val="047F1934"/>
    <w:rsid w:val="04DB464C"/>
    <w:rsid w:val="068B7849"/>
    <w:rsid w:val="07292B29"/>
    <w:rsid w:val="07422AC4"/>
    <w:rsid w:val="07B61C44"/>
    <w:rsid w:val="08134E54"/>
    <w:rsid w:val="08586301"/>
    <w:rsid w:val="086C1E64"/>
    <w:rsid w:val="08910652"/>
    <w:rsid w:val="093E0634"/>
    <w:rsid w:val="0972096B"/>
    <w:rsid w:val="09F56D6B"/>
    <w:rsid w:val="0A557F81"/>
    <w:rsid w:val="0AAF659D"/>
    <w:rsid w:val="0BA7522A"/>
    <w:rsid w:val="0C2C1F1F"/>
    <w:rsid w:val="0C2D7704"/>
    <w:rsid w:val="0D0C2BC4"/>
    <w:rsid w:val="0D270AB3"/>
    <w:rsid w:val="0DBA6E85"/>
    <w:rsid w:val="0DC72692"/>
    <w:rsid w:val="0E2B5C83"/>
    <w:rsid w:val="0EC368FB"/>
    <w:rsid w:val="0ECE423F"/>
    <w:rsid w:val="0EF5200E"/>
    <w:rsid w:val="0F79240C"/>
    <w:rsid w:val="102B6DF1"/>
    <w:rsid w:val="120E784D"/>
    <w:rsid w:val="12184E79"/>
    <w:rsid w:val="13753E1B"/>
    <w:rsid w:val="14174CED"/>
    <w:rsid w:val="15916C1F"/>
    <w:rsid w:val="16921B06"/>
    <w:rsid w:val="16E27424"/>
    <w:rsid w:val="178E4E9E"/>
    <w:rsid w:val="18281798"/>
    <w:rsid w:val="18634A0D"/>
    <w:rsid w:val="18910C22"/>
    <w:rsid w:val="18BC4DAB"/>
    <w:rsid w:val="18E20488"/>
    <w:rsid w:val="191A102A"/>
    <w:rsid w:val="19DA40E6"/>
    <w:rsid w:val="1A28792F"/>
    <w:rsid w:val="1A6178A4"/>
    <w:rsid w:val="1A913AE8"/>
    <w:rsid w:val="1AF22409"/>
    <w:rsid w:val="1B055B6B"/>
    <w:rsid w:val="1CC315DB"/>
    <w:rsid w:val="1D8B0C78"/>
    <w:rsid w:val="1E6E4C3B"/>
    <w:rsid w:val="1E711180"/>
    <w:rsid w:val="1E7D6429"/>
    <w:rsid w:val="1EB31208"/>
    <w:rsid w:val="1F1A1F49"/>
    <w:rsid w:val="1F226BC7"/>
    <w:rsid w:val="20B96E79"/>
    <w:rsid w:val="20E506C4"/>
    <w:rsid w:val="220031EB"/>
    <w:rsid w:val="22551999"/>
    <w:rsid w:val="2256467C"/>
    <w:rsid w:val="23610FD3"/>
    <w:rsid w:val="236267D8"/>
    <w:rsid w:val="23857D2F"/>
    <w:rsid w:val="24171B10"/>
    <w:rsid w:val="24537A42"/>
    <w:rsid w:val="245918C8"/>
    <w:rsid w:val="246B06D0"/>
    <w:rsid w:val="24861FF8"/>
    <w:rsid w:val="25205A8F"/>
    <w:rsid w:val="256264C3"/>
    <w:rsid w:val="262C087E"/>
    <w:rsid w:val="2642696E"/>
    <w:rsid w:val="2660352B"/>
    <w:rsid w:val="27345405"/>
    <w:rsid w:val="287C13F1"/>
    <w:rsid w:val="28C03F87"/>
    <w:rsid w:val="28E71CD7"/>
    <w:rsid w:val="28FB2AB2"/>
    <w:rsid w:val="295415FA"/>
    <w:rsid w:val="2A7F5B56"/>
    <w:rsid w:val="2C1E58CB"/>
    <w:rsid w:val="2C366C63"/>
    <w:rsid w:val="2C8F7948"/>
    <w:rsid w:val="2CF051FA"/>
    <w:rsid w:val="2D38229C"/>
    <w:rsid w:val="2D62741D"/>
    <w:rsid w:val="2D9B761F"/>
    <w:rsid w:val="2DA368D1"/>
    <w:rsid w:val="2DF854D4"/>
    <w:rsid w:val="2EC53938"/>
    <w:rsid w:val="2F3F7267"/>
    <w:rsid w:val="2FAE55DE"/>
    <w:rsid w:val="30DF4759"/>
    <w:rsid w:val="310E46B7"/>
    <w:rsid w:val="31426148"/>
    <w:rsid w:val="32370DD4"/>
    <w:rsid w:val="324878CF"/>
    <w:rsid w:val="32E651BA"/>
    <w:rsid w:val="3339709D"/>
    <w:rsid w:val="333C204A"/>
    <w:rsid w:val="339F628F"/>
    <w:rsid w:val="33B06F9D"/>
    <w:rsid w:val="3504022C"/>
    <w:rsid w:val="350A5D93"/>
    <w:rsid w:val="359C2943"/>
    <w:rsid w:val="35E27BC0"/>
    <w:rsid w:val="36426CD1"/>
    <w:rsid w:val="3669223E"/>
    <w:rsid w:val="366C12FC"/>
    <w:rsid w:val="37000267"/>
    <w:rsid w:val="37216FE0"/>
    <w:rsid w:val="373E3750"/>
    <w:rsid w:val="390A5D5B"/>
    <w:rsid w:val="3973792B"/>
    <w:rsid w:val="39BE5AB2"/>
    <w:rsid w:val="3AFB7F86"/>
    <w:rsid w:val="3B0C2B2C"/>
    <w:rsid w:val="3B816AF9"/>
    <w:rsid w:val="3BC716FC"/>
    <w:rsid w:val="3BFC6DCC"/>
    <w:rsid w:val="3C067D8D"/>
    <w:rsid w:val="3C446E8B"/>
    <w:rsid w:val="3C7A6DAB"/>
    <w:rsid w:val="3CA02CD5"/>
    <w:rsid w:val="3D380F19"/>
    <w:rsid w:val="3D4E2733"/>
    <w:rsid w:val="3D7B51C8"/>
    <w:rsid w:val="3D904069"/>
    <w:rsid w:val="3DB01CC2"/>
    <w:rsid w:val="3E3479B1"/>
    <w:rsid w:val="3EA86F12"/>
    <w:rsid w:val="3EDC5A52"/>
    <w:rsid w:val="3F9E04DA"/>
    <w:rsid w:val="3FCA23EC"/>
    <w:rsid w:val="40871E38"/>
    <w:rsid w:val="41942E54"/>
    <w:rsid w:val="424D60E4"/>
    <w:rsid w:val="42DF3ED1"/>
    <w:rsid w:val="42FA4769"/>
    <w:rsid w:val="433A1366"/>
    <w:rsid w:val="43BC1030"/>
    <w:rsid w:val="43BF7D37"/>
    <w:rsid w:val="4447106E"/>
    <w:rsid w:val="44786400"/>
    <w:rsid w:val="45CA55E8"/>
    <w:rsid w:val="46F82343"/>
    <w:rsid w:val="47964FBE"/>
    <w:rsid w:val="47A141F9"/>
    <w:rsid w:val="47E92C79"/>
    <w:rsid w:val="482E2C6E"/>
    <w:rsid w:val="48F12D42"/>
    <w:rsid w:val="49616AEF"/>
    <w:rsid w:val="49915349"/>
    <w:rsid w:val="499A23BF"/>
    <w:rsid w:val="49DB26F6"/>
    <w:rsid w:val="49EA6175"/>
    <w:rsid w:val="4A1752A2"/>
    <w:rsid w:val="4A583C8E"/>
    <w:rsid w:val="4A7A60D4"/>
    <w:rsid w:val="4A8D3B11"/>
    <w:rsid w:val="4AB663FF"/>
    <w:rsid w:val="4AC94221"/>
    <w:rsid w:val="4B18398F"/>
    <w:rsid w:val="4B1D404D"/>
    <w:rsid w:val="4BCF243C"/>
    <w:rsid w:val="4BD552EC"/>
    <w:rsid w:val="4C2A3037"/>
    <w:rsid w:val="4C8F1C6B"/>
    <w:rsid w:val="4DAC3D0C"/>
    <w:rsid w:val="4DF47128"/>
    <w:rsid w:val="4E1826EB"/>
    <w:rsid w:val="4E7B0613"/>
    <w:rsid w:val="4ED642BA"/>
    <w:rsid w:val="502162E1"/>
    <w:rsid w:val="50446E39"/>
    <w:rsid w:val="5080774B"/>
    <w:rsid w:val="50C46A00"/>
    <w:rsid w:val="50C62B98"/>
    <w:rsid w:val="516E03EF"/>
    <w:rsid w:val="51AA47B2"/>
    <w:rsid w:val="51C1525F"/>
    <w:rsid w:val="52AC7AB3"/>
    <w:rsid w:val="532511AB"/>
    <w:rsid w:val="54207C4C"/>
    <w:rsid w:val="54277985"/>
    <w:rsid w:val="544D3043"/>
    <w:rsid w:val="54916610"/>
    <w:rsid w:val="555C235D"/>
    <w:rsid w:val="561550C1"/>
    <w:rsid w:val="572016AE"/>
    <w:rsid w:val="57E3761C"/>
    <w:rsid w:val="585F7677"/>
    <w:rsid w:val="58E26FD5"/>
    <w:rsid w:val="59125EDB"/>
    <w:rsid w:val="59477A05"/>
    <w:rsid w:val="596D661C"/>
    <w:rsid w:val="59836C48"/>
    <w:rsid w:val="59C246B5"/>
    <w:rsid w:val="5A304250"/>
    <w:rsid w:val="5A610FED"/>
    <w:rsid w:val="5AD32C36"/>
    <w:rsid w:val="5C252D34"/>
    <w:rsid w:val="5C300EBD"/>
    <w:rsid w:val="5C8073CA"/>
    <w:rsid w:val="5C85137D"/>
    <w:rsid w:val="5DBC131F"/>
    <w:rsid w:val="5DF34FA9"/>
    <w:rsid w:val="5E3954EE"/>
    <w:rsid w:val="5E7E3630"/>
    <w:rsid w:val="5F5027A5"/>
    <w:rsid w:val="604B4D81"/>
    <w:rsid w:val="605D7D1C"/>
    <w:rsid w:val="6151303A"/>
    <w:rsid w:val="618A6433"/>
    <w:rsid w:val="625B2DA2"/>
    <w:rsid w:val="636A5BE2"/>
    <w:rsid w:val="6516448E"/>
    <w:rsid w:val="65706DA4"/>
    <w:rsid w:val="664C1E33"/>
    <w:rsid w:val="670B7B94"/>
    <w:rsid w:val="67157C0F"/>
    <w:rsid w:val="671E745B"/>
    <w:rsid w:val="68777ACE"/>
    <w:rsid w:val="69164243"/>
    <w:rsid w:val="692B7805"/>
    <w:rsid w:val="696473D9"/>
    <w:rsid w:val="69753388"/>
    <w:rsid w:val="6977251D"/>
    <w:rsid w:val="697876A2"/>
    <w:rsid w:val="69A157A9"/>
    <w:rsid w:val="6A2A31DB"/>
    <w:rsid w:val="6AF21D88"/>
    <w:rsid w:val="6B3B79EC"/>
    <w:rsid w:val="6C875E70"/>
    <w:rsid w:val="6CAB78A2"/>
    <w:rsid w:val="6CAD3A0C"/>
    <w:rsid w:val="6D7F56B6"/>
    <w:rsid w:val="6EAC6681"/>
    <w:rsid w:val="6EB546C3"/>
    <w:rsid w:val="6F094735"/>
    <w:rsid w:val="6F4F2D6C"/>
    <w:rsid w:val="70102876"/>
    <w:rsid w:val="70D566CD"/>
    <w:rsid w:val="70EA4662"/>
    <w:rsid w:val="71840673"/>
    <w:rsid w:val="72647864"/>
    <w:rsid w:val="72856C98"/>
    <w:rsid w:val="72CC2CB1"/>
    <w:rsid w:val="72E47E81"/>
    <w:rsid w:val="73047FD1"/>
    <w:rsid w:val="73431FE5"/>
    <w:rsid w:val="73E16AF8"/>
    <w:rsid w:val="74F56C87"/>
    <w:rsid w:val="74F620C5"/>
    <w:rsid w:val="7594634B"/>
    <w:rsid w:val="75B86FF9"/>
    <w:rsid w:val="75F037F9"/>
    <w:rsid w:val="760A19E3"/>
    <w:rsid w:val="76301274"/>
    <w:rsid w:val="7687055C"/>
    <w:rsid w:val="76D06209"/>
    <w:rsid w:val="76DF5587"/>
    <w:rsid w:val="77285EAB"/>
    <w:rsid w:val="778B0394"/>
    <w:rsid w:val="77C43856"/>
    <w:rsid w:val="785079D7"/>
    <w:rsid w:val="791C4BA8"/>
    <w:rsid w:val="79861760"/>
    <w:rsid w:val="79DA500A"/>
    <w:rsid w:val="7A461760"/>
    <w:rsid w:val="7A7921D3"/>
    <w:rsid w:val="7A9354C5"/>
    <w:rsid w:val="7B465659"/>
    <w:rsid w:val="7B6D5E4A"/>
    <w:rsid w:val="7C6E71FF"/>
    <w:rsid w:val="7CC00C24"/>
    <w:rsid w:val="7D6169DF"/>
    <w:rsid w:val="7D91393A"/>
    <w:rsid w:val="7E8A1374"/>
    <w:rsid w:val="7E8C0663"/>
    <w:rsid w:val="7F203382"/>
    <w:rsid w:val="7F8F0E05"/>
    <w:rsid w:val="7FC05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font11"/>
    <w:basedOn w:val="8"/>
    <w:qFormat/>
    <w:uiPriority w:val="0"/>
    <w:rPr>
      <w:rFonts w:hint="eastAsia" w:ascii="宋体" w:hAnsi="宋体" w:eastAsia="宋体" w:cs="宋体"/>
      <w:b/>
      <w:color w:val="000000"/>
      <w:sz w:val="32"/>
      <w:szCs w:val="32"/>
      <w:u w:val="none"/>
    </w:rPr>
  </w:style>
  <w:style w:type="character" w:customStyle="1" w:styleId="11">
    <w:name w:val="font91"/>
    <w:basedOn w:val="8"/>
    <w:qFormat/>
    <w:uiPriority w:val="0"/>
    <w:rPr>
      <w:rFonts w:hint="eastAsia" w:ascii="宋体" w:hAnsi="宋体" w:eastAsia="宋体" w:cs="宋体"/>
      <w:color w:val="000000"/>
      <w:sz w:val="32"/>
      <w:szCs w:val="32"/>
      <w:u w:val="none"/>
    </w:rPr>
  </w:style>
  <w:style w:type="character" w:customStyle="1" w:styleId="12">
    <w:name w:val="font51"/>
    <w:basedOn w:val="8"/>
    <w:qFormat/>
    <w:uiPriority w:val="0"/>
    <w:rPr>
      <w:rFonts w:hint="eastAsia" w:ascii="宋体" w:hAnsi="宋体" w:eastAsia="宋体" w:cs="宋体"/>
      <w:color w:val="000000"/>
      <w:sz w:val="20"/>
      <w:szCs w:val="20"/>
      <w:u w:val="none"/>
    </w:rPr>
  </w:style>
  <w:style w:type="character" w:customStyle="1" w:styleId="13">
    <w:name w:val="font101"/>
    <w:basedOn w:val="8"/>
    <w:qFormat/>
    <w:uiPriority w:val="0"/>
    <w:rPr>
      <w:rFonts w:hint="eastAsia" w:ascii="宋体" w:hAnsi="宋体" w:eastAsia="宋体" w:cs="宋体"/>
      <w:color w:val="000000"/>
      <w:sz w:val="20"/>
      <w:szCs w:val="20"/>
      <w:u w:val="none"/>
    </w:rPr>
  </w:style>
  <w:style w:type="character" w:customStyle="1" w:styleId="14">
    <w:name w:val="font21"/>
    <w:basedOn w:val="8"/>
    <w:qFormat/>
    <w:uiPriority w:val="0"/>
    <w:rPr>
      <w:rFonts w:hint="eastAsia" w:ascii="宋体" w:hAnsi="宋体" w:eastAsia="宋体" w:cs="宋体"/>
      <w:color w:val="000000"/>
      <w:sz w:val="18"/>
      <w:szCs w:val="18"/>
      <w:u w:val="none"/>
    </w:rPr>
  </w:style>
  <w:style w:type="character" w:customStyle="1" w:styleId="15">
    <w:name w:val="font112"/>
    <w:basedOn w:val="8"/>
    <w:qFormat/>
    <w:uiPriority w:val="0"/>
    <w:rPr>
      <w:rFonts w:hint="eastAsia" w:ascii="宋体" w:hAnsi="宋体" w:eastAsia="宋体" w:cs="宋体"/>
      <w:color w:val="000000"/>
      <w:sz w:val="20"/>
      <w:szCs w:val="20"/>
      <w:u w:val="none"/>
    </w:rPr>
  </w:style>
  <w:style w:type="character" w:customStyle="1" w:styleId="16">
    <w:name w:val="font6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16"/>
      <w:szCs w:val="16"/>
      <w:u w:val="none"/>
    </w:rPr>
  </w:style>
  <w:style w:type="character" w:customStyle="1" w:styleId="18">
    <w:name w:val="font111"/>
    <w:basedOn w:val="8"/>
    <w:qFormat/>
    <w:uiPriority w:val="0"/>
    <w:rPr>
      <w:rFonts w:hint="eastAsia" w:ascii="宋体" w:hAnsi="宋体" w:eastAsia="宋体" w:cs="宋体"/>
      <w:color w:val="000000"/>
      <w:sz w:val="16"/>
      <w:szCs w:val="16"/>
      <w:u w:val="none"/>
    </w:rPr>
  </w:style>
  <w:style w:type="character" w:customStyle="1" w:styleId="19">
    <w:name w:val="font01"/>
    <w:basedOn w:val="8"/>
    <w:qFormat/>
    <w:uiPriority w:val="0"/>
    <w:rPr>
      <w:rFonts w:hint="eastAsia" w:ascii="黑体" w:eastAsia="黑体" w:cs="黑体"/>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e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6.bin"/><Relationship Id="rId17" Type="http://schemas.openxmlformats.org/officeDocument/2006/relationships/image" Target="media/image5.emf"/><Relationship Id="rId16" Type="http://schemas.openxmlformats.org/officeDocument/2006/relationships/oleObject" Target="embeddings/oleObject5.bin"/><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summer</cp:lastModifiedBy>
  <cp:lastPrinted>2021-10-18T05:31:00Z</cp:lastPrinted>
  <dcterms:modified xsi:type="dcterms:W3CDTF">2021-11-03T01:39:51Z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C59B3CA2EF5540999361023A2665CAB7</vt:lpwstr>
  </property>
</Properties>
</file>