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1-10月一般公共预算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-10</w:t>
      </w:r>
      <w:r>
        <w:rPr>
          <w:rFonts w:hint="eastAsia" w:ascii="黑体" w:hAnsi="黑体" w:eastAsia="黑体" w:cs="黑体"/>
          <w:sz w:val="32"/>
        </w:rPr>
        <w:t>月，全区一般公共预算收入完成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72607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96.4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54095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74.5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20957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5745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4115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2871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4813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1669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2531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1730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2070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7594</w:t>
      </w:r>
      <w:r>
        <w:rPr>
          <w:rFonts w:hint="eastAsia" w:ascii="黑体" w:hAnsi="黑体" w:eastAsia="黑体" w:cs="黑体"/>
          <w:sz w:val="32"/>
        </w:rPr>
        <w:t>万元。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</w:rPr>
        <w:t>1</w:t>
      </w:r>
      <w:r>
        <w:rPr>
          <w:rFonts w:hint="eastAsia" w:ascii="黑体" w:hAnsi="黑体" w:eastAsia="黑体" w:cs="黑体"/>
          <w:sz w:val="32"/>
          <w:lang w:val="en-US" w:eastAsia="zh-CN"/>
        </w:rPr>
        <w:t>-10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177921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119</w:t>
      </w:r>
      <w:r>
        <w:rPr>
          <w:rFonts w:hint="eastAsia" w:ascii="黑体" w:hAnsi="黑体" w:eastAsia="黑体" w:cs="黑体"/>
          <w:sz w:val="32"/>
        </w:rPr>
        <w:t>%。其中公共安全支出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10849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41273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32053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17684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1399</w:t>
      </w:r>
      <w:r>
        <w:rPr>
          <w:rFonts w:hint="eastAsia" w:ascii="黑体" w:hAnsi="黑体" w:eastAsia="黑体" w:cs="黑体"/>
          <w:sz w:val="32"/>
        </w:rPr>
        <w:t>万元，农林水支出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10631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2451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25864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693C"/>
    <w:rsid w:val="05AD54FB"/>
    <w:rsid w:val="0BE91E8C"/>
    <w:rsid w:val="153C25A1"/>
    <w:rsid w:val="16D85BC2"/>
    <w:rsid w:val="19601D28"/>
    <w:rsid w:val="2E7404CE"/>
    <w:rsid w:val="35702565"/>
    <w:rsid w:val="3E096E3C"/>
    <w:rsid w:val="40076B02"/>
    <w:rsid w:val="44753FAF"/>
    <w:rsid w:val="449427F8"/>
    <w:rsid w:val="4ED958CD"/>
    <w:rsid w:val="530D2BFC"/>
    <w:rsid w:val="55C26387"/>
    <w:rsid w:val="5C342938"/>
    <w:rsid w:val="5F2643B4"/>
    <w:rsid w:val="686B7542"/>
    <w:rsid w:val="6E901693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2021-06-02T02:02:00Z</cp:lastPrinted>
  <dcterms:modified xsi:type="dcterms:W3CDTF">2021-11-03T01:59:23Z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