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2B2B2B"/>
          <w:kern w:val="0"/>
          <w:sz w:val="28"/>
          <w:szCs w:val="28"/>
          <w:lang w:val="en-US" w:eastAsia="zh-CN"/>
        </w:rPr>
      </w:pPr>
      <w:r>
        <w:rPr>
          <w:rFonts w:hint="eastAsia" w:ascii="黑体" w:hAnsi="黑体" w:eastAsia="黑体" w:cs="黑体"/>
          <w:color w:val="2B2B2B"/>
          <w:kern w:val="0"/>
          <w:sz w:val="28"/>
          <w:szCs w:val="28"/>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2B2B2B"/>
          <w:kern w:val="0"/>
          <w:sz w:val="36"/>
          <w:szCs w:val="36"/>
          <w:lang w:val="en-US" w:eastAsia="zh-CN"/>
        </w:rPr>
      </w:pPr>
      <w:bookmarkStart w:id="0" w:name="_GoBack"/>
      <w:r>
        <w:rPr>
          <w:rFonts w:hint="eastAsia" w:ascii="方正小标宋简体" w:hAnsi="方正小标宋简体" w:eastAsia="方正小标宋简体" w:cs="方正小标宋简体"/>
          <w:color w:val="2B2B2B"/>
          <w:kern w:val="0"/>
          <w:sz w:val="36"/>
          <w:szCs w:val="36"/>
          <w:lang w:val="en-US" w:eastAsia="zh-CN"/>
        </w:rPr>
        <w:t>2022年西安市阎良区定向招聘医学类工作人员资格复审考生健康申明卡及安全考试承诺书</w:t>
      </w:r>
    </w:p>
    <w:bookmarkEnd w:id="0"/>
    <w:p>
      <w:pPr>
        <w:spacing w:line="560" w:lineRule="exact"/>
        <w:rPr>
          <w:rFonts w:hint="eastAsia" w:ascii="Times New Roman" w:hAnsi="Times New Roman" w:eastAsia="仿宋" w:cs="仿宋"/>
          <w:sz w:val="28"/>
          <w:szCs w:val="28"/>
        </w:rPr>
      </w:pPr>
    </w:p>
    <w:p>
      <w:pPr>
        <w:spacing w:line="560" w:lineRule="exact"/>
        <w:rPr>
          <w:rFonts w:ascii="Times New Roman" w:hAnsi="Times New Roman" w:eastAsia="仿宋" w:cs="仿宋"/>
          <w:sz w:val="28"/>
          <w:szCs w:val="28"/>
          <w:u w:val="single"/>
        </w:rPr>
      </w:pPr>
      <w:r>
        <w:rPr>
          <w:rFonts w:hint="eastAsia" w:ascii="Times New Roman" w:hAnsi="Times New Roman" w:eastAsia="仿宋" w:cs="仿宋"/>
          <w:sz w:val="28"/>
          <w:szCs w:val="28"/>
        </w:rPr>
        <w:t>姓 名：</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 xml:space="preserve">        身份证号：</w:t>
      </w:r>
      <w:r>
        <w:rPr>
          <w:rFonts w:hint="eastAsia" w:ascii="Times New Roman" w:hAnsi="Times New Roman" w:eastAsia="仿宋" w:cs="仿宋"/>
          <w:sz w:val="28"/>
          <w:szCs w:val="28"/>
          <w:u w:val="single"/>
        </w:rPr>
        <w:t xml:space="preserve">                      </w:t>
      </w:r>
    </w:p>
    <w:p>
      <w:pPr>
        <w:spacing w:line="560" w:lineRule="exact"/>
        <w:rPr>
          <w:rFonts w:ascii="Times New Roman" w:hAnsi="Times New Roman" w:eastAsia="仿宋" w:cs="仿宋"/>
          <w:sz w:val="28"/>
          <w:szCs w:val="28"/>
          <w:u w:val="single"/>
        </w:rPr>
      </w:pPr>
      <w:r>
        <w:rPr>
          <w:rFonts w:hint="eastAsia" w:ascii="Times New Roman" w:hAnsi="Times New Roman" w:eastAsia="仿宋" w:cs="仿宋"/>
          <w:sz w:val="28"/>
          <w:szCs w:val="28"/>
        </w:rPr>
        <w:t>工作单位：</w:t>
      </w:r>
      <w:r>
        <w:rPr>
          <w:rFonts w:hint="eastAsia" w:ascii="Times New Roman" w:hAnsi="Times New Roman" w:eastAsia="仿宋" w:cs="仿宋"/>
          <w:sz w:val="28"/>
          <w:szCs w:val="28"/>
          <w:u w:val="single"/>
        </w:rPr>
        <w:t xml:space="preserve">                                                </w:t>
      </w:r>
    </w:p>
    <w:p>
      <w:pPr>
        <w:spacing w:line="560" w:lineRule="exact"/>
        <w:rPr>
          <w:rFonts w:ascii="Times New Roman" w:hAnsi="Times New Roman" w:eastAsia="仿宋" w:cs="仿宋"/>
          <w:sz w:val="28"/>
          <w:szCs w:val="28"/>
          <w:u w:val="single"/>
        </w:rPr>
      </w:pPr>
      <w:r>
        <w:rPr>
          <w:rFonts w:hint="eastAsia" w:ascii="Times New Roman" w:hAnsi="Times New Roman" w:eastAsia="仿宋" w:cs="仿宋"/>
          <w:sz w:val="28"/>
          <w:szCs w:val="28"/>
        </w:rPr>
        <w:t>联系电话：</w:t>
      </w:r>
      <w:r>
        <w:rPr>
          <w:rFonts w:hint="eastAsia" w:ascii="Times New Roman" w:hAnsi="Times New Roman" w:eastAsia="仿宋" w:cs="仿宋"/>
          <w:sz w:val="28"/>
          <w:szCs w:val="28"/>
          <w:u w:val="single"/>
        </w:rPr>
        <w:t xml:space="preserve">           </w:t>
      </w:r>
    </w:p>
    <w:p>
      <w:pPr>
        <w:spacing w:line="560" w:lineRule="exact"/>
        <w:rPr>
          <w:rFonts w:ascii="Times New Roman" w:hAnsi="Times New Roman" w:eastAsia="仿宋" w:cs="仿宋"/>
          <w:sz w:val="28"/>
          <w:szCs w:val="28"/>
        </w:rPr>
      </w:pPr>
      <w:r>
        <w:rPr>
          <w:rFonts w:hint="eastAsia" w:ascii="Times New Roman" w:hAnsi="Times New Roman" w:eastAsia="仿宋" w:cs="仿宋"/>
          <w:sz w:val="28"/>
          <w:szCs w:val="28"/>
        </w:rPr>
        <w:t>本人考前14日内住址（请具体填写到街道/社区及门牌号）</w:t>
      </w:r>
    </w:p>
    <w:p>
      <w:pPr>
        <w:spacing w:line="560" w:lineRule="exact"/>
        <w:rPr>
          <w:rFonts w:ascii="Times New Roman" w:hAnsi="Times New Roman"/>
          <w:sz w:val="28"/>
          <w:szCs w:val="28"/>
          <w:u w:val="single"/>
        </w:rPr>
      </w:pPr>
      <w:r>
        <w:rPr>
          <w:rFonts w:hint="eastAsia" w:ascii="Times New Roman" w:hAnsi="Times New Roman" w:eastAsia="仿宋" w:cs="仿宋"/>
          <w:sz w:val="28"/>
          <w:szCs w:val="28"/>
          <w:u w:val="single"/>
        </w:rPr>
        <w:t xml:space="preserve">                                                          </w:t>
      </w:r>
    </w:p>
    <w:p>
      <w:pPr>
        <w:spacing w:line="500" w:lineRule="exact"/>
        <w:rPr>
          <w:rFonts w:ascii="Times New Roman" w:hAnsi="Times New Roman" w:eastAsia="仿宋" w:cs="仿宋"/>
          <w:b/>
          <w:sz w:val="28"/>
          <w:szCs w:val="28"/>
        </w:rPr>
      </w:pPr>
      <w:r>
        <w:rPr>
          <w:rFonts w:hint="eastAsia" w:ascii="Times New Roman" w:hAnsi="Times New Roman" w:eastAsia="仿宋" w:cs="仿宋"/>
          <w:b/>
          <w:sz w:val="28"/>
          <w:szCs w:val="28"/>
        </w:rPr>
        <w:t>本人本次考试前48小时内新冠病毒核酸检测结果□阴性 □阳性</w:t>
      </w:r>
    </w:p>
    <w:tbl>
      <w:tblPr>
        <w:tblStyle w:val="2"/>
        <w:tblpPr w:leftFromText="180" w:rightFromText="180" w:vertAnchor="text" w:horzAnchor="margin" w:tblpY="2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1.是否属于新冠肺炎确诊病例、无症状感染者。</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2.考前14 日内，是否出现发热、干咳、乏力、鼻塞、流涕、咽痛、腹泻等症状。</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3.考前 14 日内，是否在居住地有被隔离或曾被隔离未做核酸检测。</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4.考前 14 日内，是否有疫情中高风险地区、封闭封控区域旅居史。</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5.考前 14 日内，是否从境外（含港澳台）入陕。</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6.考前14 日内是否与新冠肺炎确诊病例、疑似病例或已发现无症状感染者有接触史。</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7.考前 14 日内是否与来自境外（含港澳台）人员有接触史。</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8.陕西“一码通”是否为非绿码</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9.通信大数据行程卡是否为非绿色。</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noWrap w:val="0"/>
            <w:vAlign w:val="center"/>
          </w:tcPr>
          <w:p>
            <w:pPr>
              <w:rPr>
                <w:rFonts w:ascii="Times New Roman" w:hAnsi="Times New Roman" w:eastAsia="仿宋" w:cs="仿宋"/>
                <w:sz w:val="24"/>
              </w:rPr>
            </w:pPr>
            <w:r>
              <w:rPr>
                <w:rFonts w:hint="eastAsia" w:ascii="Times New Roman" w:hAnsi="Times New Roman" w:eastAsia="仿宋" w:cs="仿宋"/>
                <w:sz w:val="24"/>
              </w:rPr>
              <w:t>10.共同居住家庭成员中是否有上述 1 至 7 的情况。</w:t>
            </w:r>
          </w:p>
        </w:tc>
        <w:tc>
          <w:tcPr>
            <w:tcW w:w="1412" w:type="dxa"/>
            <w:noWrap w:val="0"/>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bl>
    <w:p>
      <w:pPr>
        <w:spacing w:line="460" w:lineRule="exact"/>
        <w:rPr>
          <w:rFonts w:hint="eastAsia" w:ascii="Times New Roman" w:hAnsi="Times New Roman" w:eastAsia="仿宋" w:cs="仿宋"/>
          <w:b/>
          <w:bCs/>
          <w:sz w:val="28"/>
          <w:szCs w:val="28"/>
        </w:rPr>
      </w:pPr>
    </w:p>
    <w:p>
      <w:pPr>
        <w:spacing w:line="460" w:lineRule="exact"/>
        <w:rPr>
          <w:rFonts w:ascii="Times New Roman" w:hAnsi="Times New Roman" w:eastAsia="仿宋" w:cs="仿宋"/>
          <w:b/>
          <w:sz w:val="32"/>
          <w:szCs w:val="32"/>
        </w:rPr>
      </w:pPr>
      <w:r>
        <w:rPr>
          <w:rFonts w:hint="eastAsia" w:ascii="Times New Roman" w:hAnsi="Times New Roman" w:eastAsia="仿宋" w:cs="仿宋"/>
          <w:b/>
          <w:bCs/>
          <w:sz w:val="28"/>
          <w:szCs w:val="28"/>
        </w:rPr>
        <w:t>本人承诺：我已如实逐项填报上述健康申明卡，如因隐瞒或虚假填报引起检疫传染病传播或者有传播严重危险而影响公共安全的后果，本人将承担相应的法律责任，自愿接受有关法律法规的处罚和制裁。</w:t>
      </w:r>
    </w:p>
    <w:p>
      <w:pPr>
        <w:spacing w:line="500" w:lineRule="exact"/>
        <w:rPr>
          <w:rFonts w:ascii="Times New Roman" w:hAnsi="Times New Roman"/>
          <w:b/>
          <w:sz w:val="32"/>
          <w:szCs w:val="32"/>
        </w:rPr>
      </w:pPr>
    </w:p>
    <w:p>
      <w:pPr>
        <w:spacing w:line="500" w:lineRule="exact"/>
        <w:rPr>
          <w:rFonts w:ascii="Times New Roman" w:hAnsi="Times New Roman"/>
          <w:b/>
          <w:sz w:val="32"/>
          <w:szCs w:val="32"/>
        </w:rPr>
      </w:pPr>
      <w:r>
        <w:rPr>
          <w:rFonts w:hint="eastAsia" w:ascii="Times New Roman" w:hAnsi="Times New Roman"/>
          <w:b/>
          <w:sz w:val="32"/>
          <w:szCs w:val="32"/>
        </w:rPr>
        <w:t>本</w:t>
      </w:r>
      <w:r>
        <w:rPr>
          <w:rFonts w:ascii="Times New Roman" w:hAnsi="Times New Roman"/>
          <w:b/>
          <w:sz w:val="32"/>
          <w:szCs w:val="32"/>
        </w:rPr>
        <w:t>人签</w:t>
      </w:r>
      <w:r>
        <w:rPr>
          <w:rFonts w:hint="eastAsia" w:ascii="Times New Roman" w:hAnsi="Times New Roman"/>
          <w:b/>
          <w:sz w:val="32"/>
          <w:szCs w:val="32"/>
        </w:rPr>
        <w:t>字</w:t>
      </w:r>
      <w:r>
        <w:rPr>
          <w:rFonts w:ascii="Times New Roman" w:hAnsi="Times New Roman"/>
          <w:b/>
          <w:sz w:val="32"/>
          <w:szCs w:val="32"/>
        </w:rPr>
        <w:t>：　　　</w:t>
      </w:r>
      <w:r>
        <w:rPr>
          <w:rFonts w:hint="eastAsia" w:ascii="Times New Roman" w:hAnsi="Times New Roman"/>
          <w:b/>
          <w:sz w:val="32"/>
          <w:szCs w:val="32"/>
        </w:rPr>
        <w:t xml:space="preserve">       </w:t>
      </w:r>
      <w:r>
        <w:rPr>
          <w:rFonts w:ascii="Times New Roman" w:hAnsi="Times New Roman"/>
          <w:b/>
          <w:sz w:val="32"/>
          <w:szCs w:val="32"/>
        </w:rPr>
        <w:t>　</w:t>
      </w:r>
      <w:r>
        <w:rPr>
          <w:rFonts w:hint="eastAsia" w:ascii="Times New Roman" w:hAnsi="Times New Roman"/>
          <w:b/>
          <w:sz w:val="32"/>
          <w:szCs w:val="32"/>
        </w:rPr>
        <w:t xml:space="preserve">    </w:t>
      </w:r>
      <w:r>
        <w:rPr>
          <w:rFonts w:ascii="Times New Roman" w:hAnsi="Times New Roman"/>
          <w:b/>
          <w:sz w:val="32"/>
          <w:szCs w:val="32"/>
        </w:rPr>
        <w:t>　填写</w:t>
      </w:r>
      <w:r>
        <w:rPr>
          <w:rFonts w:hint="eastAsia" w:ascii="Times New Roman" w:hAnsi="Times New Roman"/>
          <w:b/>
          <w:sz w:val="32"/>
          <w:szCs w:val="32"/>
        </w:rPr>
        <w:t>日期</w:t>
      </w:r>
      <w:r>
        <w:rPr>
          <w:rFonts w:ascii="Times New Roman" w:hAnsi="Times New Roman"/>
          <w:b/>
          <w:sz w:val="32"/>
          <w:szCs w:val="32"/>
        </w:rPr>
        <w:t>：</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2B2B2B"/>
          <w:kern w:val="0"/>
          <w:sz w:val="36"/>
          <w:szCs w:val="36"/>
          <w:lang w:val="en-US" w:eastAsia="zh-CN"/>
        </w:rPr>
      </w:pPr>
    </w:p>
    <w:p>
      <w:pPr>
        <w:rPr>
          <w:rFonts w:hint="eastAsia"/>
          <w:lang w:val="en-US" w:eastAsia="zh-CN"/>
        </w:rPr>
      </w:pPr>
    </w:p>
    <w:sectPr>
      <w:pgSz w:w="11906" w:h="16838"/>
      <w:pgMar w:top="1440" w:right="146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YjBlZjMxNGE0YmFiZTMzYTNkYTFiZjhmNjNkYjEifQ=="/>
  </w:docVars>
  <w:rsids>
    <w:rsidRoot w:val="3D344894"/>
    <w:rsid w:val="3D34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2022-05-23T01:20:00Z</dcterms:created>
  <dc:creator>敏毅</dc:creator>
  <cp:lastModifiedBy>敏毅</cp:lastModifiedBy>
  <dcterms:modified xsi:type="dcterms:W3CDTF">2022-05-23T01:21:28Z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B9DE6E3DE81043889CCF78B749B2B9AB</vt:lpwstr>
  </property>
</Properties>
</file>