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方正小标宋简体" w:eastAsia="方正小标宋简体"/>
          <w:sz w:val="44"/>
          <w:szCs w:val="44"/>
          <w:lang w:eastAsia="zh-CN"/>
        </w:rPr>
      </w:pPr>
      <w:r>
        <w:rPr>
          <w:rFonts w:hint="eastAsia" w:ascii="方正小标宋简体" w:eastAsia="方正小标宋简体"/>
          <w:sz w:val="32"/>
          <w:szCs w:val="32"/>
        </w:rPr>
        <w:t>西安市阎良区</w:t>
      </w:r>
      <w:r>
        <w:rPr>
          <w:rFonts w:hint="eastAsia" w:ascii="方正小标宋简体" w:eastAsia="方正小标宋简体"/>
          <w:sz w:val="32"/>
          <w:szCs w:val="32"/>
          <w:lang w:eastAsia="zh-CN"/>
        </w:rPr>
        <w:t>行政执法轻微违法行为不予</w:t>
      </w:r>
      <w:r>
        <w:rPr>
          <w:rFonts w:hint="eastAsia" w:ascii="方正小标宋简体" w:eastAsia="方正小标宋简体"/>
          <w:sz w:val="32"/>
          <w:szCs w:val="32"/>
        </w:rPr>
        <w:t>处罚清单</w:t>
      </w:r>
      <w:r>
        <w:rPr>
          <w:rFonts w:hint="eastAsia" w:ascii="方正小标宋简体" w:eastAsia="方正小标宋简体"/>
          <w:sz w:val="32"/>
          <w:szCs w:val="32"/>
          <w:lang w:eastAsia="zh-CN"/>
        </w:rPr>
        <w:t>（</w:t>
      </w:r>
      <w:r>
        <w:rPr>
          <w:rFonts w:hint="eastAsia" w:ascii="方正小标宋简体" w:eastAsia="方正小标宋简体"/>
          <w:sz w:val="32"/>
          <w:szCs w:val="32"/>
          <w:lang w:val="en-US" w:eastAsia="zh-CN"/>
        </w:rPr>
        <w:t>15个单位、216项</w:t>
      </w:r>
      <w:r>
        <w:rPr>
          <w:rFonts w:hint="eastAsia" w:ascii="方正小标宋简体" w:eastAsia="方正小标宋简体"/>
          <w:sz w:val="32"/>
          <w:szCs w:val="32"/>
          <w:lang w:eastAsia="zh-CN"/>
        </w:rPr>
        <w:t>）</w:t>
      </w:r>
    </w:p>
    <w:p/>
    <w:tbl>
      <w:tblPr>
        <w:tblStyle w:val="6"/>
        <w:tblpPr w:leftFromText="180" w:rightFromText="180" w:vertAnchor="text" w:horzAnchor="page" w:tblpX="1453" w:tblpY="1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558"/>
        <w:gridCol w:w="3765"/>
        <w:gridCol w:w="3915"/>
        <w:gridCol w:w="5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517"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outlineLvl w:val="9"/>
              <w:rPr>
                <w:rFonts w:hint="eastAsia" w:ascii="黑体" w:hAnsi="黑体" w:eastAsia="黑体" w:cs="黑体"/>
                <w:sz w:val="21"/>
                <w:szCs w:val="21"/>
                <w:vertAlign w:val="baseline"/>
              </w:rPr>
            </w:pPr>
            <w:r>
              <w:rPr>
                <w:rFonts w:hint="eastAsia" w:ascii="黑体" w:hAnsi="黑体" w:eastAsia="黑体" w:cs="黑体"/>
                <w:color w:val="000000"/>
                <w:kern w:val="0"/>
                <w:sz w:val="24"/>
                <w:szCs w:val="24"/>
                <w:lang w:val="en-US" w:eastAsia="zh-CN"/>
              </w:rPr>
              <w:t>单位</w:t>
            </w:r>
          </w:p>
        </w:tc>
        <w:tc>
          <w:tcPr>
            <w:tcW w:w="558"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outlineLvl w:val="9"/>
              <w:rPr>
                <w:rFonts w:hint="default" w:ascii="黑体" w:hAnsi="黑体" w:eastAsia="黑体" w:cs="黑体"/>
                <w:color w:val="000000"/>
                <w:kern w:val="0"/>
                <w:sz w:val="24"/>
                <w:szCs w:val="24"/>
                <w:lang w:val="en-US" w:eastAsia="zh-CN"/>
              </w:rPr>
            </w:pPr>
            <w:r>
              <w:rPr>
                <w:rFonts w:hint="eastAsia" w:ascii="黑体" w:hAnsi="黑体" w:eastAsia="黑体" w:cs="黑体"/>
                <w:color w:val="000000"/>
                <w:kern w:val="0"/>
                <w:sz w:val="24"/>
                <w:szCs w:val="24"/>
                <w:lang w:val="en-US" w:eastAsia="zh-CN"/>
              </w:rPr>
              <w:t>序号</w:t>
            </w:r>
          </w:p>
        </w:tc>
        <w:tc>
          <w:tcPr>
            <w:tcW w:w="3765"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outlineLvl w:val="9"/>
              <w:rPr>
                <w:rFonts w:hint="eastAsia" w:ascii="黑体" w:hAnsi="黑体" w:eastAsia="黑体" w:cs="黑体"/>
                <w:sz w:val="21"/>
                <w:szCs w:val="21"/>
                <w:vertAlign w:val="baseline"/>
              </w:rPr>
            </w:pPr>
            <w:r>
              <w:rPr>
                <w:rFonts w:hint="eastAsia" w:ascii="黑体" w:hAnsi="黑体" w:eastAsia="黑体" w:cs="黑体"/>
                <w:color w:val="000000"/>
                <w:kern w:val="0"/>
                <w:sz w:val="24"/>
                <w:szCs w:val="24"/>
              </w:rPr>
              <w:t>违法行为类型</w:t>
            </w:r>
          </w:p>
        </w:tc>
        <w:tc>
          <w:tcPr>
            <w:tcW w:w="3915"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outlineLvl w:val="9"/>
              <w:rPr>
                <w:rFonts w:hint="eastAsia" w:ascii="黑体" w:hAnsi="黑体" w:eastAsia="黑体" w:cs="黑体"/>
                <w:sz w:val="21"/>
                <w:szCs w:val="21"/>
                <w:vertAlign w:val="baseline"/>
              </w:rPr>
            </w:pPr>
            <w:r>
              <w:rPr>
                <w:rFonts w:hint="eastAsia" w:ascii="黑体" w:hAnsi="黑体" w:eastAsia="黑体" w:cs="黑体"/>
                <w:color w:val="000000"/>
                <w:kern w:val="0"/>
                <w:sz w:val="24"/>
                <w:szCs w:val="24"/>
                <w:lang w:val="en-US" w:eastAsia="zh-CN"/>
              </w:rPr>
              <w:t>轻微违法行为</w:t>
            </w:r>
            <w:r>
              <w:rPr>
                <w:rFonts w:hint="eastAsia" w:ascii="黑体" w:hAnsi="黑体" w:eastAsia="黑体" w:cs="黑体"/>
                <w:color w:val="000000"/>
                <w:kern w:val="0"/>
                <w:sz w:val="24"/>
                <w:szCs w:val="24"/>
                <w:lang w:eastAsia="zh-CN"/>
              </w:rPr>
              <w:t>不予</w:t>
            </w:r>
            <w:r>
              <w:rPr>
                <w:rFonts w:hint="eastAsia" w:ascii="黑体" w:hAnsi="黑体" w:eastAsia="黑体" w:cs="黑体"/>
                <w:color w:val="000000"/>
                <w:kern w:val="0"/>
                <w:sz w:val="24"/>
                <w:szCs w:val="24"/>
              </w:rPr>
              <w:t>处罚的适用条件</w:t>
            </w:r>
          </w:p>
        </w:tc>
        <w:tc>
          <w:tcPr>
            <w:tcW w:w="5295"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outlineLvl w:val="9"/>
              <w:rPr>
                <w:rFonts w:hint="eastAsia" w:ascii="黑体" w:hAnsi="黑体" w:eastAsia="黑体" w:cs="黑体"/>
                <w:sz w:val="21"/>
                <w:szCs w:val="21"/>
                <w:vertAlign w:val="baseline"/>
              </w:rPr>
            </w:pPr>
            <w:r>
              <w:rPr>
                <w:rFonts w:hint="eastAsia" w:ascii="黑体" w:hAnsi="黑体" w:eastAsia="黑体" w:cs="黑体"/>
                <w:color w:val="000000"/>
                <w:sz w:val="24"/>
                <w:szCs w:val="24"/>
              </w:rPr>
              <w:t>适用的法律、法规和规章依据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trPr>
        <w:tc>
          <w:tcPr>
            <w:tcW w:w="517" w:type="dxa"/>
            <w:vMerge w:val="restart"/>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区城管局</w:t>
            </w: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区城管局</w:t>
            </w: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区城管局</w:t>
            </w: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区城管局</w:t>
            </w: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区城管局</w:t>
            </w: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区城管局</w:t>
            </w: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区城管局</w:t>
            </w: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lang w:val="en-US" w:eastAsia="zh-CN"/>
              </w:rPr>
            </w:pPr>
          </w:p>
        </w:tc>
        <w:tc>
          <w:tcPr>
            <w:tcW w:w="376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转让户外广告设置权未按照规定办理变更登记手续</w:t>
            </w:r>
          </w:p>
        </w:tc>
        <w:tc>
          <w:tcPr>
            <w:tcW w:w="391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1.首次被发现；</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2.立即自行改正或在行政机关责令改正的期限内改正；</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3.未造成危害后果。</w:t>
            </w:r>
          </w:p>
        </w:tc>
        <w:tc>
          <w:tcPr>
            <w:tcW w:w="529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《西安市户外广告设置管理条例》第五十二条</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t>转让户外广告设置权未按照规定办理变更登记手续的，由户外广告设置行政主管部门责令限期补办；逾期不补办的，吊销《户外广告设置许可证》，对转让人处1000元以上5000元以下罚款。</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《中华人民共和国行政处罚法》第三十三条</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t>违法行为轻微并及时改正，没有造成危害后果，不予行政处罚。初次违法且危害后果轻微并及时改正，可以不予行政处罚。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未在五平方米以上的户外广告设施上标明《户外广告设置许可证》号或者户外广告设施空置超过二十日未发布公益广告</w:t>
            </w:r>
          </w:p>
        </w:tc>
        <w:tc>
          <w:tcPr>
            <w:tcW w:w="391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1.首次被发现；</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2.立即自行改正或在行政机关责令改正的期限内改正；</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3.未造成危害后果。</w:t>
            </w:r>
          </w:p>
        </w:tc>
        <w:tc>
          <w:tcPr>
            <w:tcW w:w="529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《西安市户外广告设置管理条例》第五十四条</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t>未在五平方米以上的户外广告设施上标明《户外广告设置许可证》号或者户外广告设施空置超过二十日未发布公益广告的，由城市管理部门对设置权人责令限期改正；逾期不改正的，处1000元以上5000元以下罚款。</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《中华人民共和国行政处罚法》第三十三条</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t>违法行为轻微并及时改正，没有造成危害后果，不予行政处罚。初次违法且危害后果轻微并及时改正，可以不予行政处罚。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机动车污损不洁</w:t>
            </w:r>
          </w:p>
        </w:tc>
        <w:tc>
          <w:tcPr>
            <w:tcW w:w="391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1.首次被发现；</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2.立即自行改正或在行政机关责令改正的期限内改正；</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3.未造成危害后果。</w:t>
            </w:r>
          </w:p>
        </w:tc>
        <w:tc>
          <w:tcPr>
            <w:tcW w:w="529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《西安市城市市容和环境卫生管理条例》第四十九条第一款第（一）项机动车污损不洁的，责令改正，并处5元以上50元以下罚款。</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《中华人民共和国行政处罚法》第三十三条</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t>违法行为轻微并及时改正，没有造成危害后果，不予行政处罚。初次违法且危害后果轻微并及时改正，可以不予行政处罚。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司乘人员沿途抛撒杂物</w:t>
            </w:r>
          </w:p>
        </w:tc>
        <w:tc>
          <w:tcPr>
            <w:tcW w:w="391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1.首次被发现；</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2.现场立即自行改正；</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3.未造成危害后果。</w:t>
            </w:r>
          </w:p>
        </w:tc>
        <w:tc>
          <w:tcPr>
            <w:tcW w:w="529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《西安市城市市容和环境卫生管理条例》第四十九条第一款第（二）项司乘人员沿途抛撒杂物的，责令改正，并处5元以上50元以下罚款。</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《中华人民共和国行政处罚法》第三十三条</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t>违法行为轻微并及时改正，没有造成危害后果，不予行政处罚。初次违法且危害后果轻微并及时改正，可以不予行政处罚。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将垃圾抛撒在垃圾收集器外</w:t>
            </w:r>
          </w:p>
        </w:tc>
        <w:tc>
          <w:tcPr>
            <w:tcW w:w="391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1.首次被发现；</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2.现场立即自行改正；</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3.未造成危害后果。</w:t>
            </w:r>
          </w:p>
        </w:tc>
        <w:tc>
          <w:tcPr>
            <w:tcW w:w="529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《西安市城市市容和环境卫生管理条例》第四十九条第一款第（三）项将垃圾抛撒在垃圾收集容器外的，责令改正，并处5元以上50元以下罚款。</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《中华人民共和国行政处罚法》第三十三条</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t>违法行为轻微并及时改正，没有造成危害后果，不予行政处罚。初次违法且危害后果轻微并及时改正，可以不予行政处罚。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对垃圾收集容器不密闭、乱摆乱放的行政处罚</w:t>
            </w:r>
          </w:p>
        </w:tc>
        <w:tc>
          <w:tcPr>
            <w:tcW w:w="391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1.初次违反</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br w:type="textWrapping"/>
            </w:r>
            <w:r>
              <w:rPr>
                <w:rFonts w:hint="eastAsia" w:ascii="仿宋" w:hAnsi="仿宋" w:eastAsia="仿宋" w:cs="仿宋"/>
                <w:color w:val="000000"/>
                <w:sz w:val="21"/>
                <w:szCs w:val="21"/>
                <w:lang w:bidi="ar"/>
              </w:rPr>
              <w:t>2.不存在其他违法情形</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br w:type="textWrapping"/>
            </w:r>
            <w:r>
              <w:rPr>
                <w:rFonts w:hint="eastAsia" w:ascii="仿宋" w:hAnsi="仿宋" w:eastAsia="仿宋" w:cs="仿宋"/>
                <w:color w:val="000000"/>
                <w:sz w:val="21"/>
                <w:szCs w:val="21"/>
                <w:lang w:bidi="ar"/>
              </w:rPr>
              <w:t>3.经责令改正后及时整改。</w:t>
            </w:r>
          </w:p>
        </w:tc>
        <w:tc>
          <w:tcPr>
            <w:tcW w:w="529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《西安市城市市容和环境卫生管理条例》第五十条第一款第（三）项垃圾收集容器不密闭、乱摆乱放的，由城市管理部门责令改正并处五十元以上五百元以下罚款。</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《中华人民共和国行政处罚法》第三十三条</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t>违法行为轻微并及时改正，没有造成危害后果，不予行政处罚。初次违法且危害后果轻微并及时改正，可以不予行政处罚。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乱丢瓜皮、果核、烟头、纸屑、口香糖、饮料瓶、包装袋等废弃物</w:t>
            </w:r>
          </w:p>
        </w:tc>
        <w:tc>
          <w:tcPr>
            <w:tcW w:w="391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1.首次被发现；</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2.现场立即自行改正；</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3.未造成危害后果。</w:t>
            </w:r>
          </w:p>
        </w:tc>
        <w:tc>
          <w:tcPr>
            <w:tcW w:w="529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《陕西省城市市容环境卫生条例》第四十五条第二款乱丢瓜皮、果核、烟头、纸屑、口香糖、饮料瓶、包装袋等废弃物，处以十元以上二十元以下罚款。</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《中华人民共和国行政处罚法》第三十三条</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t>违法行为轻微并及时改正，没有造成危害后果，不予行政处罚。初次违法且危害后果轻微并及时改正，可以不予行政处罚。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未及时清理犬只排泄物的粪便，污染市容环境卫生</w:t>
            </w:r>
          </w:p>
        </w:tc>
        <w:tc>
          <w:tcPr>
            <w:tcW w:w="391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1.首次被发现；</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2.现场立即自行改正；</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3.未造成危害后果。</w:t>
            </w:r>
          </w:p>
        </w:tc>
        <w:tc>
          <w:tcPr>
            <w:tcW w:w="529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《西安市限制养犬条例》第五十一条第二款未及时清理犬只排泄物的粪便，污染市容环境卫生，责令清除污物，并可处五十元以上二百元以下罚款。</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《中华人民共和国行政处罚法》第三十三条</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t>违法行为轻微并及时改正，没有造成危害后果，不予行政处罚。初次违法且危害后果轻微并及时改正，可以不予行政处罚。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在禁止吸烟的场所吸烟</w:t>
            </w:r>
          </w:p>
        </w:tc>
        <w:tc>
          <w:tcPr>
            <w:tcW w:w="391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1.首次被发现；</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2.现场立即自行改正；</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3.未造成危害后果。</w:t>
            </w:r>
          </w:p>
        </w:tc>
        <w:tc>
          <w:tcPr>
            <w:tcW w:w="529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《西安市控制吸烟管理办法》第二十五条在禁止吸烟的场所吸烟的，由控制吸烟监督管理部门对吸烟者给予警告，并处十元罚款。</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《中华人民共和国行政处罚法》第三十三条</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t>违法行为轻微并及时改正，没有造成危害后果，不予行政处罚。初次违法且危害后果轻微并及时改正，可以不予行政处罚。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对在城市主要街道、文物园林景点、城市广场等场所，流动收购废旧物品的行政处罚</w:t>
            </w:r>
          </w:p>
        </w:tc>
        <w:tc>
          <w:tcPr>
            <w:tcW w:w="3915" w:type="dxa"/>
            <w:vAlign w:val="center"/>
          </w:tcPr>
          <w:p>
            <w:pPr>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1.初次违反</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br w:type="textWrapping"/>
            </w:r>
            <w:r>
              <w:rPr>
                <w:rFonts w:hint="eastAsia" w:ascii="仿宋" w:hAnsi="仿宋" w:eastAsia="仿宋" w:cs="仿宋"/>
                <w:color w:val="000000"/>
                <w:sz w:val="21"/>
                <w:szCs w:val="21"/>
                <w:lang w:bidi="ar"/>
              </w:rPr>
              <w:t>2.不存在其他违法情形</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br w:type="textWrapping"/>
            </w:r>
            <w:r>
              <w:rPr>
                <w:rFonts w:hint="eastAsia" w:ascii="仿宋" w:hAnsi="仿宋" w:eastAsia="仿宋" w:cs="仿宋"/>
                <w:color w:val="000000"/>
                <w:sz w:val="21"/>
                <w:szCs w:val="21"/>
                <w:lang w:bidi="ar"/>
              </w:rPr>
              <w:t>3.经责令改正后及时整改。</w:t>
            </w:r>
          </w:p>
        </w:tc>
        <w:tc>
          <w:tcPr>
            <w:tcW w:w="529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《西安市城市市容和环境卫生管理条例》第五十条第一条第（九）项在城市主要街道、文物园林景点、城市广场等场所，流动收购废品物品的，由城市管理部门责令改正并处五十元以上五百元以下罚款。</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《中华人民共和国行政处罚法》第三十三条</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t>违法行为轻微并及时改正，没有造成危害后果，不予行政处罚。初次违法且危害后果轻微并及时改正，可以不予行政处罚。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对停车场、点的环境卫生不符合规定的行政处罚</w:t>
            </w:r>
          </w:p>
        </w:tc>
        <w:tc>
          <w:tcPr>
            <w:tcW w:w="3915" w:type="dxa"/>
            <w:vAlign w:val="center"/>
          </w:tcPr>
          <w:p>
            <w:pPr>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1.初次违反</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br w:type="textWrapping"/>
            </w:r>
            <w:r>
              <w:rPr>
                <w:rFonts w:hint="eastAsia" w:ascii="仿宋" w:hAnsi="仿宋" w:eastAsia="仿宋" w:cs="仿宋"/>
                <w:color w:val="000000"/>
                <w:sz w:val="21"/>
                <w:szCs w:val="21"/>
                <w:lang w:bidi="ar"/>
              </w:rPr>
              <w:t>2.不存在其他违法情形</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br w:type="textWrapping"/>
            </w:r>
            <w:r>
              <w:rPr>
                <w:rFonts w:hint="eastAsia" w:ascii="仿宋" w:hAnsi="仿宋" w:eastAsia="仿宋" w:cs="仿宋"/>
                <w:color w:val="000000"/>
                <w:sz w:val="21"/>
                <w:szCs w:val="21"/>
                <w:lang w:bidi="ar"/>
              </w:rPr>
              <w:t>3.经责令改正后及时整改。</w:t>
            </w:r>
          </w:p>
        </w:tc>
        <w:tc>
          <w:tcPr>
            <w:tcW w:w="529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《西安市城市市容和环境卫生管理条例》第五十条第一款第（八）项停车场、点的环境卫生不符合规定的，由城市管理部门责令改正并处五十元以上五百元以下罚款。</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《中华人民共和国行政处罚法》第三十三条</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t>违法行为轻微并及时改正，没有造成危害后果，不予行政处罚。初次违法且危害后果轻微并及时改正，可以不予行政处罚。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trPr>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对不履行清扫保洁责任，街道、公共厕所清扫保洁不符合要求的行政处罚</w:t>
            </w:r>
          </w:p>
        </w:tc>
        <w:tc>
          <w:tcPr>
            <w:tcW w:w="3915" w:type="dxa"/>
            <w:vAlign w:val="center"/>
          </w:tcPr>
          <w:p>
            <w:pPr>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1.初次违反</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br w:type="textWrapping"/>
            </w:r>
            <w:r>
              <w:rPr>
                <w:rFonts w:hint="eastAsia" w:ascii="仿宋" w:hAnsi="仿宋" w:eastAsia="仿宋" w:cs="仿宋"/>
                <w:color w:val="000000"/>
                <w:sz w:val="21"/>
                <w:szCs w:val="21"/>
                <w:lang w:bidi="ar"/>
              </w:rPr>
              <w:t>2.不存在其他违法情形</w:t>
            </w:r>
            <w:r>
              <w:rPr>
                <w:rFonts w:hint="eastAsia" w:ascii="仿宋" w:hAnsi="仿宋" w:eastAsia="仿宋" w:cs="仿宋"/>
                <w:color w:val="000000"/>
                <w:sz w:val="21"/>
                <w:szCs w:val="21"/>
                <w:lang w:val="en-US" w:eastAsia="zh-CN" w:bidi="ar"/>
              </w:rPr>
              <w:t>;</w:t>
            </w:r>
            <w:r>
              <w:rPr>
                <w:rFonts w:hint="eastAsia" w:ascii="仿宋" w:hAnsi="仿宋" w:eastAsia="仿宋" w:cs="仿宋"/>
                <w:color w:val="000000"/>
                <w:sz w:val="21"/>
                <w:szCs w:val="21"/>
                <w:lang w:bidi="ar"/>
              </w:rPr>
              <w:br w:type="textWrapping"/>
            </w:r>
            <w:r>
              <w:rPr>
                <w:rFonts w:hint="eastAsia" w:ascii="仿宋" w:hAnsi="仿宋" w:eastAsia="仿宋" w:cs="仿宋"/>
                <w:color w:val="000000"/>
                <w:sz w:val="21"/>
                <w:szCs w:val="21"/>
                <w:lang w:bidi="ar"/>
              </w:rPr>
              <w:t>3.经责令改正后及时整改。</w:t>
            </w:r>
          </w:p>
        </w:tc>
        <w:tc>
          <w:tcPr>
            <w:tcW w:w="529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《西安市城市市容和环境卫生管理条例》第五十条第一款第（四）项不履行清扫保洁责任，街道、公共厕所清扫保洁不符合要求的，由城市管理部门责令改正并处五十元以上五百元以下罚款。</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《中华人民共和国行政处罚法》第三十三条</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t>违法行为轻微并及时改正，没有造成危害后果，不予行政处罚。初次违法且危害后果轻微并及时改正，可以不予行政处罚。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对抛撒、焚烧纸钱冥币的行政处罚</w:t>
            </w:r>
          </w:p>
        </w:tc>
        <w:tc>
          <w:tcPr>
            <w:tcW w:w="3915" w:type="dxa"/>
            <w:vAlign w:val="center"/>
          </w:tcPr>
          <w:p>
            <w:pPr>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1.初次违反</w:t>
            </w:r>
            <w:r>
              <w:rPr>
                <w:rFonts w:hint="eastAsia" w:ascii="仿宋" w:hAnsi="仿宋" w:eastAsia="仿宋" w:cs="仿宋"/>
                <w:color w:val="000000"/>
                <w:sz w:val="21"/>
                <w:szCs w:val="21"/>
                <w:lang w:val="en-US" w:eastAsia="zh-CN" w:bidi="ar"/>
              </w:rPr>
              <w:t>;</w:t>
            </w:r>
            <w:r>
              <w:rPr>
                <w:rFonts w:hint="eastAsia" w:ascii="仿宋" w:hAnsi="仿宋" w:eastAsia="仿宋" w:cs="仿宋"/>
                <w:color w:val="000000"/>
                <w:sz w:val="21"/>
                <w:szCs w:val="21"/>
                <w:lang w:bidi="ar"/>
              </w:rPr>
              <w:br w:type="textWrapping"/>
            </w:r>
            <w:r>
              <w:rPr>
                <w:rFonts w:hint="eastAsia" w:ascii="仿宋" w:hAnsi="仿宋" w:eastAsia="仿宋" w:cs="仿宋"/>
                <w:color w:val="000000"/>
                <w:sz w:val="21"/>
                <w:szCs w:val="21"/>
                <w:lang w:bidi="ar"/>
              </w:rPr>
              <w:t>2.不存在其他违法情形</w:t>
            </w:r>
            <w:r>
              <w:rPr>
                <w:rFonts w:hint="eastAsia" w:ascii="仿宋" w:hAnsi="仿宋" w:eastAsia="仿宋" w:cs="仿宋"/>
                <w:color w:val="000000"/>
                <w:sz w:val="21"/>
                <w:szCs w:val="21"/>
                <w:lang w:val="en-US" w:eastAsia="zh-CN" w:bidi="ar"/>
              </w:rPr>
              <w:t>;</w:t>
            </w:r>
            <w:r>
              <w:rPr>
                <w:rFonts w:hint="eastAsia" w:ascii="仿宋" w:hAnsi="仿宋" w:eastAsia="仿宋" w:cs="仿宋"/>
                <w:color w:val="000000"/>
                <w:sz w:val="21"/>
                <w:szCs w:val="21"/>
                <w:lang w:bidi="ar"/>
              </w:rPr>
              <w:br w:type="textWrapping"/>
            </w:r>
            <w:r>
              <w:rPr>
                <w:rFonts w:hint="eastAsia" w:ascii="仿宋" w:hAnsi="仿宋" w:eastAsia="仿宋" w:cs="仿宋"/>
                <w:color w:val="000000"/>
                <w:sz w:val="21"/>
                <w:szCs w:val="21"/>
                <w:lang w:bidi="ar"/>
              </w:rPr>
              <w:t>3.经责令改正后及时整改。</w:t>
            </w:r>
          </w:p>
        </w:tc>
        <w:tc>
          <w:tcPr>
            <w:tcW w:w="529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《陕西省城市市容环境卫生条例》第四十五条第二款、《西安市城市市容和环境卫生管理条例》第四十八条第（五）项规定，在城市道路、广场抛撒、焚烧纸钱冥票的，责令改正并处十元以上五十元以下罚款。</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《中华人民共和国行政处罚法》第三十三条</w:t>
            </w:r>
            <w:r>
              <w:rPr>
                <w:rFonts w:hint="eastAsia" w:ascii="仿宋" w:hAnsi="仿宋" w:eastAsia="仿宋" w:cs="仿宋"/>
                <w:color w:val="000000"/>
                <w:sz w:val="21"/>
                <w:szCs w:val="21"/>
                <w:lang w:val="en-US" w:eastAsia="zh-CN" w:bidi="ar"/>
              </w:rPr>
              <w:t>:</w:t>
            </w:r>
            <w:r>
              <w:rPr>
                <w:rFonts w:hint="eastAsia" w:ascii="仿宋" w:hAnsi="仿宋" w:eastAsia="仿宋" w:cs="仿宋"/>
                <w:color w:val="000000"/>
                <w:sz w:val="21"/>
                <w:szCs w:val="21"/>
                <w:lang w:bidi="ar"/>
              </w:rPr>
              <w:t>违法行为轻微并及时改正，没有造成危害后果，不予行政处罚。初次违法且危害后果轻微并及时改正，可以不予行政处罚。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对随地吐痰、便溺的行政处罚</w:t>
            </w:r>
          </w:p>
        </w:tc>
        <w:tc>
          <w:tcPr>
            <w:tcW w:w="3915" w:type="dxa"/>
            <w:vAlign w:val="center"/>
          </w:tcPr>
          <w:p>
            <w:pPr>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1.初次违反</w:t>
            </w:r>
            <w:r>
              <w:rPr>
                <w:rFonts w:hint="eastAsia" w:ascii="仿宋" w:hAnsi="仿宋" w:eastAsia="仿宋" w:cs="仿宋"/>
                <w:color w:val="000000"/>
                <w:sz w:val="21"/>
                <w:szCs w:val="21"/>
                <w:lang w:val="en-US" w:eastAsia="zh-CN" w:bidi="ar"/>
              </w:rPr>
              <w:t>;</w:t>
            </w:r>
            <w:r>
              <w:rPr>
                <w:rFonts w:hint="eastAsia" w:ascii="仿宋" w:hAnsi="仿宋" w:eastAsia="仿宋" w:cs="仿宋"/>
                <w:color w:val="000000"/>
                <w:sz w:val="21"/>
                <w:szCs w:val="21"/>
                <w:lang w:bidi="ar"/>
              </w:rPr>
              <w:br w:type="textWrapping"/>
            </w:r>
            <w:r>
              <w:rPr>
                <w:rFonts w:hint="eastAsia" w:ascii="仿宋" w:hAnsi="仿宋" w:eastAsia="仿宋" w:cs="仿宋"/>
                <w:color w:val="000000"/>
                <w:sz w:val="21"/>
                <w:szCs w:val="21"/>
                <w:lang w:bidi="ar"/>
              </w:rPr>
              <w:t>2.不存在其他违法情形</w:t>
            </w:r>
            <w:r>
              <w:rPr>
                <w:rFonts w:hint="eastAsia" w:ascii="仿宋" w:hAnsi="仿宋" w:eastAsia="仿宋" w:cs="仿宋"/>
                <w:color w:val="000000"/>
                <w:sz w:val="21"/>
                <w:szCs w:val="21"/>
                <w:lang w:val="en-US" w:eastAsia="zh-CN" w:bidi="ar"/>
              </w:rPr>
              <w:t>;</w:t>
            </w:r>
            <w:r>
              <w:rPr>
                <w:rFonts w:hint="eastAsia" w:ascii="仿宋" w:hAnsi="仿宋" w:eastAsia="仿宋" w:cs="仿宋"/>
                <w:color w:val="000000"/>
                <w:sz w:val="21"/>
                <w:szCs w:val="21"/>
                <w:lang w:bidi="ar"/>
              </w:rPr>
              <w:br w:type="textWrapping"/>
            </w:r>
            <w:r>
              <w:rPr>
                <w:rFonts w:hint="eastAsia" w:ascii="仿宋" w:hAnsi="仿宋" w:eastAsia="仿宋" w:cs="仿宋"/>
                <w:color w:val="000000"/>
                <w:sz w:val="21"/>
                <w:szCs w:val="21"/>
                <w:lang w:bidi="ar"/>
              </w:rPr>
              <w:t>3.经责令改正后及时整改。</w:t>
            </w:r>
          </w:p>
        </w:tc>
        <w:tc>
          <w:tcPr>
            <w:tcW w:w="529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《陕西省城市市容环境卫生条例》第四十五条第一款第一项、第二款规定，随地吐痰、便溺的，处以十元以上五十元以下罚款。</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《中华人民共和国行政处罚法》第三十三条</w:t>
            </w:r>
            <w:r>
              <w:rPr>
                <w:rFonts w:hint="eastAsia" w:ascii="仿宋" w:hAnsi="仿宋" w:eastAsia="仿宋" w:cs="仿宋"/>
                <w:color w:val="000000"/>
                <w:sz w:val="21"/>
                <w:szCs w:val="21"/>
                <w:lang w:val="en-US" w:eastAsia="zh-CN" w:bidi="ar"/>
              </w:rPr>
              <w:t>:</w:t>
            </w:r>
            <w:r>
              <w:rPr>
                <w:rFonts w:hint="eastAsia" w:ascii="仿宋" w:hAnsi="仿宋" w:eastAsia="仿宋" w:cs="仿宋"/>
                <w:color w:val="000000"/>
                <w:sz w:val="21"/>
                <w:szCs w:val="21"/>
                <w:lang w:bidi="ar"/>
              </w:rPr>
              <w:t>违法行为轻微并及时改正，没有造成危害后果，不予行政处罚。初次违法且危害后果轻微并及时改正，可以不予行政处罚。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对特定行业经营者未遵守环境卫生管理规定的行政处罚</w:t>
            </w:r>
          </w:p>
        </w:tc>
        <w:tc>
          <w:tcPr>
            <w:tcW w:w="3915" w:type="dxa"/>
            <w:vAlign w:val="center"/>
          </w:tcPr>
          <w:p>
            <w:pPr>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1.初次违反</w:t>
            </w:r>
            <w:r>
              <w:rPr>
                <w:rFonts w:hint="eastAsia" w:ascii="仿宋" w:hAnsi="仿宋" w:eastAsia="仿宋" w:cs="仿宋"/>
                <w:color w:val="000000"/>
                <w:sz w:val="21"/>
                <w:szCs w:val="21"/>
                <w:lang w:val="en-US" w:eastAsia="zh-CN" w:bidi="ar"/>
              </w:rPr>
              <w:t>;</w:t>
            </w:r>
            <w:r>
              <w:rPr>
                <w:rFonts w:hint="eastAsia" w:ascii="仿宋" w:hAnsi="仿宋" w:eastAsia="仿宋" w:cs="仿宋"/>
                <w:color w:val="000000"/>
                <w:sz w:val="21"/>
                <w:szCs w:val="21"/>
                <w:lang w:bidi="ar"/>
              </w:rPr>
              <w:br w:type="textWrapping"/>
            </w:r>
            <w:r>
              <w:rPr>
                <w:rFonts w:hint="eastAsia" w:ascii="仿宋" w:hAnsi="仿宋" w:eastAsia="仿宋" w:cs="仿宋"/>
                <w:color w:val="000000"/>
                <w:sz w:val="21"/>
                <w:szCs w:val="21"/>
                <w:lang w:bidi="ar"/>
              </w:rPr>
              <w:t>2.不存在其他违法情形</w:t>
            </w:r>
            <w:r>
              <w:rPr>
                <w:rFonts w:hint="eastAsia" w:ascii="仿宋" w:hAnsi="仿宋" w:eastAsia="仿宋" w:cs="仿宋"/>
                <w:color w:val="000000"/>
                <w:sz w:val="21"/>
                <w:szCs w:val="21"/>
                <w:lang w:val="en-US" w:eastAsia="zh-CN" w:bidi="ar"/>
              </w:rPr>
              <w:t>;</w:t>
            </w:r>
            <w:r>
              <w:rPr>
                <w:rFonts w:hint="eastAsia" w:ascii="仿宋" w:hAnsi="仿宋" w:eastAsia="仿宋" w:cs="仿宋"/>
                <w:color w:val="000000"/>
                <w:sz w:val="21"/>
                <w:szCs w:val="21"/>
                <w:lang w:bidi="ar"/>
              </w:rPr>
              <w:br w:type="textWrapping"/>
            </w:r>
            <w:r>
              <w:rPr>
                <w:rFonts w:hint="eastAsia" w:ascii="仿宋" w:hAnsi="仿宋" w:eastAsia="仿宋" w:cs="仿宋"/>
                <w:color w:val="000000"/>
                <w:sz w:val="21"/>
                <w:szCs w:val="21"/>
                <w:lang w:bidi="ar"/>
              </w:rPr>
              <w:t>3.经责令改正后及时整改。</w:t>
            </w:r>
          </w:p>
        </w:tc>
        <w:tc>
          <w:tcPr>
            <w:tcW w:w="529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陕西省城市市容环境卫生条例》第四十四条第一款规定，从事车辆清洗维修、废品收购等行业的经营者，未保持经营场所周边的环境卫生整洁，未防止污水外流或者废弃物向外散落的，处以二百元以上五百元以下罚款。</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《中华人民共和国行政处罚法》第三十三条</w:t>
            </w:r>
            <w:r>
              <w:rPr>
                <w:rFonts w:hint="eastAsia" w:ascii="仿宋" w:hAnsi="仿宋" w:eastAsia="仿宋" w:cs="仿宋"/>
                <w:color w:val="000000"/>
                <w:sz w:val="21"/>
                <w:szCs w:val="21"/>
                <w:lang w:val="en-US" w:eastAsia="zh-CN" w:bidi="ar"/>
              </w:rPr>
              <w:t>;</w:t>
            </w:r>
            <w:r>
              <w:rPr>
                <w:rFonts w:hint="eastAsia" w:ascii="仿宋" w:hAnsi="仿宋" w:eastAsia="仿宋" w:cs="仿宋"/>
                <w:color w:val="000000"/>
                <w:sz w:val="21"/>
                <w:szCs w:val="21"/>
                <w:lang w:bidi="ar"/>
              </w:rPr>
              <w:t>违法行为轻微并及时改正，没有造成危害后果，不予行政处罚。初次违法且危害后果轻微并及时改正，可以不予行政处罚。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对未取得食品摊贩登记卡，从事食品经营活动和使用伪造、变造或者冒用他人的食品摊贩登记卡从事食品生产经营活动的行政处罚</w:t>
            </w:r>
          </w:p>
        </w:tc>
        <w:tc>
          <w:tcPr>
            <w:tcW w:w="3915" w:type="dxa"/>
            <w:vAlign w:val="center"/>
          </w:tcPr>
          <w:p>
            <w:pPr>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1.初次违反</w:t>
            </w:r>
            <w:r>
              <w:rPr>
                <w:rFonts w:hint="eastAsia" w:ascii="仿宋" w:hAnsi="仿宋" w:eastAsia="仿宋" w:cs="仿宋"/>
                <w:color w:val="000000"/>
                <w:sz w:val="21"/>
                <w:szCs w:val="21"/>
                <w:lang w:val="en-US" w:eastAsia="zh-CN" w:bidi="ar"/>
              </w:rPr>
              <w:t>;</w:t>
            </w:r>
            <w:r>
              <w:rPr>
                <w:rFonts w:hint="eastAsia" w:ascii="仿宋" w:hAnsi="仿宋" w:eastAsia="仿宋" w:cs="仿宋"/>
                <w:color w:val="000000"/>
                <w:sz w:val="21"/>
                <w:szCs w:val="21"/>
                <w:lang w:bidi="ar"/>
              </w:rPr>
              <w:br w:type="textWrapping"/>
            </w:r>
            <w:r>
              <w:rPr>
                <w:rFonts w:hint="eastAsia" w:ascii="仿宋" w:hAnsi="仿宋" w:eastAsia="仿宋" w:cs="仿宋"/>
                <w:color w:val="000000"/>
                <w:sz w:val="21"/>
                <w:szCs w:val="21"/>
                <w:lang w:bidi="ar"/>
              </w:rPr>
              <w:t>2.不存在其他违法情形</w:t>
            </w:r>
            <w:r>
              <w:rPr>
                <w:rFonts w:hint="eastAsia" w:ascii="仿宋" w:hAnsi="仿宋" w:eastAsia="仿宋" w:cs="仿宋"/>
                <w:color w:val="000000"/>
                <w:sz w:val="21"/>
                <w:szCs w:val="21"/>
                <w:lang w:val="en-US" w:eastAsia="zh-CN" w:bidi="ar"/>
              </w:rPr>
              <w:t>;</w:t>
            </w:r>
            <w:r>
              <w:rPr>
                <w:rFonts w:hint="eastAsia" w:ascii="仿宋" w:hAnsi="仿宋" w:eastAsia="仿宋" w:cs="仿宋"/>
                <w:color w:val="000000"/>
                <w:sz w:val="21"/>
                <w:szCs w:val="21"/>
                <w:lang w:bidi="ar"/>
              </w:rPr>
              <w:br w:type="textWrapping"/>
            </w:r>
            <w:r>
              <w:rPr>
                <w:rFonts w:hint="eastAsia" w:ascii="仿宋" w:hAnsi="仿宋" w:eastAsia="仿宋" w:cs="仿宋"/>
                <w:color w:val="000000"/>
                <w:sz w:val="21"/>
                <w:szCs w:val="21"/>
                <w:lang w:bidi="ar"/>
              </w:rPr>
              <w:t>3.经责令改正后及时整改。</w:t>
            </w:r>
          </w:p>
        </w:tc>
        <w:tc>
          <w:tcPr>
            <w:tcW w:w="529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陕西省食品小作坊小餐饮及摊贩管理条例》第四十五条第二款、第三款规定，未取得食品摊贩登记卡，从事食品经营活动和使用伪造、变造或者冒用他人的食品摊贩登记卡从事食品生产经营活动的，没收违法所得和违法经营食品，并处二百元以上五百元以下罚款。</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《中华人民共和国行政处罚法》第三十三条</w:t>
            </w:r>
            <w:r>
              <w:rPr>
                <w:rFonts w:hint="eastAsia" w:ascii="仿宋" w:hAnsi="仿宋" w:eastAsia="仿宋" w:cs="仿宋"/>
                <w:color w:val="000000"/>
                <w:sz w:val="21"/>
                <w:szCs w:val="21"/>
                <w:lang w:val="en-US" w:eastAsia="zh-CN" w:bidi="ar"/>
              </w:rPr>
              <w:t>:</w:t>
            </w:r>
            <w:r>
              <w:rPr>
                <w:rFonts w:hint="eastAsia" w:ascii="仿宋" w:hAnsi="仿宋" w:eastAsia="仿宋" w:cs="仿宋"/>
                <w:color w:val="000000"/>
                <w:sz w:val="21"/>
                <w:szCs w:val="21"/>
                <w:lang w:bidi="ar"/>
              </w:rPr>
              <w:t>违法行为轻微并及时改正，没有造成危害后果，不予行政处罚。初次违法且危害后果轻微并及时改正，可以不予行政处罚。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对不履行市容环境卫生承包责任行为的行政处罚</w:t>
            </w:r>
          </w:p>
        </w:tc>
        <w:tc>
          <w:tcPr>
            <w:tcW w:w="391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1.初次违反</w:t>
            </w:r>
            <w:r>
              <w:rPr>
                <w:rFonts w:hint="eastAsia" w:ascii="仿宋" w:hAnsi="仿宋" w:eastAsia="仿宋" w:cs="仿宋"/>
                <w:color w:val="000000"/>
                <w:sz w:val="21"/>
                <w:szCs w:val="21"/>
                <w:lang w:val="en-US" w:eastAsia="zh-CN" w:bidi="ar"/>
              </w:rPr>
              <w:t>;</w:t>
            </w:r>
            <w:r>
              <w:rPr>
                <w:rFonts w:hint="eastAsia" w:ascii="仿宋" w:hAnsi="仿宋" w:eastAsia="仿宋" w:cs="仿宋"/>
                <w:color w:val="000000"/>
                <w:sz w:val="21"/>
                <w:szCs w:val="21"/>
                <w:lang w:bidi="ar"/>
              </w:rPr>
              <w:br w:type="textWrapping"/>
            </w:r>
            <w:r>
              <w:rPr>
                <w:rFonts w:hint="eastAsia" w:ascii="仿宋" w:hAnsi="仿宋" w:eastAsia="仿宋" w:cs="仿宋"/>
                <w:color w:val="000000"/>
                <w:sz w:val="21"/>
                <w:szCs w:val="21"/>
                <w:lang w:bidi="ar"/>
              </w:rPr>
              <w:t>2.不存在其他违法情形</w:t>
            </w:r>
            <w:r>
              <w:rPr>
                <w:rFonts w:hint="eastAsia" w:ascii="仿宋" w:hAnsi="仿宋" w:eastAsia="仿宋" w:cs="仿宋"/>
                <w:color w:val="000000"/>
                <w:sz w:val="21"/>
                <w:szCs w:val="21"/>
                <w:lang w:val="en-US" w:eastAsia="zh-CN" w:bidi="ar"/>
              </w:rPr>
              <w:t>;</w:t>
            </w:r>
            <w:r>
              <w:rPr>
                <w:rFonts w:hint="eastAsia" w:ascii="仿宋" w:hAnsi="仿宋" w:eastAsia="仿宋" w:cs="仿宋"/>
                <w:color w:val="000000"/>
                <w:sz w:val="21"/>
                <w:szCs w:val="21"/>
                <w:lang w:bidi="ar"/>
              </w:rPr>
              <w:br w:type="textWrapping"/>
            </w:r>
            <w:r>
              <w:rPr>
                <w:rFonts w:hint="eastAsia" w:ascii="仿宋" w:hAnsi="仿宋" w:eastAsia="仿宋" w:cs="仿宋"/>
                <w:color w:val="000000"/>
                <w:sz w:val="21"/>
                <w:szCs w:val="21"/>
                <w:lang w:bidi="ar"/>
              </w:rPr>
              <w:t>3.经责令改正后及时整改。</w:t>
            </w:r>
          </w:p>
        </w:tc>
        <w:tc>
          <w:tcPr>
            <w:tcW w:w="529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西安市城市市容和环境卫生管理条例》第五十六条、《西安市市容环境卫生门前“三包”责任制管理办法》第七条第二款、西安市禁止乱张贴乱涂写规定》第十一条规定，不履行市容环境卫生承包责任的，责令限期改正，对责任单位可以处二百元以上五百元以下罚款。</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《中华人民共和国行政处罚法》第三十三条</w:t>
            </w:r>
            <w:r>
              <w:rPr>
                <w:rFonts w:hint="eastAsia" w:ascii="仿宋" w:hAnsi="仿宋" w:eastAsia="仿宋" w:cs="仿宋"/>
                <w:color w:val="000000"/>
                <w:sz w:val="21"/>
                <w:szCs w:val="21"/>
                <w:lang w:val="en-US" w:eastAsia="zh-CN" w:bidi="ar"/>
              </w:rPr>
              <w:t>:</w:t>
            </w:r>
            <w:r>
              <w:rPr>
                <w:rFonts w:hint="eastAsia" w:ascii="仿宋" w:hAnsi="仿宋" w:eastAsia="仿宋" w:cs="仿宋"/>
                <w:color w:val="000000"/>
                <w:sz w:val="21"/>
                <w:szCs w:val="21"/>
                <w:lang w:bidi="ar"/>
              </w:rPr>
              <w:t>违法行为轻微并及时改正，没有造成危害后果，不予行政处罚。初次违法且危害后果轻微并及时改正，可以不予行政处罚。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对封闭阳台不符合规定的行政处罚</w:t>
            </w:r>
          </w:p>
        </w:tc>
        <w:tc>
          <w:tcPr>
            <w:tcW w:w="391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1.初次违反</w:t>
            </w:r>
            <w:r>
              <w:rPr>
                <w:rFonts w:hint="eastAsia" w:ascii="仿宋" w:hAnsi="仿宋" w:eastAsia="仿宋" w:cs="仿宋"/>
                <w:color w:val="000000"/>
                <w:sz w:val="21"/>
                <w:szCs w:val="21"/>
                <w:lang w:val="en-US" w:eastAsia="zh-CN" w:bidi="ar"/>
              </w:rPr>
              <w:t>;</w:t>
            </w:r>
            <w:r>
              <w:rPr>
                <w:rFonts w:hint="eastAsia" w:ascii="仿宋" w:hAnsi="仿宋" w:eastAsia="仿宋" w:cs="仿宋"/>
                <w:color w:val="000000"/>
                <w:sz w:val="21"/>
                <w:szCs w:val="21"/>
                <w:lang w:bidi="ar"/>
              </w:rPr>
              <w:br w:type="textWrapping"/>
            </w:r>
            <w:r>
              <w:rPr>
                <w:rFonts w:hint="eastAsia" w:ascii="仿宋" w:hAnsi="仿宋" w:eastAsia="仿宋" w:cs="仿宋"/>
                <w:color w:val="000000"/>
                <w:sz w:val="21"/>
                <w:szCs w:val="21"/>
                <w:lang w:bidi="ar"/>
              </w:rPr>
              <w:t>2.阳台外挑部分未超过建筑外立面，不存在安全隐患违</w:t>
            </w:r>
            <w:r>
              <w:rPr>
                <w:rFonts w:hint="eastAsia" w:ascii="仿宋" w:hAnsi="仿宋" w:eastAsia="仿宋" w:cs="仿宋"/>
                <w:color w:val="000000"/>
                <w:sz w:val="21"/>
                <w:szCs w:val="21"/>
                <w:lang w:val="en-US" w:eastAsia="zh-CN" w:bidi="ar"/>
              </w:rPr>
              <w:t>;</w:t>
            </w:r>
            <w:r>
              <w:rPr>
                <w:rFonts w:hint="eastAsia" w:ascii="仿宋" w:hAnsi="仿宋" w:eastAsia="仿宋" w:cs="仿宋"/>
                <w:color w:val="000000"/>
                <w:sz w:val="21"/>
                <w:szCs w:val="21"/>
                <w:lang w:bidi="ar"/>
              </w:rPr>
              <w:br w:type="textWrapping"/>
            </w:r>
            <w:r>
              <w:rPr>
                <w:rFonts w:hint="eastAsia" w:ascii="仿宋" w:hAnsi="仿宋" w:eastAsia="仿宋" w:cs="仿宋"/>
                <w:color w:val="000000"/>
                <w:sz w:val="21"/>
                <w:szCs w:val="21"/>
                <w:lang w:bidi="ar"/>
              </w:rPr>
              <w:t>3.经责令改正后及时整改。</w:t>
            </w:r>
          </w:p>
        </w:tc>
        <w:tc>
          <w:tcPr>
            <w:tcW w:w="529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《西安市城市市容和环境卫生管理条例》第五十条第一款第（六）项规定封闭阳台不符合规定的，责令改正并处五十元以上五百元以下罚款。　</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《中华人民共和国行政处罚法》第三十三条</w:t>
            </w:r>
            <w:r>
              <w:rPr>
                <w:rFonts w:hint="eastAsia" w:ascii="仿宋" w:hAnsi="仿宋" w:eastAsia="仿宋" w:cs="仿宋"/>
                <w:color w:val="000000"/>
                <w:sz w:val="21"/>
                <w:szCs w:val="21"/>
                <w:lang w:val="en-US" w:eastAsia="zh-CN" w:bidi="ar"/>
              </w:rPr>
              <w:t>:</w:t>
            </w:r>
            <w:r>
              <w:rPr>
                <w:rFonts w:hint="eastAsia" w:ascii="仿宋" w:hAnsi="仿宋" w:eastAsia="仿宋" w:cs="仿宋"/>
                <w:color w:val="000000"/>
                <w:sz w:val="21"/>
                <w:szCs w:val="21"/>
                <w:lang w:bidi="ar"/>
              </w:rPr>
              <w:t>违法行为轻微并及时改正，没有造成危害后果，不予行政处罚。初次违法且危害后果轻微并及时改正，可以不予行政处罚。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对市政公用设施损坏不及时维修、更换影响市容环境卫生的行政处罚</w:t>
            </w:r>
          </w:p>
        </w:tc>
        <w:tc>
          <w:tcPr>
            <w:tcW w:w="391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1.初次违反</w:t>
            </w:r>
            <w:r>
              <w:rPr>
                <w:rFonts w:hint="eastAsia" w:ascii="仿宋" w:hAnsi="仿宋" w:eastAsia="仿宋" w:cs="仿宋"/>
                <w:color w:val="000000"/>
                <w:sz w:val="21"/>
                <w:szCs w:val="21"/>
                <w:lang w:val="en-US" w:eastAsia="zh-CN" w:bidi="ar"/>
              </w:rPr>
              <w:t>;</w:t>
            </w:r>
            <w:r>
              <w:rPr>
                <w:rFonts w:hint="eastAsia" w:ascii="仿宋" w:hAnsi="仿宋" w:eastAsia="仿宋" w:cs="仿宋"/>
                <w:color w:val="000000"/>
                <w:sz w:val="21"/>
                <w:szCs w:val="21"/>
                <w:lang w:bidi="ar"/>
              </w:rPr>
              <w:br w:type="textWrapping"/>
            </w:r>
            <w:r>
              <w:rPr>
                <w:rFonts w:hint="eastAsia" w:ascii="仿宋" w:hAnsi="仿宋" w:eastAsia="仿宋" w:cs="仿宋"/>
                <w:color w:val="000000"/>
                <w:sz w:val="21"/>
                <w:szCs w:val="21"/>
                <w:lang w:bidi="ar"/>
              </w:rPr>
              <w:t>2.不存在安全隐患</w:t>
            </w:r>
            <w:r>
              <w:rPr>
                <w:rFonts w:hint="eastAsia" w:ascii="仿宋" w:hAnsi="仿宋" w:eastAsia="仿宋" w:cs="仿宋"/>
                <w:color w:val="000000"/>
                <w:sz w:val="21"/>
                <w:szCs w:val="21"/>
                <w:lang w:val="en-US" w:eastAsia="zh-CN" w:bidi="ar"/>
              </w:rPr>
              <w:t>;</w:t>
            </w:r>
            <w:r>
              <w:rPr>
                <w:rFonts w:hint="eastAsia" w:ascii="仿宋" w:hAnsi="仿宋" w:eastAsia="仿宋" w:cs="仿宋"/>
                <w:color w:val="000000"/>
                <w:sz w:val="21"/>
                <w:szCs w:val="21"/>
                <w:lang w:bidi="ar"/>
              </w:rPr>
              <w:br w:type="textWrapping"/>
            </w:r>
            <w:r>
              <w:rPr>
                <w:rFonts w:hint="eastAsia" w:ascii="仿宋" w:hAnsi="仿宋" w:eastAsia="仿宋" w:cs="仿宋"/>
                <w:color w:val="000000"/>
                <w:sz w:val="21"/>
                <w:szCs w:val="21"/>
                <w:lang w:bidi="ar"/>
              </w:rPr>
              <w:t>3.经责令改正后及时整改。</w:t>
            </w:r>
          </w:p>
        </w:tc>
        <w:tc>
          <w:tcPr>
            <w:tcW w:w="529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《西安市城市市容和环境卫生管理条例》第五十条第一款第（五）项规定市政公用设施损坏不及时维修、更换影响市容环境卫生的，责令改正并处五十元以上五百元以下罚款。　</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《中华人民共和国行政处罚法》第三十三条</w:t>
            </w:r>
            <w:r>
              <w:rPr>
                <w:rFonts w:hint="eastAsia" w:ascii="仿宋" w:hAnsi="仿宋" w:eastAsia="仿宋" w:cs="仿宋"/>
                <w:color w:val="000000"/>
                <w:sz w:val="21"/>
                <w:szCs w:val="21"/>
                <w:lang w:val="en-US" w:eastAsia="zh-CN" w:bidi="ar"/>
              </w:rPr>
              <w:t>:</w:t>
            </w:r>
            <w:r>
              <w:rPr>
                <w:rFonts w:hint="eastAsia" w:ascii="仿宋" w:hAnsi="仿宋" w:eastAsia="仿宋" w:cs="仿宋"/>
                <w:color w:val="000000"/>
                <w:sz w:val="21"/>
                <w:szCs w:val="21"/>
                <w:lang w:bidi="ar"/>
              </w:rPr>
              <w:t>违法行为轻微并及时改正，没有造成危害后果，不予行政处罚。初次违法且危害后果轻微并及时改正，可以不予行政处罚。</w:t>
            </w:r>
          </w:p>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对违反规定占用城市道路、立交桥、过街桥、人行地下通道以及其他公共场所堆放物料的行政处罚</w:t>
            </w:r>
          </w:p>
        </w:tc>
        <w:tc>
          <w:tcPr>
            <w:tcW w:w="391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1.初次违反</w:t>
            </w:r>
            <w:r>
              <w:rPr>
                <w:rFonts w:hint="eastAsia" w:ascii="仿宋" w:hAnsi="仿宋" w:eastAsia="仿宋" w:cs="仿宋"/>
                <w:color w:val="000000"/>
                <w:sz w:val="21"/>
                <w:szCs w:val="21"/>
                <w:lang w:val="en-US" w:eastAsia="zh-CN" w:bidi="ar"/>
              </w:rPr>
              <w:t>;</w:t>
            </w:r>
            <w:r>
              <w:rPr>
                <w:rFonts w:hint="eastAsia" w:ascii="仿宋" w:hAnsi="仿宋" w:eastAsia="仿宋" w:cs="仿宋"/>
                <w:color w:val="000000"/>
                <w:sz w:val="21"/>
                <w:szCs w:val="21"/>
                <w:lang w:bidi="ar"/>
              </w:rPr>
              <w:br w:type="textWrapping"/>
            </w:r>
            <w:r>
              <w:rPr>
                <w:rFonts w:hint="eastAsia" w:ascii="仿宋" w:hAnsi="仿宋" w:eastAsia="仿宋" w:cs="仿宋"/>
                <w:color w:val="000000"/>
                <w:sz w:val="21"/>
                <w:szCs w:val="21"/>
                <w:lang w:bidi="ar"/>
              </w:rPr>
              <w:t>2.堆放物料面积小于1㎡，且不存在扬尘污染风险</w:t>
            </w:r>
            <w:r>
              <w:rPr>
                <w:rFonts w:hint="eastAsia" w:ascii="仿宋" w:hAnsi="仿宋" w:eastAsia="仿宋" w:cs="仿宋"/>
                <w:color w:val="000000"/>
                <w:sz w:val="21"/>
                <w:szCs w:val="21"/>
                <w:lang w:val="en-US" w:eastAsia="zh-CN" w:bidi="ar"/>
              </w:rPr>
              <w:t>;</w:t>
            </w:r>
            <w:r>
              <w:rPr>
                <w:rFonts w:hint="eastAsia" w:ascii="仿宋" w:hAnsi="仿宋" w:eastAsia="仿宋" w:cs="仿宋"/>
                <w:color w:val="000000"/>
                <w:sz w:val="21"/>
                <w:szCs w:val="21"/>
                <w:lang w:bidi="ar"/>
              </w:rPr>
              <w:br w:type="textWrapping"/>
            </w:r>
            <w:r>
              <w:rPr>
                <w:rFonts w:hint="eastAsia" w:ascii="仿宋" w:hAnsi="仿宋" w:eastAsia="仿宋" w:cs="仿宋"/>
                <w:color w:val="000000"/>
                <w:sz w:val="21"/>
                <w:szCs w:val="21"/>
                <w:lang w:bidi="ar"/>
              </w:rPr>
              <w:t>3.经责令改正后及时整改。</w:t>
            </w:r>
          </w:p>
        </w:tc>
        <w:tc>
          <w:tcPr>
            <w:tcW w:w="5295" w:type="dxa"/>
            <w:vAlign w:val="center"/>
          </w:tcPr>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14" w:lineRule="exact"/>
              <w:jc w:val="both"/>
              <w:textAlignment w:val="auto"/>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陕西省城市市容环境卫生条例》第二十六条第一款、《西安市城市市容和环境卫生管理条例》第五十一条第一项第（六）项规定，违反规定占用城市道路、立交桥、过街桥、人行地下通道以及其他公共场所堆放物料的，责令改正并处一百元以上一千元以下罚款。</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14" w:lineRule="exact"/>
              <w:jc w:val="both"/>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《中华人民共和国行政处罚法》第三十三条</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t>违法行为轻微并及时改正，没有造成危害后果，不予行政处罚。初次违法且危害后果轻微并及时改正，可以不予行政处罚。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违反规定占用城市道路、立交桥、过街桥、人行地下通道以及其他公共场所摆摊设点的行政处罚</w:t>
            </w:r>
          </w:p>
        </w:tc>
        <w:tc>
          <w:tcPr>
            <w:tcW w:w="391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1.初次违反</w:t>
            </w:r>
            <w:r>
              <w:rPr>
                <w:rFonts w:hint="eastAsia" w:ascii="仿宋" w:hAnsi="仿宋" w:eastAsia="仿宋" w:cs="仿宋"/>
                <w:color w:val="000000"/>
                <w:sz w:val="21"/>
                <w:szCs w:val="21"/>
                <w:lang w:val="en-US" w:eastAsia="zh-CN" w:bidi="ar"/>
              </w:rPr>
              <w:t>;</w:t>
            </w:r>
            <w:r>
              <w:rPr>
                <w:rFonts w:hint="eastAsia" w:ascii="仿宋" w:hAnsi="仿宋" w:eastAsia="仿宋" w:cs="仿宋"/>
                <w:color w:val="000000"/>
                <w:sz w:val="21"/>
                <w:szCs w:val="21"/>
                <w:lang w:bidi="ar"/>
              </w:rPr>
              <w:br w:type="textWrapping"/>
            </w:r>
            <w:r>
              <w:rPr>
                <w:rFonts w:hint="eastAsia" w:ascii="仿宋" w:hAnsi="仿宋" w:eastAsia="仿宋" w:cs="仿宋"/>
                <w:color w:val="000000"/>
                <w:sz w:val="21"/>
                <w:szCs w:val="21"/>
                <w:lang w:bidi="ar"/>
              </w:rPr>
              <w:t>2.未影响城市交通和市容环境卫生</w:t>
            </w:r>
            <w:r>
              <w:rPr>
                <w:rFonts w:hint="eastAsia" w:ascii="仿宋" w:hAnsi="仿宋" w:eastAsia="仿宋" w:cs="仿宋"/>
                <w:color w:val="000000"/>
                <w:sz w:val="21"/>
                <w:szCs w:val="21"/>
                <w:lang w:val="en-US" w:eastAsia="zh-CN" w:bidi="ar"/>
              </w:rPr>
              <w:t>;</w:t>
            </w:r>
            <w:r>
              <w:rPr>
                <w:rFonts w:hint="eastAsia" w:ascii="仿宋" w:hAnsi="仿宋" w:eastAsia="仿宋" w:cs="仿宋"/>
                <w:color w:val="000000"/>
                <w:sz w:val="21"/>
                <w:szCs w:val="21"/>
                <w:lang w:bidi="ar"/>
              </w:rPr>
              <w:br w:type="textWrapping"/>
            </w:r>
            <w:r>
              <w:rPr>
                <w:rFonts w:hint="eastAsia" w:ascii="仿宋" w:hAnsi="仿宋" w:eastAsia="仿宋" w:cs="仿宋"/>
                <w:color w:val="000000"/>
                <w:sz w:val="21"/>
                <w:szCs w:val="21"/>
                <w:lang w:bidi="ar"/>
              </w:rPr>
              <w:t>3.经责令改正后及时整改。</w:t>
            </w:r>
          </w:p>
        </w:tc>
        <w:tc>
          <w:tcPr>
            <w:tcW w:w="5295" w:type="dxa"/>
            <w:vAlign w:val="center"/>
          </w:tcPr>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14" w:lineRule="exact"/>
              <w:jc w:val="both"/>
              <w:textAlignment w:val="auto"/>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《陕西省城市市容环境卫生条例》第二十六条第二款、《西安市城市市容和环境卫生管理条例》五十一条第（七）项规定，责令改正并处二十元以上二百元以下罚款。</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14" w:lineRule="exact"/>
              <w:jc w:val="both"/>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《中华人民共和国行政处罚法》第三十三条</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t>违法行为轻微并及时改正，没有造成危害后果，不予行政处罚。初次违法且危害后果轻微并及时改正，可以不予行政处罚。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对临街的商业、饮食业、车辆清洗维修等行业的经营者店外占道经营、作业或者展示商品的行政处罚</w:t>
            </w:r>
          </w:p>
        </w:tc>
        <w:tc>
          <w:tcPr>
            <w:tcW w:w="3915" w:type="dxa"/>
            <w:vAlign w:val="center"/>
          </w:tcPr>
          <w:p>
            <w:pPr>
              <w:pStyle w:val="4"/>
              <w:keepNext w:val="0"/>
              <w:keepLines w:val="0"/>
              <w:pageBreakBefore w:val="0"/>
              <w:shd w:val="clear" w:color="auto" w:fill="FFFFFF"/>
              <w:kinsoku/>
              <w:wordWrap/>
              <w:overflowPunct/>
              <w:topLinePunct w:val="0"/>
              <w:bidi w:val="0"/>
              <w:spacing w:before="0" w:beforeAutospacing="0" w:after="0" w:afterAutospacing="0" w:line="320" w:lineRule="exact"/>
              <w:jc w:val="both"/>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sz w:val="21"/>
                <w:szCs w:val="21"/>
                <w:lang w:bidi="ar"/>
              </w:rPr>
              <w:t>1.初次违反</w:t>
            </w:r>
            <w:r>
              <w:rPr>
                <w:rFonts w:hint="eastAsia" w:ascii="仿宋" w:hAnsi="仿宋" w:eastAsia="仿宋" w:cs="仿宋"/>
                <w:color w:val="000000"/>
                <w:sz w:val="21"/>
                <w:szCs w:val="21"/>
                <w:lang w:val="en-US" w:eastAsia="zh-CN" w:bidi="ar"/>
              </w:rPr>
              <w:t>;</w:t>
            </w:r>
            <w:r>
              <w:rPr>
                <w:rFonts w:hint="eastAsia" w:ascii="仿宋" w:hAnsi="仿宋" w:eastAsia="仿宋" w:cs="仿宋"/>
                <w:color w:val="000000"/>
                <w:sz w:val="21"/>
                <w:szCs w:val="21"/>
                <w:lang w:bidi="ar"/>
              </w:rPr>
              <w:br w:type="textWrapping"/>
            </w:r>
            <w:r>
              <w:rPr>
                <w:rFonts w:hint="eastAsia" w:ascii="仿宋" w:hAnsi="仿宋" w:eastAsia="仿宋" w:cs="仿宋"/>
                <w:color w:val="000000"/>
                <w:sz w:val="21"/>
                <w:szCs w:val="21"/>
                <w:lang w:bidi="ar"/>
              </w:rPr>
              <w:t>2.未影响道路通行</w:t>
            </w:r>
            <w:r>
              <w:rPr>
                <w:rFonts w:hint="eastAsia" w:ascii="仿宋" w:hAnsi="仿宋" w:eastAsia="仿宋" w:cs="仿宋"/>
                <w:color w:val="000000"/>
                <w:sz w:val="21"/>
                <w:szCs w:val="21"/>
                <w:lang w:val="en-US" w:eastAsia="zh-CN" w:bidi="ar"/>
              </w:rPr>
              <w:t>;</w:t>
            </w:r>
            <w:r>
              <w:rPr>
                <w:rFonts w:hint="eastAsia" w:ascii="仿宋" w:hAnsi="仿宋" w:eastAsia="仿宋" w:cs="仿宋"/>
                <w:color w:val="000000"/>
                <w:sz w:val="21"/>
                <w:szCs w:val="21"/>
                <w:lang w:bidi="ar"/>
              </w:rPr>
              <w:br w:type="textWrapping"/>
            </w:r>
            <w:r>
              <w:rPr>
                <w:rFonts w:hint="eastAsia" w:ascii="仿宋" w:hAnsi="仿宋" w:eastAsia="仿宋" w:cs="仿宋"/>
                <w:color w:val="000000"/>
                <w:sz w:val="21"/>
                <w:szCs w:val="21"/>
                <w:lang w:bidi="ar"/>
              </w:rPr>
              <w:t>3.经责令改正后及时整改。</w:t>
            </w:r>
          </w:p>
        </w:tc>
        <w:tc>
          <w:tcPr>
            <w:tcW w:w="5295" w:type="dxa"/>
            <w:vAlign w:val="center"/>
          </w:tcPr>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14" w:lineRule="exact"/>
              <w:jc w:val="both"/>
              <w:textAlignment w:val="auto"/>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陕西省城市市容环境卫生条例》第二十七条、《西安市城市市容和环境卫生管理条例》第五十一条第一款第（五）项规定临街的商业、饮食业、车辆清洗维修等行业的经营者店外占道经营、作业或者展示商品的，责令停止并处一百元以上五百元以下罚款。</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14" w:lineRule="exact"/>
              <w:jc w:val="both"/>
              <w:textAlignment w:val="auto"/>
              <w:rPr>
                <w:rFonts w:hint="eastAsia" w:ascii="仿宋" w:hAnsi="仿宋" w:eastAsia="仿宋" w:cs="仿宋"/>
                <w:color w:val="000000"/>
                <w:sz w:val="21"/>
                <w:szCs w:val="21"/>
                <w:lang w:val="en-US" w:eastAsia="zh-CN" w:bidi="ar"/>
              </w:rPr>
            </w:pPr>
            <w:r>
              <w:rPr>
                <w:rFonts w:hint="eastAsia" w:ascii="仿宋" w:hAnsi="仿宋" w:eastAsia="仿宋" w:cs="仿宋"/>
                <w:color w:val="000000"/>
                <w:sz w:val="21"/>
                <w:szCs w:val="21"/>
                <w:lang w:bidi="ar"/>
              </w:rPr>
              <w:t>《中华人民共和国行政处罚法》第三十三条</w:t>
            </w:r>
            <w:r>
              <w:rPr>
                <w:rFonts w:hint="eastAsia" w:ascii="仿宋" w:hAnsi="仿宋" w:eastAsia="仿宋" w:cs="仿宋"/>
                <w:color w:val="000000"/>
                <w:sz w:val="21"/>
                <w:szCs w:val="21"/>
                <w:lang w:eastAsia="zh-CN" w:bidi="ar"/>
              </w:rPr>
              <w:t>：</w:t>
            </w:r>
            <w:r>
              <w:rPr>
                <w:rFonts w:hint="eastAsia" w:ascii="仿宋" w:hAnsi="仿宋" w:eastAsia="仿宋" w:cs="仿宋"/>
                <w:color w:val="000000"/>
                <w:sz w:val="21"/>
                <w:szCs w:val="21"/>
                <w:lang w:bidi="ar"/>
              </w:rPr>
              <w:t>违法行为轻微并及时改正，没有造成危害后果，不予行政处罚。初次违法且危害后果轻微并及时改正，可以不予行政处罚。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区发改委</w:t>
            </w: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lang w:val="en-US" w:eastAsia="zh-CN"/>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both"/>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粮食收购企业未按照规定备案或者提供虚假备案信息的</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both"/>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经粮食和储备行政管理部门责令整改，并整改到位的。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color w:val="000000"/>
                <w:kern w:val="0"/>
                <w:sz w:val="21"/>
                <w:szCs w:val="21"/>
                <w:vertAlign w:val="baseline"/>
                <w:lang w:val="en-US" w:eastAsia="zh-CN" w:bidi="ar"/>
              </w:rPr>
              <w:t>粮食流通管理条例》第四十三条 粮食收购企业未按照规定备案或者提供虚假备案信息的，由粮食和储备行政管理部门责令改正，给予警告；拒不改正的。处2万以上5万以下罚款。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w:t>
            </w:r>
            <w:r>
              <w:rPr>
                <w:rFonts w:hint="eastAsia" w:ascii="仿宋" w:hAnsi="仿宋" w:eastAsia="仿宋" w:cs="仿宋"/>
                <w:color w:val="000000"/>
                <w:kern w:val="0"/>
                <w:sz w:val="21"/>
                <w:szCs w:val="21"/>
                <w:lang w:val="en-US" w:eastAsia="zh-CN" w:bidi="ar"/>
              </w:rPr>
              <w:t>中华人民共和国行政处罚法》第三十三条：违法行为轻微并及时改正，没有造成危害后果的，不予行政处罚。初次违法且危害后果轻微并及时改正的，可以不予行政处罚。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restart"/>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公安阎良分局</w:t>
            </w: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公安阎良分局</w:t>
            </w: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公安阎良分局</w:t>
            </w: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公安阎良分局</w:t>
            </w: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公安阎良分局</w:t>
            </w: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公安阎良分局</w:t>
            </w: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公安阎良分局</w:t>
            </w: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公安阎良分局</w:t>
            </w: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公安阎良分局</w:t>
            </w: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公安阎良分局</w:t>
            </w: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公安阎良分局</w:t>
            </w: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公安阎良分局</w:t>
            </w: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公安阎良分局</w:t>
            </w: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公安阎良分局</w:t>
            </w: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公安阎良分局</w:t>
            </w: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default"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default"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default"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default"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default"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default"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公安阎良分局</w:t>
            </w: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公安阎良分局</w:t>
            </w: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公安阎良分局</w:t>
            </w: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left"/>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公安阎良分局</w:t>
            </w: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lang w:val="en-US" w:eastAsia="zh-CN"/>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违反《治安管理处罚法》行为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1.因民间纠纷引起的打架或者损毁他人财物等，情节轻微的，经公安机关调解，当事人达成协议的，不予处罚；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2.14周岁以下的未成年人，不予处罚；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3.精神病人，盲人或又聋又哑的人，可以从轻、减轻或不予处罚。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4.情节特别轻微的;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5.主动消除或减轻违法后果，并取得被侵 害人谅解的.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6.出于他人胁迫或者诱骗的;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7.主动投案如实陈述自己违法行为的;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8.有立功表现的.</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《中华人民共和国治安管理处罚法》第九条：对于民间纠纷引起的打架斗殴或者损毁他人财物等，情节轻微的，经公安机关调解，当事人达成协议的，不予处罚。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《中华人民共和国治安管理处罚法》第十二条：不满十四周岁的人违反治安管理的，不予处罚，但是应当责令其监护人严加管教。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《中华人民共和国治安管理处罚法》第十三条：精神病人在不能辨认或者不能控制自己行为的时候违反治安管理的，不予处罚，但是应当责令其监护人严加看管和治疗。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《中华人民共和国治安管理处罚法》第十四条：盲人或者又聋又哑的人违反治安管理的，可以从轻、减轻或者不予处罚。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vertAlign w:val="baseline"/>
                <w:lang w:val="en-US" w:eastAsia="zh-CN" w:bidi="ar"/>
              </w:rPr>
            </w:pPr>
            <w:r>
              <w:rPr>
                <w:rFonts w:hint="eastAsia" w:ascii="仿宋" w:hAnsi="仿宋" w:eastAsia="仿宋" w:cs="仿宋"/>
                <w:color w:val="000000"/>
                <w:kern w:val="0"/>
                <w:sz w:val="21"/>
                <w:szCs w:val="21"/>
                <w:vertAlign w:val="baseline"/>
                <w:lang w:val="en-US" w:eastAsia="zh-CN" w:bidi="ar"/>
              </w:rPr>
              <w:t>《中华人民共和国治安管理处罚法》第十九条：违法治安管理有下列情形之一的，减轻处罚或者不予处罚：（一）情节特别轻微的；（二）主动消除或者减轻违法后果，并取得被侵害人谅解的；（三）出于他人胁迫或者诱骗的；（四）主动投案，向公安机关如实陈述自己的违法行为的；（五）有立功表现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违反《中华人民共和国道路交通安全法》行为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当事人有证据足以证明没有主观过错的，不予行政处罚。</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违反《中华人民共和国道路交通安全法实施条例》行为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当事人有证据足以证明没有主观过错的，不予行政处罚。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违反《校车安全条例》行为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当事人有证据足以证明没有主观过错的，不予行政处罚。</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违反《机动车驾驶证申领和使用规定》行为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当事人有证据足以证明没有主观过错的，不予行政处罚。</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违反《机动车登记规定》行为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当事人有证据足以证明没有主观过错的，不予行政处罚。</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违反《西安市销售燃放烟花爆竹安全管理条例》行为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当事人有证据足以证明没有主观过错的，不予行政处罚。</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违反《危险化学品安全管理条例》行为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3、违法行为轻微并及时改正，没有造成危害后果的，不予行政处罚。初次违法且危害后果轻微并及时改正的，可以不予行政处罚。当事人有证据足以证明没有主观过错的，不予行政处罚。</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违反《西安市限制养犬条例》行为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3、违法行为轻微并及时改正，没有造成危害后果的，不予行政处罚。初次违法且危害后果轻微并及时改正的，可以不予行政处罚。当事人有证据足以证明没有主观过错的，不予行政处罚。</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违反《中华人民共和国枪支管理条例》行为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3、违法行为轻微并及时改正，没有造成危害后果的，不予行政处罚。初次违法且危害后果轻微并及时改正的，可以不予行政处罚。当事人有证据足以证明没有主观过错的，不予行政处罚。</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违反《民用爆炸物品安全管理条例》行为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3、违法行为轻微并及时改正，没有造成危害后果的，不予行政处罚。初次违法且危害后果轻微并及时改正的，可以不予行政处罚。当事人有证据足以证明没有主观过错的，不予行政处罚。</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违反《中华人民共和国集会游行示威法》行为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3、违法行为轻微并及时改正，没有造成危害后果的，不予行政处罚。初次违法且危害后果轻微并及时改正的，可以不予行政处罚。当事人有证据足以证明没有主观过错的，不予行政处罚。</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违反《剧毒化学品购买和公路运输许可证件管理办法》行为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3、违法行为轻微并及时改正，没有造成危害后果的，不予行政处罚。初次违法且危害后果轻微并及时改正的，可以不予行政处罚。当事人有证据足以证明没有主观过错的，不予行政处罚。</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违反《易制爆危险化学品治安管理办法》行为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3、违法行为轻微并及时改正，没有造成危害后果的，不予行政处罚。初次违法且危害后果轻微并及时改正的，可以不予行政处罚。当事人有证据足以证明没有主观过错的，不予行政处罚。</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违反《放射性物品运输安全管理条例》行为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3、违法行为轻微并及时改正，没有造成危害后果的，不予行政处罚。初次违法且危害后果轻微并及时改正的，可以不予行政处罚。当事人有证据足以证明没有主观过错的，不予行政处罚。</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违反《铁路安全管理条例》行为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3、违法行为轻微并及时改正，没有造成危害后果的，不予行政处罚。初次违法且危害后果轻微并及时改正的，可以不予行政处罚。当事人有证据足以证明没有主观过错的，不予行政处罚。</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违反《娱乐场所管理条例》行为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当事人有证据足以证明没有主观过错的，不予行政处罚。</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违反《娱乐场所治安管理办法》行为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当事人有证据足以证明没有主观过错的，不予行政处罚。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违反《营业性演出管理条例》行为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当事人有证据足以证明没有主观过错的，不予行政处罚。</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违反《印刷业管理条例》行为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当事人有证据足以证明没有主观过错的，不予行政处罚。</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违反《旅馆业治安管理办法》行为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当事人有证据足以证明没有主观过错的，不予行政处罚。</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违反《租赁房屋治安管理规定》行为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3、违法行为轻微并及时改正，没有造成危害后果的，不予行政处罚。初次违法且危害后果轻微并及时改正的，可以不予行政处罚。当事人有证据足以证明没有主观过错的，不予行政处罚。</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违反《废旧金属收购业治安管理办法》行为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3、违法行为轻微并及时改正，没有造成危害后果的，不予行政处罚。初次违法且危害后果轻微并及时改正的，可以不予行政处罚。当事人有证据足以证明没有主观过错的，不予行政处罚。</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违反《机动车修理业、报废机动车回收业治安管理办法》行为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当事人有证据足以证明没有主观过错的，不予行政处罚。</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违反《典当管理办法》行为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当事人有证据足以证明没有主观过错的，不予行政处罚。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违反《再生资源回收管理办法》行为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3、违法行为轻微并及时改正，没有造成危害后果的，不予行政处罚。初次违法且危害后果轻微并及时改正的，可以不予行政处罚。当事人有证据足以证明没有主观过错的，不予行政处罚。</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违反《大型群众性活动安全管理条例》行为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当事人有证据足以证明没有主观过错的，不予行政处罚。</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违反《保安服管理条例》行为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当事人有证据足以证明没有主观过错的，不予行政处罚。</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违反《易制毒化学品管理条例》行为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当事人有证据足以证明没有主观过错的，不予行政处罚。</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违反《易制毒化学品购销和运输管理办法》行为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当事人有证据足以证明没有主观过错的，不予行政处罚。</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违反《中华人民共和国消防法》行为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当事人有证据足以证明没有主观过错的，不予行政处罚。</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违反《中华人民共和国森林法》行为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当事人有证据足以证明没有主观过错的，不予行政处罚。</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违反《中华人民共和国安全生产法》行为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当事人有证据足以证明没有主观过错的，不予行政处罚。</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违反《保安培训机构管理办法》行为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当事人有证据足以证明没有主观过错的，不予行政处罚。</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违反《中华人民共和国禁毒法》行为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3、违法行为轻微并及时改正，没有造成危害后果的，不予行政处罚。初次违法且危害后果轻微并及时改正的，可以不予行政处罚。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当事人有证据足以证明没有主观过错的，不予行政处罚。</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《中华人民共和国行政处罚法》第三十条：对于不满十四周岁的未成年人有违法行为的，不予行政处罚，责令监护人加以管教。</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《中华人民共和国行政处罚法》第三十一条：对于精神病人、智力残疾人在不能辨认或者不能控制自己行为时有违法行为的，不予行政处罚，但应当责令其监护人严加看管和治疗。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对违法行为轻微并及时改正，没有造成危害后果的，不予行政处罚。初次违法且危害后果轻微并及时改正的，可以不予行政处罚。当事人有证据足以证明没有主观过错的，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restart"/>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区交通局</w:t>
            </w: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区交通局</w:t>
            </w: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区交通局</w:t>
            </w: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区交通局</w:t>
            </w: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区交通局</w:t>
            </w: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区交通局</w:t>
            </w: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区交通局</w:t>
            </w: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区交通局</w:t>
            </w: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区交通局</w:t>
            </w: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区交通局</w:t>
            </w: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区交通局</w:t>
            </w: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区交通局</w:t>
            </w: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区交通局</w:t>
            </w: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区交通局</w:t>
            </w: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区交通局</w:t>
            </w: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区交通局</w:t>
            </w: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val="en-US" w:eastAsia="zh-CN"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车辆装载物触地拖行、掉落、遗洒或者飘散，造成公路路面损坏、污染</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 执法部门调查处理，阻碍执法、煽动抗拒 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3.按执法部门要求进行规范装载，并采取 必要措施防止触地拖行、掉落、遗洒或者 飘散</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4.损坏程度轻微或者污染面积较小，未因 此引发交通事故、造成交通拥堵等危害后</w:t>
            </w:r>
          </w:p>
          <w:p>
            <w:pPr>
              <w:keepNext w:val="0"/>
              <w:keepLines w:val="0"/>
              <w:pageBreakBefore w:val="0"/>
              <w:widowControl/>
              <w:suppressLineNumbers w:val="0"/>
              <w:kinsoku/>
              <w:wordWrap/>
              <w:overflowPunct/>
              <w:topLinePunct w:val="0"/>
              <w:bidi w:val="0"/>
              <w:spacing w:line="320" w:lineRule="exact"/>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果。</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5.在执法部门规定的期限内及时清除污染或者修复损害，不能自行清除或修复损</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害，执法部门代为恢复原状的、依法承担 相关费用。</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《公路安全保护条例》第六十九条：车辆装载物触地拖行、掉落、遗洒或者飘散，造成公路路面损坏、污染的，由公路管理机构责令改正，处5000元以下罚款。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铁轮车、履带车和其他可能损害路面的机具擅自在公路上行驶</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执法部门调查处理、阻碍执法，煽动抗拒 执法等妨碍执行公务的行为。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3.按执法部门要求立即停驶或驶离公路。</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4.未造成公路路产损害、引发交通事故和 交通拥堵等危害后果。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《中华人民共和国公路法》第七十六条第(四)项有下列违法行为之一的，由交通主管部门责令停止违法行为，可以处三万元以下的罚款：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（四)违反本法第四十八条规定、铁轮车、履带车和其他可能损害路面的机具擅自在公路上行驶的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未经批准在公路川地范围内擅自设置公路标志以外的其他标志</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 执法部门调查处理、阻碍执法、煽动抗拒执法等妨碍执行公务的行为；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3.按执法部门要求立即或在规定期限内清理拆除相应的非公路标志和设施；    4.未造成公路路产损害，引发交通事故和交通拥堵等危害后果。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公路法》第七十九条：违反本法第五十四条规定，在公路川地范围内设置公路标志以外的其他标的、由交通主管部门责令限期拆除，可以处一万元以下的罚款；逾期不拆除的，由交通主管部门拆除、有关费用由设置者负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在公路建筑控制区内修建建筑物 、地面构筑物</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2.违法行为调查过程中，不存在拒不接受 执法部门调查处理、阻碍执法、煽动抗拒 执法等妨碍执行公务的行为。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3.修建建筑物、构筑物的施工行为处于初始阶段。</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4.按执法部门要求立即停止修建行为，并 立即或在规定的期限内清理拆除违法修建的建筑物和构筑物、恢复原状。</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5.未发生倾覆，倒塌等事故。</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6.未影响公路本身安全、完好和畅通。</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《中华人民共和国公路法》第八十一条：违反本法第五十六条规定，在公路建筑控制区内修建建筑物、地面构筑物或者擅自埋设管线、电缆等设施的，出交通主管部 门责令限期拆除，并可以处五万元以下的罚款。逾期不拆除的，由交通主管部门拆除，有关费用出建筑者、构筑者承担。</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《公路安全保护条例》第五十六条：第(一)项违法本条例的规定有下列情形之一的，由公路管理机构责令限期拆除，可以处5万元以下的罚款，逾期不拆除的，由公路管理机构拆除，有关费用由违法行为人承担： (一)在公路建筑控制区内修建扩建建筑物，地面构筑物或者未经许可埋设管道、电缴等设施的、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未经许可利用跨越公路的设施悬挂非公路标志</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2.违法行为调查过程中，不存在拒不接受 执法部门调查处理，阻碍执法、煽动抗拒 执法等妨碍执行公务的行为。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 按执法部门要求立即或在规定期限内清理拆除违法量挂的非公路标志。       4.未发生悬挂的非公路标志脱落、跌落、坠落等情况。</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5.未造成交通事故、交通拥堵、损坏公路 路产等危害后果。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《公路安全保护条例》第六十二条：违反本条例的规定，未经许可进行本条例第二十七条第一项规定的涉路施工活动的，由公路管理机构责令改正，可以处 3万元以下的罚款：未经许可进行本条例第二十七条第六项规定的涉路施工活动的，由公路管理机构责令改正，处5万元以下的罚款。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0" w:hRule="atLeast"/>
        </w:trPr>
        <w:tc>
          <w:tcPr>
            <w:tcW w:w="517" w:type="dxa"/>
            <w:vMerge w:val="continue"/>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公路及公路川地范围内摆摊设点、堆放物品，影响公路畅通</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2.违法行为调查过程中，不存在拒不接受 执法部门调查处理、阻碍执法、煽动抗执法等妨碍执行公务的行为。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3.按执法部门要求立即清除摆摊设点和堆放物品。</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4.该行为未造成公路路产损坏，未造成交通拥堵或引发交通事故等危害后果。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《中华人民共和国公路法》第七十七条：违反本法第四十六条的规定，造成公路路面损坏，污染或者影响公路畅通的，或者违反本法第五十一条规定，将公路作为试 车场地的，由交通主管部门责令停止违法行为，可以处五千元以下的罚款。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利用公路桥(含桥下空间)涵洞堆放物</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品，搭建设施</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2.违法行为调查过程中，不存在拒不接受 执法部门调查处理、阻碍执法、煽动抗拒 执法等妨碍执行公务的行为。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3.堆放的物品或搭建设施属于能够立即清除 拆除并恢复桥下空间原貌的情况。</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4.按执法部门要求立即清除或在规定期限内拆除堆放物品和搭建的设施，消除安全隐患。</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5.不适用铺设高压电线和输送易燃、易爆或者其他有毒有害气体、液体的管道的情形。</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6.该行为未造成影响桥体安全等危害后果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《公路安全保护条例》第五十九条：违反本条例第二十二条规定的，由公路管理机构责令改正，处2万元以上10万元以下的罚款。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将公路作为试车场地</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 执法部门调查处理、阻碍执法、煽动抗拒执法等妨碍执行公务的行为。          3.立即停止实施违法行为，按执法部门要求驶离公路。</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4.未造成交通拥堵、公路路产损坏，未引 发交通事故等危害后果。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公路法》第七十七条：违反本法第四十六条的规定，造成公路路面损坏、污染或者影响公路畅通的，或者违反本法第五十一条规定，将公路作为试车场地的、由交通主管部门责令停止违法行为，可以处五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517" w:type="dxa"/>
            <w:vMerge w:val="continue"/>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大件运输车辆未悬挂明显标志</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2.违法行为调查过程中，不存在拒不接受 执法部门调查处理、阻碍执法、煽动抗拒执法等妨碍执行公务的行为。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3.及时改正违法行为。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4.未造成交通拥堵、路产损坏等危害后果。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《陕西省治理货物超限运输车辆超限超载条例》第三十六条：违反本条例第十九条第一款规定的，由县级以上交通运输综合执法机构或者公安机关交通管理部门责令改正；拒不改正的，可以扣留车辆并依法处罚。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超限运输车辆行驶公路管理规定》第四十三条：在辆违法超限运输的，按下列规定给予处罚：(一)车货总高度从地面算起未超过4.2米、总宽度未超过3米且总长度未超过20米的，可以处200元以下罚款；车货总高度从地面算起未超过4.5米、总宽度未超过3.75米且总长度未超过28米的。处200元以上1000元以下罚款：车货总高度从地面算起超过4.5米、总宽度超过3.75米或者总长度超过28米的，处1000元以上3000元以下的罚款：(二)车货总质量超过本规定第三条第一款第四项至第八项规定的限定标准，但未超过1000千克的，予以警告：超过1000千克的，每超1000克罚款500元，最高不得超过30000元，第四十七条大件运输车辆有下列情形之一的视为违法超限运输：(一)未经许可擅自行驶公路 的：(二)车辆及装载物品的有关情况与《超限运输车辆通行证》记载的内容不一致的；(三)未按许可的时间、路线、速度行驶公路的：(四)未按许可的护送方案采取护送措施的。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道路运输经营者使用卫星定位装置出现故障不能保持在线的运输车辆从事经营活动</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 执法部门调查处理、阻碍执法、煽动抗拒 执法等妨碍执法公务的行为。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3.卫星定位装置行驶途中出现故障不能保持在线，非客货运输经营者行为所致。</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道路运输车辆动态监督管理办法》第三十七条：违反本办法的规定，道路运输经营者使用卫星定位装置出现故障不能保持在线的运输车辆从事经营活动的，由县级以上道路运输管理机构责令改正。拒不改正的，处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17" w:type="dxa"/>
            <w:vMerge w:val="continue"/>
            <w:vAlign w:val="top"/>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val="en-US" w:eastAsia="zh-CN"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道路运输经营者未按照规定的周期和频次进行技术等级评定</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 执法部门调查处理、阻碍执法、煽动抗拒 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3.逾期开展技术等级评定不超过30天的  4.经责令改正，在要求的期限内进行技术 等级评定，检验结果符合营运车辆相关安 全标准和技术标准的。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5.车辆未因安全性能和技术等级问题引发交通事故、服务质量事件危害后果。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《道路运输车辆技术管理规定》第三十一条第(三)项违反本规定，道路运输经营者有下列行为之一的，县级以上道路运输管理机构应当责令改正，给予警告；情节严 重的，处以1000元以上5000元以下罚款：(三)未按照规定的周期和频次进行车辆综合性能检测和技术等级评定的。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top"/>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val="en-US" w:eastAsia="zh-CN"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客运经营者不按批准的客运站点停靠</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 执法部门调查处理、阻碍执法、煽动抗拒执法等妨碍执行公务的行为。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3.无超员载客的行为，停靠站点仍在规定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的运行线路范围内。</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4.未因此引发乘客服务质量投诉等危后</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果。</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5.不存在未落实安检、实名制等行为。</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道路运输条例》第六十九条第一项违反本条例的规定，客运经营者、货运经营者有下列情形之一的，由县级以上地方人民政府交通运输主管部门责令改正，处1000元以上3000元以下的罚款；情节严重的，由原许可机关吊销道路运输经营许可证：(一)不按批准的客运站点停靠或者不按规定的线路、公布的班次行驶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《道路旅客运输及客运站管理规定》第一百条第(一)项  违反本规定，客运经营者有下列情形之一的，由县级以上道路运输管理机构责令改正，处1000元以上3000元以下的罚款：(一)客运班车不按照批准的配客站点停靠或者不按照规定的线路、日发班次下限行驶的；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top"/>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val="en-US" w:eastAsia="zh-CN"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客运经营者不按规定的线路行驶</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 执法部门调查处理、阻碍执法、煽动抗拒执法等妨碍执行公务的行为。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3.未同时存在不按批准站点停靠的行为。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4.核定运行线路在运行时间段存在发生自然灾害、交通事故、交通管制等不利于道路通行的客观因素。</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5.未因此引发乘客服务质量投诉等危害后果。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道路运输条例》第六十九条第一项违反本条例的规定，客运经营者，货运经营者有下列情形之一的。由县级以上地方人民政府交通运输主管部门责令改正，处1000元以上3000元以下的罚款；情节严重的，由原许可机关吊销道路运输经营许可证：(一)不按批准的客运站点停靠或者不按规定的线路、公布的班次行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top"/>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val="en-US" w:eastAsia="zh-CN"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出租汽车驾驶员不按照规定使用文明用语，车容车貌不符合要求</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 执法部门调查处理、阻碍执法、煽动抗拒 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3.承诺及时改正，使用文明用语，保证车</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客车貌符合要求。</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4.与乘客产生矛盾纠纷，遇有乘客投诉等 情况，取得乘客谅解的。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5.未引发媒体负面报道等危害后果。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《出租汽车驾驶员从业资格管理规定》第四十二条：出租汽车驾驶员违反第十六条、第四十条规定的，由县级以上出租汽车行政主管部门责令改正，并处200元以上500元以下罚款。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top"/>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val="en-US" w:eastAsia="zh-CN"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客运经营者使用未持有合法有效《道路运输证》的车辆参加客运经营</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 执法部门调查处理、阻碍执法、煽动抗拒 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3.不存在涂改、伪造、编造《道路运输证</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》等违法行为。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4.按执法部门要求为车辆办理道路运输</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证，且经评定，车辆符合相应的技术等级 和类型等级。</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道路旅客运输及客运站管理规定》第九十七条：客运经营者使用未持合法有效《道路运输证》的车辆参加客运经营的，或者聘用不具备从业资格的驾驶员参加客运经营的，由县级以上道路运输管理机构责令改正，处3000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top"/>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val="en-US" w:eastAsia="zh-CN"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道路货运经营者使用无《道路运输证》的车辆</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 执法部门调查处理、阻碍执法、煽动抗拒 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3.不存在涂改、伪造、编造《道路运输证》等违法行为。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4.按执法部门要求为车辆办理道路运输</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证，且经评定，车辆符合相应的技术等级 和类型等级。</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5.不属于危险货物运输车辆。</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道路货物运输及站场管理规定》第五十九条：违反本规定，取得道路货物运输经营许可的道路货物运输经营者使用无道路运输证的车辆参加货物运输的，由县级以上道路运输管理机构责金改正，处3000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top"/>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val="en-US" w:eastAsia="zh-CN"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道路运输经营者使用擅自改装的道路运输车辆从事道路运输经营</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 执法部门调查处理、阻碍执法、煽动抗拒</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3.改装车辆的行为轻微，能当场恢复原状，且不影响车辆安全技术性能的。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4.按执法部门要求整改并恢复原状的。   5.未因改装造成交通事故等危害后果的。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6.该违法行为被查处的同时，不存在超限 超载或超员运输违法行为。</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《道路运输车辆技术管理规定》第三十一条第(二)项违反本规定，道路运输经营者有下列行为之一的，县级以上道路运输管理机构应当责令改正，给予警告；情节严重的，处1000元以上5000元以下罚款：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(二)使用报废、擅自改装、拼装、检测不合格以及其他不符合国家规定的车辆从事道路运输经营活动的。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top"/>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val="en-US" w:eastAsia="zh-CN"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道路运输经营者擅自改装已取得车辆营运证的道路运输车辆</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  执法部门调查处理、阻碍执法、煽动抗拒 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3.改装车辆的行为轻微，能当场恢复原 状，且不影响车辆安全技术性能的。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4.按执法部门要求整改并恢复原状的。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5.未因改装造成交通事故等危害后果的。 6.该违法行为被查处的同时，不存在超限 超载或超员运输违法行为。</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道路运输条例》第七十条第二款违反本条例的规定，客运经营者、货运经营者擅自改装已取得车辆营运的车辆的，由县级以上地方人民政府交通运输主管部门责令改正，处5000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top"/>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val="en-US" w:eastAsia="zh-CN"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运输危险化学品未配备必要的防护用品和应急救援器材</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  执法部门调查处理、阻碍执法、煽动抗拒 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3.未因此引发危险化学品道路运输事故， 或加剧事故危害。</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4.经责令改正，按执法部门要求完成必要 的防护用品和应急救援器材配备。</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《危险化学品安全管理条例》第八十六条第(二)项有下列情形之一 的，由交通运输主管部门责令改正，处5万元以上10万元以下的罚款；拒不改正的，责令停产停业整顿；构成犯罪的，依法追究刑事责任；(二)运输危险化学品，未根据危险化学品的危险特性采取相应的安全防护措施，或未配备必要的防护用品和应急救援器材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top"/>
          </w:tcPr>
          <w:p>
            <w:pPr>
              <w:keepNext w:val="0"/>
              <w:keepLines w:val="0"/>
              <w:pageBreakBefore w:val="0"/>
              <w:widowControl/>
              <w:kinsoku/>
              <w:wordWrap/>
              <w:overflowPunct/>
              <w:topLinePunct w:val="0"/>
              <w:autoSpaceDE/>
              <w:autoSpaceDN/>
              <w:bidi w:val="0"/>
              <w:spacing w:line="320" w:lineRule="exact"/>
              <w:jc w:val="left"/>
              <w:textAlignment w:val="center"/>
              <w:rPr>
                <w:rFonts w:hint="eastAsia" w:ascii="仿宋" w:hAnsi="仿宋" w:eastAsia="仿宋" w:cs="仿宋"/>
                <w:color w:val="000000"/>
                <w:kern w:val="0"/>
                <w:sz w:val="21"/>
                <w:szCs w:val="21"/>
                <w:lang w:val="en-US" w:eastAsia="zh-CN" w:bidi="ar"/>
              </w:rPr>
            </w:pPr>
          </w:p>
        </w:tc>
        <w:tc>
          <w:tcPr>
            <w:tcW w:w="558" w:type="dxa"/>
            <w:vAlign w:val="center"/>
          </w:tcPr>
          <w:p>
            <w:pPr>
              <w:keepNext w:val="0"/>
              <w:keepLines w:val="0"/>
              <w:pageBreakBefore w:val="0"/>
              <w:widowControl/>
              <w:numPr>
                <w:ilvl w:val="0"/>
                <w:numId w:val="1"/>
              </w:numPr>
              <w:kinsoku/>
              <w:wordWrap/>
              <w:overflowPunct/>
              <w:topLinePunct w:val="0"/>
              <w:autoSpaceDE/>
              <w:autoSpaceDN/>
              <w:bidi w:val="0"/>
              <w:spacing w:line="320" w:lineRule="exact"/>
              <w:ind w:left="425" w:leftChars="0" w:hanging="425" w:firstLineChars="0"/>
              <w:jc w:val="center"/>
              <w:textAlignment w:val="center"/>
              <w:rPr>
                <w:rFonts w:hint="eastAsia" w:ascii="仿宋" w:hAnsi="仿宋" w:eastAsia="仿宋" w:cs="仿宋"/>
                <w:color w:val="000000"/>
                <w:kern w:val="0"/>
                <w:sz w:val="21"/>
                <w:szCs w:val="21"/>
                <w:lang w:val="en-US" w:eastAsia="zh-CN" w:bidi="ar"/>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城市公共汽车和电车客运未配置符合要求的服务设施和运营标识</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 执法部门调查处理、阻碍执法、煽动抗拒 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3.经责令改正，按执法部门要求如期完成</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整改的。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4.未造成影响正常营运等危害后果。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城市公共汽车和电车客运管理规定》第六十一条：运营企业违反本规定第二十五条、第二十六条规定，未配置符合要求的服务设施和运营标识的，由城市公共交通主管部门责令限期改正；逾期不改正的，处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top"/>
          </w:tcPr>
          <w:p>
            <w:pPr>
              <w:keepNext w:val="0"/>
              <w:keepLines w:val="0"/>
              <w:pageBreakBefore w:val="0"/>
              <w:kinsoku/>
              <w:wordWrap/>
              <w:overflowPunct/>
              <w:topLinePunct w:val="0"/>
              <w:bidi w:val="0"/>
              <w:spacing w:before="10" w:line="320" w:lineRule="exact"/>
              <w:ind w:left="36" w:leftChars="0"/>
              <w:rPr>
                <w:rFonts w:hint="eastAsia" w:ascii="仿宋" w:hAnsi="仿宋" w:eastAsia="仿宋" w:cs="仿宋"/>
                <w:kern w:val="2"/>
                <w:sz w:val="21"/>
                <w:szCs w:val="21"/>
                <w:lang w:val="en-US" w:eastAsia="zh-CN" w:bidi="ar-SA"/>
              </w:rPr>
            </w:pPr>
          </w:p>
        </w:tc>
        <w:tc>
          <w:tcPr>
            <w:tcW w:w="558" w:type="dxa"/>
            <w:vAlign w:val="center"/>
          </w:tcPr>
          <w:p>
            <w:pPr>
              <w:keepNext w:val="0"/>
              <w:keepLines w:val="0"/>
              <w:pageBreakBefore w:val="0"/>
              <w:numPr>
                <w:ilvl w:val="0"/>
                <w:numId w:val="1"/>
              </w:numPr>
              <w:kinsoku/>
              <w:wordWrap/>
              <w:overflowPunct/>
              <w:topLinePunct w:val="0"/>
              <w:bidi w:val="0"/>
              <w:spacing w:before="10" w:line="320" w:lineRule="exact"/>
              <w:ind w:left="425" w:leftChars="0" w:hanging="425" w:firstLineChars="0"/>
              <w:jc w:val="center"/>
              <w:rPr>
                <w:rFonts w:hint="eastAsia" w:ascii="仿宋" w:hAnsi="仿宋" w:eastAsia="仿宋" w:cs="仿宋"/>
                <w:kern w:val="2"/>
                <w:sz w:val="21"/>
                <w:szCs w:val="21"/>
                <w:lang w:val="en-US" w:eastAsia="zh-CN" w:bidi="ar-SA"/>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城市公共汽电车客运场站和服务设施的日常管理单位未按照规定对有关场站设施进行管理、维护</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3.经责令改正，按执法部门要求如期完成整改的。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4.未造成影响正常运营、事故等危害后果。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城市公共汽车和电车客运管理规定》第六十四条：城市公共汽电车客运场站和服务设施的日常管理单位未按照规定对有关场站设施进行管理和维护的，由城市公共交通主管部门责令限期改正；逾期未改正的，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517" w:type="dxa"/>
            <w:vMerge w:val="continue"/>
            <w:vAlign w:val="top"/>
          </w:tcPr>
          <w:p>
            <w:pPr>
              <w:keepNext w:val="0"/>
              <w:keepLines w:val="0"/>
              <w:pageBreakBefore w:val="0"/>
              <w:kinsoku/>
              <w:wordWrap/>
              <w:overflowPunct/>
              <w:topLinePunct w:val="0"/>
              <w:bidi w:val="0"/>
              <w:spacing w:before="9" w:line="320" w:lineRule="exact"/>
              <w:ind w:left="65" w:leftChars="0" w:right="4" w:rightChars="0"/>
              <w:jc w:val="both"/>
              <w:rPr>
                <w:rFonts w:hint="eastAsia" w:ascii="仿宋" w:hAnsi="仿宋" w:eastAsia="仿宋" w:cs="仿宋"/>
                <w:kern w:val="2"/>
                <w:sz w:val="21"/>
                <w:szCs w:val="21"/>
                <w:lang w:val="en-US" w:eastAsia="zh-CN" w:bidi="ar-SA"/>
              </w:rPr>
            </w:pPr>
          </w:p>
        </w:tc>
        <w:tc>
          <w:tcPr>
            <w:tcW w:w="558" w:type="dxa"/>
            <w:vAlign w:val="center"/>
          </w:tcPr>
          <w:p>
            <w:pPr>
              <w:keepNext w:val="0"/>
              <w:keepLines w:val="0"/>
              <w:pageBreakBefore w:val="0"/>
              <w:numPr>
                <w:ilvl w:val="0"/>
                <w:numId w:val="1"/>
              </w:numPr>
              <w:kinsoku/>
              <w:wordWrap/>
              <w:overflowPunct/>
              <w:topLinePunct w:val="0"/>
              <w:bidi w:val="0"/>
              <w:spacing w:before="9" w:line="320" w:lineRule="exact"/>
              <w:ind w:left="425" w:leftChars="0" w:right="4" w:rightChars="0" w:hanging="425" w:firstLineChars="0"/>
              <w:jc w:val="center"/>
              <w:rPr>
                <w:rFonts w:hint="eastAsia" w:ascii="仿宋" w:hAnsi="仿宋" w:eastAsia="仿宋" w:cs="仿宋"/>
                <w:kern w:val="2"/>
                <w:sz w:val="21"/>
                <w:szCs w:val="21"/>
                <w:lang w:val="en-US" w:eastAsia="zh-CN" w:bidi="ar-SA"/>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机动车生产、进口企业未按照规定向社会公布其生产、进口机动车车型的有关维修技术信息</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3.经责令改正，按执法部门要求如期完成整改的。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4.未因机动车车型的维修技术信息问题引发交通事故、服务质量事件、媒体负面报道等危害后果。</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大气污染防治法》第一百一十一条：第二款违反本法规定，机动车生产、进口企业未按照规定向社会公布其生产、进口机动车车型的有关维修技术信息的，由省级以上人民政府交通运输主管部门责令改正，处五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top"/>
          </w:tcPr>
          <w:p>
            <w:pPr>
              <w:keepNext w:val="0"/>
              <w:keepLines w:val="0"/>
              <w:pageBreakBefore w:val="0"/>
              <w:kinsoku/>
              <w:wordWrap/>
              <w:overflowPunct/>
              <w:topLinePunct w:val="0"/>
              <w:bidi w:val="0"/>
              <w:spacing w:before="20" w:line="320" w:lineRule="exact"/>
              <w:ind w:left="65" w:leftChars="0"/>
              <w:rPr>
                <w:rFonts w:hint="eastAsia" w:ascii="仿宋" w:hAnsi="仿宋" w:eastAsia="仿宋" w:cs="仿宋"/>
                <w:kern w:val="2"/>
                <w:sz w:val="21"/>
                <w:szCs w:val="21"/>
                <w:lang w:val="en-US" w:eastAsia="zh-CN" w:bidi="ar-SA"/>
              </w:rPr>
            </w:pPr>
          </w:p>
        </w:tc>
        <w:tc>
          <w:tcPr>
            <w:tcW w:w="558" w:type="dxa"/>
            <w:vAlign w:val="center"/>
          </w:tcPr>
          <w:p>
            <w:pPr>
              <w:keepNext w:val="0"/>
              <w:keepLines w:val="0"/>
              <w:pageBreakBefore w:val="0"/>
              <w:numPr>
                <w:ilvl w:val="0"/>
                <w:numId w:val="1"/>
              </w:numPr>
              <w:kinsoku/>
              <w:wordWrap/>
              <w:overflowPunct/>
              <w:topLinePunct w:val="0"/>
              <w:bidi w:val="0"/>
              <w:spacing w:before="20" w:line="320" w:lineRule="exact"/>
              <w:ind w:left="425" w:leftChars="0" w:hanging="425" w:firstLineChars="0"/>
              <w:jc w:val="center"/>
              <w:rPr>
                <w:rFonts w:hint="eastAsia" w:ascii="仿宋" w:hAnsi="仿宋" w:eastAsia="仿宋" w:cs="仿宋"/>
                <w:kern w:val="2"/>
                <w:sz w:val="21"/>
                <w:szCs w:val="21"/>
                <w:lang w:val="en-US" w:eastAsia="zh-CN" w:bidi="ar-SA"/>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建设单位未按照国家规定办理工程质量监督手续</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1.首次实施该违法行为。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 执法部门调查处理、阻碍执法、煽动抗拒执法等妨碍执行公务的行为。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3.在执法部门要求的期限内补充完成质量监督手续办理。</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4.未造成其他危害后果。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《建设工程质量管理条例》第五十六条第(六)项违反本条例规定，建设单位有下列行为之一的，责令改正，处20万元以上50万元以下的罚款：(六)未按照国家规定办理工程质量监督手续的。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top"/>
          </w:tcPr>
          <w:p>
            <w:pPr>
              <w:keepNext w:val="0"/>
              <w:keepLines w:val="0"/>
              <w:pageBreakBefore w:val="0"/>
              <w:kinsoku/>
              <w:wordWrap/>
              <w:overflowPunct/>
              <w:topLinePunct w:val="0"/>
              <w:bidi w:val="0"/>
              <w:spacing w:before="30" w:line="320" w:lineRule="exact"/>
              <w:ind w:left="65" w:leftChars="0" w:right="122" w:rightChars="0"/>
              <w:rPr>
                <w:rFonts w:hint="eastAsia" w:ascii="仿宋" w:hAnsi="仿宋" w:eastAsia="仿宋" w:cs="仿宋"/>
                <w:kern w:val="2"/>
                <w:sz w:val="21"/>
                <w:szCs w:val="21"/>
                <w:lang w:val="en-US" w:eastAsia="zh-CN" w:bidi="ar-SA"/>
              </w:rPr>
            </w:pPr>
          </w:p>
        </w:tc>
        <w:tc>
          <w:tcPr>
            <w:tcW w:w="558" w:type="dxa"/>
            <w:vAlign w:val="center"/>
          </w:tcPr>
          <w:p>
            <w:pPr>
              <w:keepNext w:val="0"/>
              <w:keepLines w:val="0"/>
              <w:pageBreakBefore w:val="0"/>
              <w:numPr>
                <w:ilvl w:val="0"/>
                <w:numId w:val="1"/>
              </w:numPr>
              <w:kinsoku/>
              <w:wordWrap/>
              <w:overflowPunct/>
              <w:topLinePunct w:val="0"/>
              <w:bidi w:val="0"/>
              <w:spacing w:before="30" w:line="320" w:lineRule="exact"/>
              <w:ind w:left="425" w:leftChars="0" w:right="122" w:rightChars="0" w:hanging="425" w:firstLineChars="0"/>
              <w:jc w:val="center"/>
              <w:rPr>
                <w:rFonts w:hint="eastAsia" w:ascii="仿宋" w:hAnsi="仿宋" w:eastAsia="仿宋" w:cs="仿宋"/>
                <w:kern w:val="2"/>
                <w:sz w:val="21"/>
                <w:szCs w:val="21"/>
                <w:lang w:val="en-US" w:eastAsia="zh-CN" w:bidi="ar-SA"/>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招标人无正当理由不发出中标通知书</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1.同一工程首次实施违法行为。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2.超过法定期限3个工作日内，主动改正取得中标人谅解。</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招标投标法实施条例》第七十三条：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 (一)无正当理由不发出中标通知书；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施工单位在工程上使用或安装未经监理工程师签认的建筑材料构件和设备</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1.同一工程首次实施违法行为。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2.不存在拒不接受执法部门调查处理、阻碍执法、抗拒执法、妨碍执行公务等行为。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3.不存在提供虚假资料行为。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4.使用的建筑材料、构件和设备合格，符合相关标准和要求。</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5.未造成影响工程质量等危害后果。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公路建设监督管理办法》第四十四条:违反本办法第二十三条规定，监理单位将不合格的工程、建筑材料、构件和设备按合格予以签认的，责令改正，可给予警告处罚，情节严重的，处50万元以上100万元以下罚款；施工单位在工程上使用或安装未经监理签认的建筑材料、构件和设备的，责令改正，可给予警告处罚，情节严重的，处工程合同价款2%以上4%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公路建设项目擅自施工</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2.不存在拒不接受执法部门调查处理、阻碍执法、抗拒执法、妨碍执行公务等行为。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3.公路建设项目已经批准立项，按国家规 定实行法人负责制、招标投标制和工程监理制，且已停止施工。</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4.未造成其他危害后果。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《中华人民共和国公路法》第七十五条:违反本法第二十五条规定，未经有关交通主管部门批准擅自施工的，交通主管部门可以责令停止施工，并可以处五万元以下的罚款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水路旅客运输代理、货物运输代理业务经营者未履行备案义务或报告义务</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1.违法行为调查过程中，不存在拒不接受 执法部门调查处理、阻碍执法、煽动抗拒执法等妨碍执法公务的行为。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2.不属于未报告船舶发生重大以上安全和污染责任事故的情形。</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3.经责令改正，在执法部门规定的期限补充完成备案或报告义务。</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4.未造成危害后果。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《国内水路运输辅助业管理规定》第三十六条:水路运输辅助业务经营者违反本规定，有下列行为之一的，由其所在地县级以上人民政府水路运输管理部门责令改正，处2000元以上1万元以下的罚款： 一年内累计三次以上违反本规定的，处1万元以上3万元以下的罚款：(一)未履行备案或者报告义务；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atLeast"/>
        </w:trPr>
        <w:tc>
          <w:tcPr>
            <w:tcW w:w="517" w:type="dxa"/>
            <w:vMerge w:val="continue"/>
            <w:vAlign w:val="top"/>
          </w:tcPr>
          <w:p>
            <w:pPr>
              <w:keepNext w:val="0"/>
              <w:keepLines w:val="0"/>
              <w:pageBreakBefore w:val="0"/>
              <w:kinsoku/>
              <w:wordWrap/>
              <w:overflowPunct/>
              <w:topLinePunct w:val="0"/>
              <w:bidi w:val="0"/>
              <w:spacing w:before="32" w:line="320" w:lineRule="exact"/>
              <w:ind w:left="66" w:leftChars="0" w:right="44" w:rightChars="0"/>
              <w:rPr>
                <w:rFonts w:hint="eastAsia" w:ascii="仿宋" w:hAnsi="仿宋" w:eastAsia="仿宋" w:cs="仿宋"/>
                <w:kern w:val="2"/>
                <w:sz w:val="21"/>
                <w:szCs w:val="21"/>
                <w:lang w:val="en-US" w:eastAsia="zh-CN" w:bidi="ar-SA"/>
              </w:rPr>
            </w:pPr>
          </w:p>
        </w:tc>
        <w:tc>
          <w:tcPr>
            <w:tcW w:w="558" w:type="dxa"/>
            <w:vAlign w:val="center"/>
          </w:tcPr>
          <w:p>
            <w:pPr>
              <w:keepNext w:val="0"/>
              <w:keepLines w:val="0"/>
              <w:pageBreakBefore w:val="0"/>
              <w:numPr>
                <w:ilvl w:val="0"/>
                <w:numId w:val="1"/>
              </w:numPr>
              <w:kinsoku/>
              <w:wordWrap/>
              <w:overflowPunct/>
              <w:topLinePunct w:val="0"/>
              <w:bidi w:val="0"/>
              <w:spacing w:before="32" w:line="320" w:lineRule="exact"/>
              <w:ind w:left="425" w:leftChars="0" w:right="44" w:rightChars="0" w:hanging="425" w:firstLineChars="0"/>
              <w:jc w:val="center"/>
              <w:rPr>
                <w:rFonts w:hint="eastAsia" w:ascii="仿宋" w:hAnsi="仿宋" w:eastAsia="仿宋" w:cs="仿宋"/>
                <w:kern w:val="2"/>
                <w:sz w:val="21"/>
                <w:szCs w:val="21"/>
                <w:lang w:val="en-US" w:eastAsia="zh-CN" w:bidi="ar-SA"/>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水路运输企业未按规定报送从业人员信息</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1.首次实施该违法行为。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 执法部门调查处理、阻碍执法、煽动抗拒执法等妨碍执法公务的行为。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3、经责令改正，在执法部门要求的期限内完成从业人员信息报送。</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4.不存在提供虚假信息的情况。</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5.相关从业人员配备及资质符合法律法规规定，未因此产生危害后果。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危险货物水路运输从业人员考核和从业资格管理规定》第二十八条：未按本规定第二十五条报送信息的，分别由所在地港口行政管理部门或海事管理机构按照职责分工责令限期改正，可以处1000元以下罚款；提供虚假信息或者1年内多次 未报送信息的，处3000元以上1万元以下罚款。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top"/>
          </w:tcPr>
          <w:p>
            <w:pPr>
              <w:keepNext w:val="0"/>
              <w:keepLines w:val="0"/>
              <w:pageBreakBefore w:val="0"/>
              <w:kinsoku/>
              <w:wordWrap/>
              <w:overflowPunct/>
              <w:topLinePunct w:val="0"/>
              <w:bidi w:val="0"/>
              <w:spacing w:before="1" w:line="320" w:lineRule="exact"/>
              <w:ind w:left="66" w:leftChars="0" w:right="22" w:rightChars="0"/>
              <w:rPr>
                <w:rFonts w:hint="eastAsia" w:ascii="仿宋" w:hAnsi="仿宋" w:eastAsia="仿宋" w:cs="仿宋"/>
                <w:kern w:val="2"/>
                <w:sz w:val="21"/>
                <w:szCs w:val="21"/>
                <w:lang w:val="en-US" w:eastAsia="zh-CN" w:bidi="ar-SA"/>
              </w:rPr>
            </w:pPr>
          </w:p>
        </w:tc>
        <w:tc>
          <w:tcPr>
            <w:tcW w:w="558" w:type="dxa"/>
            <w:vAlign w:val="center"/>
          </w:tcPr>
          <w:p>
            <w:pPr>
              <w:keepNext w:val="0"/>
              <w:keepLines w:val="0"/>
              <w:pageBreakBefore w:val="0"/>
              <w:numPr>
                <w:ilvl w:val="0"/>
                <w:numId w:val="1"/>
              </w:numPr>
              <w:kinsoku/>
              <w:wordWrap/>
              <w:overflowPunct/>
              <w:topLinePunct w:val="0"/>
              <w:bidi w:val="0"/>
              <w:spacing w:before="1" w:line="320" w:lineRule="exact"/>
              <w:ind w:left="425" w:leftChars="0" w:right="22" w:rightChars="0" w:hanging="425" w:firstLineChars="0"/>
              <w:jc w:val="center"/>
              <w:rPr>
                <w:rFonts w:hint="eastAsia" w:ascii="仿宋" w:hAnsi="仿宋" w:eastAsia="仿宋" w:cs="仿宋"/>
                <w:kern w:val="2"/>
                <w:sz w:val="21"/>
                <w:szCs w:val="21"/>
                <w:lang w:val="en-US" w:eastAsia="zh-CN" w:bidi="ar-SA"/>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过闸船舶未按照规定向通航建筑物运行单位如实提供过闸信息</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1.首次实施该违法行为。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3.未造成水路交通拥堵、影响通航秩序等危害后果。</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4.过闸船舶属于普通货物运输船舶，且未夹带、谎报、匿报危险货物。</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《通航建筑物运行管理办法》第三十九条：过闸船舶未按照规定向运行单位如实提供过闸信息的，由负责航道管理的部门责令改正，处1000元以上1万元以下的罚款。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top"/>
          </w:tcPr>
          <w:p>
            <w:pPr>
              <w:keepNext w:val="0"/>
              <w:keepLines w:val="0"/>
              <w:pageBreakBefore w:val="0"/>
              <w:kinsoku/>
              <w:wordWrap/>
              <w:overflowPunct/>
              <w:topLinePunct w:val="0"/>
              <w:bidi w:val="0"/>
              <w:spacing w:line="320" w:lineRule="exact"/>
              <w:ind w:left="56" w:leftChars="0" w:right="34" w:rightChars="0"/>
              <w:rPr>
                <w:rFonts w:hint="eastAsia" w:ascii="仿宋" w:hAnsi="仿宋" w:eastAsia="仿宋" w:cs="仿宋"/>
                <w:kern w:val="2"/>
                <w:sz w:val="21"/>
                <w:szCs w:val="21"/>
                <w:lang w:val="en-US" w:eastAsia="zh-CN" w:bidi="ar-SA"/>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right="34" w:rightChars="0" w:hanging="425" w:firstLineChars="0"/>
              <w:jc w:val="center"/>
              <w:rPr>
                <w:rFonts w:hint="eastAsia" w:ascii="仿宋" w:hAnsi="仿宋" w:eastAsia="仿宋" w:cs="仿宋"/>
                <w:kern w:val="2"/>
                <w:sz w:val="21"/>
                <w:szCs w:val="21"/>
                <w:lang w:val="en-US" w:eastAsia="zh-CN" w:bidi="ar-SA"/>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个人在航道内设置渔具或者水产养殖设施或在内河通航水域的航道内养殖、种植植物、水生物或者设置永久性固定设施</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1.首次实施该违法行为。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2.违法行为调查过程中，不存在拒不接受执法部门调查处理、阻碍执法、煽动抗拒执法等妨碍执法公务的行为。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3.经责令改正，按执法部门要求立即或在 规定期限内清理、清除相关养殖物或设施。不能自行清除的，由执法部门或者第三方代履行的，积极承担相应费用。</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4.未引发水上交通拥堵、造成交通事故等危害后果。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《中华人民共和国航道法》第四十二条第(一)项：违反本法规定，有下列行为之一的，由负责航道管理的部门责令改正，对单位处五万元以下罚款，对个人处二千元以下罚款；造成损失的，依法承担赔偿责任：</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(一)在航道内设置渔具或者水产养殖设施的；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2.《中华人民共和国内河交通安全管理条例》第七十四条违反本条例的规定，在内河通航水域的航道内养殖、种植植物、水生物或者设置永久性固定设施的，由海事管理机构责令限期改正；逾期不改正的，予以强制清除，因清除发生的费用由其所有人或者经营人承担。 </w:t>
            </w:r>
          </w:p>
          <w:p>
            <w:pPr>
              <w:keepNext w:val="0"/>
              <w:keepLines w:val="0"/>
              <w:pageBreakBefore w:val="0"/>
              <w:widowControl/>
              <w:suppressLineNumbers w:val="0"/>
              <w:kinsoku/>
              <w:wordWrap/>
              <w:overflowPunct/>
              <w:topLinePunct w:val="0"/>
              <w:bidi w:val="0"/>
              <w:spacing w:line="320" w:lineRule="exact"/>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陕西省水路交通管理条例》第四十五条违反本条例第十九条第一款第(一)项的规定，在航道水域内从事养殖、种植等活动的，由县级以上海事管理机构责令限期改正，逾期不改正的，予以强制清除，清除费用由责任人承担；在港口水域内从事养殖种植等活动的，由县级以上海事管理机构责令限期改正，逾期不改正的，予以强制清除，清除费用由责任人承担，可以处一千元以上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top"/>
          </w:tcPr>
          <w:p>
            <w:pPr>
              <w:keepNext w:val="0"/>
              <w:keepLines w:val="0"/>
              <w:pageBreakBefore w:val="0"/>
              <w:kinsoku/>
              <w:wordWrap/>
              <w:overflowPunct/>
              <w:topLinePunct w:val="0"/>
              <w:bidi w:val="0"/>
              <w:spacing w:before="1" w:line="320" w:lineRule="exact"/>
              <w:ind w:left="56" w:leftChars="0" w:right="12" w:rightChars="0"/>
              <w:rPr>
                <w:rFonts w:hint="eastAsia" w:ascii="仿宋" w:hAnsi="仿宋" w:eastAsia="仿宋" w:cs="仿宋"/>
                <w:kern w:val="2"/>
                <w:sz w:val="21"/>
                <w:szCs w:val="21"/>
                <w:lang w:val="en-US" w:eastAsia="zh-CN" w:bidi="ar-SA"/>
              </w:rPr>
            </w:pPr>
          </w:p>
        </w:tc>
        <w:tc>
          <w:tcPr>
            <w:tcW w:w="558" w:type="dxa"/>
            <w:vAlign w:val="center"/>
          </w:tcPr>
          <w:p>
            <w:pPr>
              <w:keepNext w:val="0"/>
              <w:keepLines w:val="0"/>
              <w:pageBreakBefore w:val="0"/>
              <w:numPr>
                <w:ilvl w:val="0"/>
                <w:numId w:val="1"/>
              </w:numPr>
              <w:kinsoku/>
              <w:wordWrap/>
              <w:overflowPunct/>
              <w:topLinePunct w:val="0"/>
              <w:bidi w:val="0"/>
              <w:spacing w:before="1" w:line="320" w:lineRule="exact"/>
              <w:ind w:left="425" w:leftChars="0" w:right="12" w:rightChars="0" w:hanging="425" w:firstLineChars="0"/>
              <w:jc w:val="center"/>
              <w:rPr>
                <w:rFonts w:hint="eastAsia" w:ascii="仿宋" w:hAnsi="仿宋" w:eastAsia="仿宋" w:cs="仿宋"/>
                <w:kern w:val="2"/>
                <w:sz w:val="21"/>
                <w:szCs w:val="21"/>
                <w:lang w:val="en-US" w:eastAsia="zh-CN" w:bidi="ar-SA"/>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触碰航标不报告</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1.首次实施该违法行为。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2.违法行为调查过程中，不存在拒不接受执法部门调查处理、阻碍执法、煽动抗拒执法等妨碍执法公务的行为。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3.未造成一般及以上等级水上交通事故。</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4.未影响航标效能。</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5.造成损失的，依法承担赔偿责任和及时修复航标。</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1.《内河航标管理办法》第五十一条：对违反本办法第四十五条规定造成航标损毁的，应按损失情况赔偿，航标管理机构可以视情节轻重，给予2万元以下的罚款；造成事故的要承担法律责任。</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2.《中华人民共和国航标条例》第二十一条：船舶违反本条例第十四条第二款的规定，触碰航标不报告的，航标管理机关可以根据情节处以2万元以下的罚款：造成损失的，应当依法赔偿。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6" w:hRule="atLeast"/>
        </w:trPr>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船舶未按国家有关规定使用岸电</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1.首次实施该违法行为。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2.违法行为调查过程中，不存在拒不接受执法部门调查处理、阻碍执法、煽动抗拒执法等妨碍执法公务的行为。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3.不存在《港口和船舶岸电管理办法》第二十五条第三款规定的情节严重的情形。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4.经责令改正，按规定使用岸电设施或在规定的期限内维修受电设施出现故障的船舶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5.未造成其他危害后果。</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6.非因船舶自身原因造成不按规定使用岸电设施的，不予处罚，不受上述1-5项条件的限制。</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港口和船舶岸电管理办法》第二十五条：船舶违反本办法第十一条第一款规定的，由海事管理机构责令限期改正。在长江流域港口靠泊的船舶违反本办法第十一条第一款规定的，由海事管理机构责令停止违法行为，给予警告，并视情节轻重处以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(一)船舶发电机组总额定功率2000千瓦(含)以下的，处一万元以上二万元以下罚款；情节严重的，处十万元以上二十万元以下罚款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(二)船舶发电机组总额定功率2000千瓦以上 8000千瓦(含)以下的，处二万元以上五万元 以下罚款；情节严重的，处二十万元以上三十万元以下罚款；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(三)船舶发电机组总额定功率8000千瓦以上 的，处五万元以上十万元以下罚款；情节严重的，处三十万元以上五十万元以下罚款。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前款所称情节严重，是指船舶靠泊同一港口连续3次及以上或者连续12个月内累计6次及以上未按规定使用岸电，或者船舶受电设施出现故障不及时维修导致6个月以上无法正常使用。</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初次违法且情节轻微并及时改正的，可以不予行政处罚，由海事管理机构进行教育。</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未将船舶识别号在船体上永久标记或粘贴</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1.首次实施该违法行为。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3.经责令改正，在执法部门要求的期限内在船体永久标记或者粘贴船舶识别号。</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4.未造成其他危害后果。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《中华人民共和国船舶船舶识别号管理规定》第十四条：未按本规定取得船舶识别号或者未将船舶识别号在船体上永久标记或者粘贴的，由海事管理机构责令改正，并可处3000元以上3万元以下的罚款。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船员未如实填写或者记载航海日志或轮机日志有关船舶法定文书</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1.首次实施该违法行为。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3.未如实填写或记载航海日志或轮机日志，且相关内容不涉及事故、险情、保安时间或影响航行安全的情况。</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4.未造成其他危害后果。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船员条例》第五十二条第(四)项违反本条例的规定，船员有下列情形之一的，由海事管理机构处1000元以上1万元以下罚款；情节严重的，并给予暂扣船员适任证书6个月以上2年以下直至吊销船员适任证书的处罚：(四)未如实填写或者记载有关船舶、船员法定文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船长未如实记载船员的履职情况</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1.首次实施该违法行为。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3.不存在故意未如实记载船员履职情况、编造相应情况等情形。</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4.在执法部门要求的期限内补充完善的。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5.未造成其他危害后果。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船员条例》第五十三条第(三)项违反本条例的规定，船长有下列情形之一的，由海事管理机构处2000元以上2万元以下罚款；情节严重的，并给予暂扣船员适任证书6个月以上2年以下直至吊销船员适任证书的处罚：(三)未在船员服务簿内如实记载船员的履职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船舶未随船保存自查记录</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1.首次实施该违法行为。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3.客运船舶、危险化学品船舶不适用。</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4.经责令改正，在执法部门规定的期限内开展自查并随船保存自查记录。</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5.未造成其他危害后果。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《中华人民共和国船舶安全监督规则》第五十三条：船舶未按照规定开展自查或者未随船保存船舶自查记录的，对船舶所有人或者船舶经营人处1000元以上1万元以下罚款。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未按照规定悬挂国旗、标明船名、船籍港、载重线</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1.首次实施该违法行为。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2.违法行为调查过程中，不存在拒不接受执法部门调查处理、阻碍执法、煽动抗拒执法等妨碍执法公务的行为。</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3.经责令改正，按执法部门要求整改，按规定标明船名、船籍满、载重线。</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4.未造成危害后果。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内河交通安全管理条例》第六十八条：违反本条例的规定，船舶在内河航行时，有下列情形之一的，由海事管理机构责令改正，处5000元以上5万元以下的罚款；情节严重的，禁止船舶进出港口或者责令停航，并可以对责任船员给予暂扣适任证书或者其他适任证件3个月至6个月的处罚：(一)未按照规定悬挂国旗，标明船名、船籍港、载重线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restart"/>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区人社局</w:t>
            </w: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区人社局</w:t>
            </w: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区人社局</w:t>
            </w: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区人社局</w:t>
            </w: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区人社局</w:t>
            </w: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区人社局</w:t>
            </w: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lang w:val="en-US" w:eastAsia="zh-CN"/>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对缴费单位未按照规定办理社会保险登记、变更登记或者注销登记的处罚</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1.违法行为情节轻微，且已经改正的；</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2.违法行为情节轻微，尚未造成危害后果，依法可以不予行政处罚的；</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 xml:space="preserve">3.除法律另有规定的外，违法行为在两年内未被发现的；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4.经调查、检查，劳动保障行政部门认定违法事实不能成立的，也应当撤销立案。                                                         5.其他依法不予行政处罚的。</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 xml:space="preserve">对当事人的违法行为依法不予行政处罚的，行政机关应当对当事人进行教育。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 《关于实施〈劳动保障监察条例〉若干规定》第三十五条：劳动保障行政部门对违反劳动保障法律的行为，根据调查、检查的结果，作出以下处理：</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（一）对依法应当受到行政处罚的，依法作出行政处罚决定；</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（二）对应当改正未改正的，依法责令改正或者作出相应的行政处理决定；</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（三）对情节轻微，且已改正的，撤销立案。</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经调查、检查，劳动保障行政部门认定违法事实不能成立的，也应当撤销立案。</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 xml:space="preserve">发现违法案件不属于劳动保障监察事项的，应当及时移送有关部门处理；涉嫌犯罪的，应当依法移送司法机关。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对无理抗拒、阻挠劳动保障行政部门实施劳动保障监察，不按要求报送书面材料、隐瞒事实真相、出具伪证或者隐匿毁灭证据，经劳动保障行政部门责令改正拒不改正或者拒不履行劳动保障行政部门行政处理决定的处罚</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1.违法行为情节轻微，且已经改正的；</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2.违法行为情节轻微，尚未造成危害后果，依法可以不予行政处罚的；</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 xml:space="preserve">3.除法律另有规定的外，违法行为在两年内未被发现的；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4.经调查、检查，劳动保障行政部门认定违法事实不能成立的，也应当撤销立案。                                                         5.其他依法不予行政处罚的。</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中华人民共和国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《关于实施〈劳动保障监察条例〉若干规定》第三十五条：劳动保障行政部门对违反劳动保障法律的行为，根据调查、检查的结果，作出以下处理：</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（一）对依法应当受到行政处罚的，依法作出行政处罚决定；</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（二）对应当改正未改正的，依法责令改正或者作出相应的行政处理决定；</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（三）对情节轻微，且已改正的，撤销立案。</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经调查、检查，劳动保障行政部门认定违法事实不能成立的，也应当撤销立案。</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 xml:space="preserve">发现违法案件不属于劳动保障监察事项的，应当及时移送有关部门处理；涉嫌犯罪的，应当依法移送司法机关。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对用人单位制定的劳动规章制度违反法律、法规规定的处罚</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1.违法行为情节轻微，且已经改正的；</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2.违法行为情节轻微，尚未造成危害后果，依法可以不予行政处罚的；</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 xml:space="preserve">3.除法律另有规定的外，违法行为在两年内未被发现的；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4.经调查、检查，劳动保障行政部门认定违法事实不能成立的，也应当撤销立案。                                                         5.其他依法不予行政处罚的。</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《中华人民共和国行政处罚法》第三十三条：违法行为轻微并及时改正，没有造成危害后果的，不予行政处罚。初次违法且危害后果轻微并及时改正的，可以不予行政处罚。</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当事人有证据足以证明没有主观过错的，不予行政处罚。法律、行政法规另有规定的，从其规定。</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 xml:space="preserve">对当事人的违法行为依法不予行政处罚的，行政机关应当对当事人进行教育。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《关于实施〈劳动保障监察条例〉若干规定》第三十五条：劳动保障行政部门对违反劳动保障法律的行为，根据调查、检查的结果，作出以下处理：</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（一）对依法应当受到行政处罚的，依法作出行政处罚决定；</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（二）对应当改正未改正的，依法责令改正或者作出相应的行政处理决定；</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（三）对情节轻微，且已改正的，撤销立案。</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经调查、检查，劳动保障行政部门认定违法事实不能成立的，也应当撤销立案。</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 xml:space="preserve">发现违法案件不属于劳动保障监察事项的，应当及时移送有关部门处理；涉嫌犯罪的，应当依法移送司法机关。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对用人单位未按规定建立职工名册的处罚</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1.违法行为情节轻微，且已经改正的；</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2.违法行为情节轻微，尚未造成危害后果，依法可以不予行政处罚的；</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 xml:space="preserve">3.除法律另有规定的外，违法行为在两年内未被发现的；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4.经调查、检查，劳动保障行政部门认定违法事实不能成立的，也应当撤销立案。                                                         5.其他依法不予行政处罚的。</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《中华人民共和国行政处罚法》第三十三条：违法行为轻微并及时改正，没有造成危害后果的，不予行政处罚。初次违法且危害后果轻微并及时改正的，可以不予行政处罚。</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当事人有证据足以证明没有主观过错的，不予行政处罚。法律、行政法规另有规定的，从其规定。</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 xml:space="preserve">对当事人的违法行为依法不予行政处罚的，行政机关应当对当事人进行教育。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《关于实施〈劳动保障监察条例〉若干规定》第三十五条：劳动保障行政部门对违反劳动保障法律的行为，根据调查、检查的结果，作出以下处理：</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（一）对依法应当受到行政处罚的，依法作出行政处罚决定；</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（二）对应当改正未改正的，依法责令改正或者作出相应的行政处理决定；</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（三）对情节轻微，且已改正的，撤销立案。</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经调查、检查，劳动保障行政部门认定违法事实不能成立的，也应当撤销立案。</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发现违法案件不属于劳动保障监察事项的，应当及时移送有关部门处理；涉嫌犯罪的，应当依法移送司法机关。</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对用人单位违规延长劳动者工作时间、克扣或者无故拖欠职工工资的处罚</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1.违法行为情节轻微，且已经改正的；</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2.违法行为情节轻微，尚未造成危害后果，依法可以不予行政处罚的；</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 xml:space="preserve">3.除法律另有规定的外，违法行为在两年内未被发现的；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4.经调查、检查，劳动保障行政部门认定违法事实不能成立的，也应当撤销立案。                                                         5.其他依法不予行政处罚的。</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《中华人民共和国行政处罚法》第三十三条：违法行为轻微并及时改正，没有造成危害后果的，不予行政处罚。初次违法且危害后果轻微并及时改正的，可以不予行政处罚。</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当事人有证据足以证明没有主观过错的，不予行政处罚。法律、行政法规另有规定的，从其规定。</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 xml:space="preserve">对当事人的违法行为依法不予行政处罚的，行政机关应当对当事人进行教育。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《关于实施〈劳动保障监察条例〉若干规定》第三十五条：劳动保障行政部门对违反劳动保障法律的行为，根据调查、检查的结果，作出以下处理：</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（一）对依法应当受到行政处罚的，依法作出行政处罚决定；</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（二）对应当改正未改正的，依法责令改正或者作出相应的行政处理决定；</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（三）对情节轻微，且已改正的，撤销立案。</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经调查、检查，劳动保障行政部门认定违法事实不能成立的，也应当撤销立案。</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发现违法案件不属于劳动保障监察事项的，应当及时移送有关部门处理；涉嫌犯罪的，应当依法移送司法机关。</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对侵害女职工、未成年工劳动保障权益的处罚</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1.违法行为情节轻微，且已经改正的；</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2.违法行为情节轻微，尚未造成危害后果，依法可以不予行政处罚的；</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 xml:space="preserve">3.除法律另有规定的外，违法行为在两年内未被发现的；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4.经调查、检查，劳动保障行政部门认定违法事实不能成立的，也应当撤销立案。                                                         5.其他依法不予行政处罚的。</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《中华人民共和国行政处罚法》第三十三条：违法行为轻微并及时改正，没有造成危害后果的，不予行政处罚。初次违法且危害后果轻微并及时改正的，可以不予行政处罚。</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当事人有证据足以证明没有主观过错的，不予行政处罚。法律、行政法规另有规定的，从其规定。</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 xml:space="preserve">对当事人的违法行为依法不予行政处罚的，行政机关应当对当事人进行教育。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《关于实施〈劳动保障监察条例〉若干规定》第三十五条：劳动保障行政部门对违反劳动保障法律的行为，根据调查、检查的结果，作出以下处理：</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（一）对依法应当受到行政处罚的，依法作出行政处罚决定；</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（二）对应当改正未改正的，依法责令改正或者作出相应的行政处理决定；</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（三）对情节轻微，且已改正的，撤销立案。</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经调查、检查，劳动保障行政部门认定违法事实不能成立的，也应当撤销立案。</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 xml:space="preserve">发现违法案件不属于劳动保障监察事项的，应当及时移送有关部门处理；涉嫌犯罪的，应当依法移送司法机关。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对用人单位拒绝补发最低工资差额和拒绝支付赔偿金的处罚</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1.违法行为情节轻微，且已经改正的；</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2.违法行为情节轻微，尚未造成危害后果，依法可以不予行政处罚的；</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 xml:space="preserve">3.除法律另有规定的外，违法行为在两年内未被发现的；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4.经调查、检查，劳动保障行政部门认定违法事实不能成立的，也应当撤销立案。                                                         5.其他依法不予行政处罚的。</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《中华人民共和国行政处罚法》第三十三条：违法行为轻微并及时改正，没有造成危害后果的，不予行政处罚。初次违法且危害后果轻微并及时改正的，可以不予行政处罚。</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当事人有证据足以证明没有主观过错的，不予行政处罚。法律、行政法规另有规定的，从其规定。</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 xml:space="preserve">对当事人的违法行为依法不予行政处罚的，行政机关应当对当事人进行教育。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《关于实施〈劳动保障监察条例〉若干规定》第三十五条：劳动保障行政部门对违反劳动保障法律的行为，根据调查、检查的结果，作出以下处理：</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（一）对依法应当受到行政处罚的，依法作出行政处罚决定；</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（二）对应当改正未改正的，依法责令改正或者作出相应的行政处理决定；</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（三）对情节轻微，且已改正的，撤销立案。</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 xml:space="preserve">经调查、检查，劳动保障行政部门认定违法事实不能成立的，也应当撤销立案。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restart"/>
            <w:vAlign w:val="center"/>
          </w:tcPr>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区水务局</w:t>
            </w: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区水务局</w:t>
            </w: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lang w:val="en-US" w:eastAsia="zh-CN"/>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未取得取水申请批准文件擅自建设取水工程或者设施</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停止违法行为，限期内补办有关手续，或者自行拆除、封闭其取水工程或设施。</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《中华人民共和国行政处罚法》第三十三条：违法行为轻微并及时改正，没有造成危害后果的，不予行政处罚。初次违法且危害后果轻微并及时改正的，可以不予行政处罚。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在江河、湖泊、水库、运河、渠道内弃置、堆放阻碍行洪的物体</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停止违法行为，排除阻碍或者采取其他补救措施，未造成危害后果。</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《中华人民共和国行政处罚法》第三十三条：违法行为轻微并及时改正，没有造成危害后果的，不予行政处罚。初次违法且危害后果轻微并及时改正的，可以不予行政处罚。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未经许可或者未按照许可要求从事工程设施建设</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限期内采取补救措施，消除行洪影响。</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《中华人民共和国行政处罚法》第三十三条：违法行为轻微并及时改正，没有造成危害后果的，不予行政处罚。初次违法且危害后果轻微并及时改正的，可以不予行政处罚。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从事影响河势稳定、危害堤防安全等妨碍河道行洪的行为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限期内拆除，恢复原状。</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《中华人民共和国行政处罚法》第三十三条：违法行为轻微并及时改正，没有造成危害后果的，不予行政处罚。初次违法且危害后果轻微并及时改正的，可以不予行政处罚。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损坏、挪动河湖库界碑、界桩</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限期内恢复原状或者采取补救措施。</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《中华人民共和国行政处罚法》第三十三条：违法行为轻微并及时改正，没有造成危害后果的，不予行政处罚。初次违法且危害后果轻微并及时改正的，可以不予行政处罚。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拒不缴纳、拖延缴纳或者拖欠水资源税费</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在限期内缴纳完毕。</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《中华人民共和国行政处罚法》第三十三条：违法行为轻微并及时改正，没有造成危害后果的，不予行政处罚。初次违法且危害后果轻微并及时改正的，可以不予行政处罚。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拒不缴纳水土保持补偿费</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在限期内缴纳完毕。</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《中华人民共和国行政处罚法》第三十三条：“违法行为轻微并及时改正，没有造成危害后果的，不予行政处罚。初次违法且危害后果轻微并及时改正的，可以不予行政处罚”。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不缴纳污水处理费</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在限期内缴纳完毕。</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《中华人民共和国行政处罚法》第三十三条：违法行为轻微并及时改正，没有造成危害后果的，不予行政处罚。初次违法且危害后果轻微并及时改正的，可以不予行政处罚。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restart"/>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区税务局</w:t>
            </w: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区税务局</w:t>
            </w: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区税务局</w:t>
            </w: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区税务局</w:t>
            </w: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lang w:val="en-US" w:eastAsia="zh-CN"/>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纳税人未按照规定的期限申报办理税务登记、变更、注销手续</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首次发生且危害后果轻微，在税务机关发现前主动改正或者在税务机关责令限期改正的期限内改正的。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税收征收管理法》第六十条第一款第一项：未按照规定的期限申报办理税务登记、变更或者注销登记的，由税务机关责令限期改正，可以处二千元以下的罚款；情节严重的，处二千元以上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纳税人未按照规定将其全部银行账号向税务机关报告</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首次发生且危害后果轻微，在税务机关发现前主动改正或者在税务机关责令限期改正的期限内改正的。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税收征收管理法》第六十条第一款第四项:未按照规定将其全部银行账号向税务机关报告的，由税务机关责令限期改正，可以处二千元以下的罚款；情节严重的，处二千元以上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已办理税务登记的扣缴义务人自扣缴义务发生之日起30日内未申报办理扣缴税款登记</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首次发生且危害后果轻微，在税务机关发现前主动改正或者在税务机关责令限期改正的期限内改正的。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《税务登记管理办法》第四十二条：扣缴义务人未按照规定办理扣缴税款登记的，税务机关应当自发现之日起3日内责令其限期改正，并可处以1000元以下的罚款。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纳税人未按照规定办理税务登记证件验证或者换证手续</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首次发生且危害后果轻微，在税务机关发现前主动改正或者在税务机关责令限期改正的期限内改正的。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税收征收管理法实施细则》第九十条：纳税人未按照规定办理税务登记证件验证或者换证手续的，由税务机关责令限期改正，可以处2000元以下的罚款；情节严重的，处2000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境内机构或个人发包工程作业或劳务项目，未按规定向主管税务机关报告有关事项</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首次发生且危害后果轻微，在税务机关发现前主动改正或者在税务机关责令限期改正的期限内改正的。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非居民承包工程作业和提供劳务税收管理暂行办法》第三十三条：境内机构或个人发包工程作业或劳务项目，未按本办法第五条、第七条、第八条、第九条规定向主管税务机关报告有关事项的，由税务机关责令限期改正，可以处2000元以下的罚款；情节严重的，处2000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纳税人未按照规定的期限办理纳税申报和报送纳税资料，或者扣缴义务人未按照规定的期限向税务机关报送代扣代缴、代收代缴税款报告表和有关资料。</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首次发生且危害后果轻微，在税务机关发现前主动改正或者在税务机关责令限期改正的期限内改正的。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税收征收管理法》第六十二条:纳税人未按照规定的期限办理纳税申报和报送纳税资料的，或者扣缴义务人未按照规定的期限向税务机关报送代扣代缴、代收代缴税款报告表和有关资料的，由税务机关责令限期改正，可以处二千元以下的罚款；情节严重的，可以处二千元以上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未按照规定设置、保管账簿或者保管记账凭证和有关资料。</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首次发生且危害后果轻微，在税务机关发现前主动改正或者在税务机关责令限期改正的期限内改正的。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税收征收管理法》第六十条第一款第二项：未按照规定设置、保管账簿或者保管记账凭证和有关资料的，由税务机关责令限期改正，可以处二千元以下的罚款；情节严重的，处二千元以上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纳税人未按照规定将财务、会计制度或者财务、会计处理办法和会计核算软件报送税务机关备查。</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首次发生且危害后果轻微，在税务机关发现前主动改正或者在税务机关责令限期改正的期限内改正的。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税收征收管理法》第六十条第一款第三项：未按照规定将财务、会计制度或者财务、会计处理办法和会计核算软件报送税务机关备查的，由税务机关责令限期改正，可以处二千元以下的罚款；情节严重的，处二千元以上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未按规定安装、使用税控装置，或者损毁或者擅自改动税控装置。</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首次发生且危害后果轻微，在税务机关发现前主动改正或者在税务机关责令限期改正的期限内改正的。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税收征收管理法》第六十条第一款第五项：未按照规定安装、使用税控装置，或者损毁或者擅自改动税控装置的，由税务机关责令限期改正，可以处二千元以下的罚款；情节严重的，处二千元以上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扣缴义务人未按照规定设置、保管代扣代缴、代收代缴税款账簿或者保管代扣代缴、代收代缴税款记账凭证及有关资料。</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首次发生且危害后果轻微，在税务机关发现前主动改正或者在税务机关责令限期改正的期限内改正的。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税收征收管理法》第六十一条：扣缴义务人未按照规定设置、保管代扣代缴、代收代缴税款账簿或者保管代扣代缴、代收代缴税款记账凭证及有关资料的，由税务机关责令限期改正，可以处二千元以下的罚款；情节严重的，处二千元以上五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纳税人、扣缴义务人在规定期限内不缴或者少缴应纳或者应解缴的税款</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首次发生且危害后果轻微，在税务机关发现前主动改正或者在税务机关责令限期改正的期限内改正的。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税收征收管理法》第六十八条：纳税人、扣缴义务人在规定期限内不缴或者少缴应纳或者应解缴的税款，经税务机关责令限期缴纳，逾期仍未缴纳的，税务机关除依照本法第四十条的规定采取强制执行措施追缴其不缴或者少缴的税款外，可以处不缴或者少缴的税款百分之五十以上五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应当开具而未开具发票</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首次发生且危害后果轻微，在税务机关发现前主动改正或者在税务机关责令限期改正的期限内改正的。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《中华人民共和国发票管理办法》第三十五条：违反本办法的规定，有下列情形之一的，由税务机关责令改正，可以处1万元以下的罚款；有违法所得的予以没收：</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（一）应当开具而未开具发票，或者未按照规定的时限、顺序、栏目，全部联次一次性开具发票，或者未加盖发票专用章的；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未按规定加盖发票专用章。</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首次发生且危害后果轻微，在税务机关发现前主动改正或者在税务机关责令限期改正的期限内改正的。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《中华人民共和国发票管理办法》第三十五条：违反本办法的规定，有下列情形之一的，由税务机关责令改正，可以处1万元以下的罚款；有违法所得的予以没收：</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（一）应当开具而未开具发票，或者未按照规定的时限、顺序、栏目，全部联次一次性开具发票，或者未加盖发票专用章的；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使用税控装置开具发票，未按期向主管税务机关报送开具发票的数据。</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首次发生且危害后果轻微，在税务机关发现前主动改正或者在税务机关责令限期改正的期限内改正的。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《中华人民共和国发票管理办法》第三十五条：违反本办法的规定，有下列情形之一的，由税务机关责令改正，可以处1万元以下的罚款；有违法所得的予以没收：</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（二）使用税控装置开具发票，未按期向主管税务机关报送开具发票的数据的；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使用非税控电子器具开具发票，未将非税控电子器具使用的软件程序说明资料报主管税务机关备案。</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首次发生且危害后果轻微，在税务机关发现前主动改正或者在税务机关责令限期改正的期限内改正的。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《中华人民共和国发票管理办法》第三十五条：违反本办法的规定，有下列情形之一的，由税务机关责令改正，可以处1万元以下的罚款；有违法所得的予以没收：</w:t>
            </w:r>
          </w:p>
          <w:p>
            <w:pPr>
              <w:keepNext w:val="0"/>
              <w:keepLines w:val="0"/>
              <w:pageBreakBefore w:val="0"/>
              <w:widowControl/>
              <w:numPr>
                <w:ilvl w:val="0"/>
                <w:numId w:val="2"/>
              </w:numPr>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使用非税控电子器具开具发票，未将非税控电子器具使用的软件程序说明资料报主管税务机关备案，或者未按照规定保存、报送开具发票的数据的；</w:t>
            </w:r>
          </w:p>
          <w:p>
            <w:pPr>
              <w:keepNext w:val="0"/>
              <w:keepLines w:val="0"/>
              <w:pageBreakBefore w:val="0"/>
              <w:widowControl/>
              <w:numPr>
                <w:ilvl w:val="0"/>
                <w:numId w:val="0"/>
              </w:numPr>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使用非税控电子器具开具发票，未按照规定保存、报送开具发票的数据。</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首次发生且危害后果轻微，在税务机关发现前主动改正或者在税务机关责令限期改正的期限内改正的。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《中华人民共和国发票管理办法》第三十五条：违反本办法的规定，有下列情形之一的，由税务机关责令改正，可以处1万元以下的罚款；有违法所得的予以没收：</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（三）使用非税控电子器具开具发票，未将非税控电子器具使用的软件程序说明资料报主管税务机关备案，或者未按照规定保存、报送开具发票的数据的；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以其他凭证代替发票使用</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首次发生且危害后果轻微，在税务机关发现前主动改正或者在税务机关责令限期改正的期限内改正的。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《中华人民共和国发票管理办法》第三十五条：违反本办法的规定，有下列情形之一的，由税务机关责令改正，可以处1万元以下的罚款；有违法所得的予以没收：</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（六）以其他凭证代替发票使用的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未按照规定缴销发票</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首次发生且危害后果轻微，在税务机关发现前主动改正或者在税务机关责令限期改正的期限内改正的。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《中华人民共和国发票管理办法》第三十五条：违反本办法的规定，有下列情形之一的，由税务机关责令改正，可以处1万元以下的罚款；有违法所得的予以没收：</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（八）未按照规定缴销发票的；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丢失发票</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首次发生且危害后果轻微，在税务机关发现前主动改正或者在税务机关责令限期改正的期限内改正的。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《中华人民共和国发票管理办法》第三十六条第二款：丢失发票或者擅自损毁发票的，依照前款规定处罚。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扣缴义务人未按规定开具税收票证</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首次发生且危害后果轻微，在税务机关发现前主动改正或者在税务机关责令限期改正的期限内改正的。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《税收票证管理办法》第五十四条第二款：扣缴义务人未按照本办法开具税收票证的，可以根据情节轻重，处以一千元以下的罚款。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restart"/>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区卫健局</w:t>
            </w: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区卫健局</w:t>
            </w: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区卫健局</w:t>
            </w: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lang w:val="en-US" w:eastAsia="zh-CN"/>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用人单位未在醒目位置设置公告栏，公布有关职业病防治的规章制度、操作规程、职业病危害事故应急救援措施和工作场所职业病危害因素检测结果的处罚。</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首次发生违法行为，发现之后能立即改正，或在规定期限内整改达到要求的 。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《职业病防治法》 第二十四条：产生职业病危害的用人单位，应当在醒目位置设置公告栏，公布有关职业病防治的规章制度、操作规程、职业病危害事故应急救援措施和工作场所职业病危害因素检测结果。</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第七十条　违反本法规定，有下列行为之一的，由卫生行政部门给予警告，责令限期改正；逾期不改正的，处十万元以下的罚款：（三）未按照规定公布有关职业病防治的规章制度、操作规程、职业病危害事故应急救援措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用人单位未按照规定在产生严重职业病危害的作业岗位醒目位置设置警示标识和中文警示说明的。</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首次发生违法行为，发现之后能立即改正，或在规定期限内整改达到要求的 。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职业病防治法》第七十二条：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八）未按照规定在产生严重职业病危害的作业岗位醒目位置设置警示标识和中文警示说明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集中式供水单位安排未取得体检合格证的人员从事直接供、管水工作的处罚</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首次发生违法行为，发现之后能立即改正，或在规定期限内整改达到要求的 。</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《生活饮用水卫生监督管理办法》第十一条：直接从事供、管水的人员必须取得体检合格证后方可上岗工作，并每年进行一次健康检查。</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第二十五条：集中式供水单位安排未取得体检合格证的人员从事直接供、管水工作或安排患有有碍饮用水卫生疾病的或病原携带者从事直接供、管水工作的，县级以上地方人民政府卫生行政部门应当责令限期改进，并可对供水单位处以20元以上1000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用人单位工作场所职业病危害因素检测、评价结果没有存档、上报、公布的处罚</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首次发生违法行为，发现之后能立即改正，或在规定期限内整改达到要求的 。</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《职业病防治法》第二十六条第二款 用人单位应当按照国务院卫生行政部门的规定，定期对工作场所进行职业病危害因素检测、评价。检测、评价结果存入用人单位职业卫生档案，定期向所在地卫生行政部门报告并向劳动者公布。</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第七十条：违反本法规定，有下列行为之一的，由卫生行政部门给予警告，责令限期改正；逾期不改正的，处十万元以下的罚款：（一）工作场所职业病危害因素检测、评价结果没有存档、上报、公布的。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对公共场所经营者安排未获得有效健康合格证明的从业人员从事直接为顾客服务工作的处罚</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首次发生违法行为，发现之后能立即改正，或在规定期限内整改达到要求的 。</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公共场所卫生管理条例》第十四条：凡有下列行为之一的单位或者个人，卫生防疫机构可以根据情节轻重，给予警告、罚款、停业整顿、吊销“卫生许可证”的行政处罚：（二）未获得“健康合格证”，而从事直接为顾客服务的；                                                                                                   《公共场所卫生管理条例实施细则》第三十八条：公共场所经营者安排未获得有效健康合格证明的从业人员从事直接为顾客服务工作的，由县级以上地方人民政府卫生行政部门责令限期改正，给予警告，并处以五百元以上五千元以下罚款；逾期不改正的，处以五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未建立、健全医疗废物管理制度，或者未设置监控部门或者专(兼)职人员的。</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首次发生违法行为，发现之后能立即改正，或在规定期限内整改达到要求的 。</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《医疗废物管理条例》第四十五条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（一）未建立、健全医疗废物管理制度，或者未设置监控部门或者专（兼）职人员的；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（二）未对有关人员进行相关法律和专业技术、安全防护以及紧急处理等知识的培训的；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（三）未对从事医疗废物收集、运送、贮存、处置等工作的人员和管理人员采取职业卫生防护措施的；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（四）未对医疗废物进行登记或者未保存登记资料的；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（五）对使用后的医疗废物运送工具或者运送车辆未在指定地点及时进行消毒和清洁的；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（六）未及时收集、运送医疗废物的；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(七)未定期对医疗废物处置设施的环境污染防治和卫生学效果进行检测、评价，或者未将检测、评价效果存档、报告的。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医疗卫生机构、医疗废物集中处置单位，无正当理由，阻碍卫生行政主管部门或者环境保护行政主管部门执法人员执行职务，拒绝执法人员进入现场，或者不配合执法部门的检查、监测、调查取证。</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首次发生违法行为，发现之后能立即改正，或在规定期限内整改达到要求的 。</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医疗废物管理条例》第五十条：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restart"/>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区文旅局</w:t>
            </w: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区文旅局</w:t>
            </w: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区文旅局</w:t>
            </w: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区文旅局</w:t>
            </w: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lang w:val="en-US" w:eastAsia="zh-CN"/>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互联网上网服务营业场所经营单位未悬挂《网络文化经营许可证》</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1.首次被发现，没有危害后果；</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2.能当场按规定悬挂。</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互联网上网服务营业场所管理条例》第三十一条：互联网上网服务营业场所经营单位违反本条例的规定，有下列行为之一的，由文化行政部门给予警告，可以并处15000元以下的罚款；情节严重的，责令停业整顿，直至吊销《网络文化经营许可证》：（五）未悬挂《网络文化经营许可证》或者未成年人禁入标志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《中华人民共和国行政处罚法》第三十三条：违法行为轻微并及时改正，没有造成危害后果的，不予行政处罚。初次违法且危害后果轻微并及时改正的，可以不予行政处罚。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互联网上网服务营业场所经营单位经营非网络游戏</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1.首次被发现，没有危害后果；</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2.能立即整改的。</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互联网上网服务营业场所管理条例》第三十一条：互联网上网服务营业场所经营单位违反本条例的规定，有下列行为之一的，由文化行政部门给予警告，可以并处15000元以下的罚款；情节严重的，责令停业整顿，直至吊销《网络文化经营许可证》：（三）经营非网络游戏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《中华人民共和国行政处罚法》第三十三条：违法行为轻微并及时改正，没有造成危害后果的，不予行政处罚。初次违法且危害后果轻微并及时改正的，可以不予行政处罚。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互联网上网服务营业场所擅自停止实施安全技术措施</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1.首次被发现，没有危害后果；</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2.能立即整改的。</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互联网上网服务营业场所管理条例》第三十一条：互联网上网服务营业场所经营单位违反本条例的规定，有下列行为之一的，由文化行政部门给予警告，可以并处15000元以下的罚款；情节严重的，责令停业整顿，直至吊销《网络文化经营许可证》：（四）擅自停止实施经营管理技术措施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《中华人民共和国行政处罚法》第三十三条：违法行为轻微并及时改正，没有造成危害后果的，不予行政处罚。初次违法且危害后果轻微并及时改正的，可以不予行政处罚。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娱乐场所未按照条例规定悬挂警示标志、未成年人禁入或者限入标志</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1.首次被发现，没有危害后果；</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2.能当场悬挂。</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《娱乐场所管理条例》第五十一条：娱乐场所未按照本条例规定悬挂警示标志、未成年人禁入或者限入标志的，由县级人民政府文化主管部门、县级公安部门依据法定职权责令改正，给予警告。</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《中华人民共和国行政处罚法》第三十三条：违法行为轻微并及时改正，没有造成危害后果的，不予行政处罚。初次违法且危害后果轻微并及时改正的，可以不予行政处罚。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娱乐场所未按规定建立从业人员名簿</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1.首次被发现，没有危害后果；</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2.能积极改正。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娱乐场所管理条例》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《中华人民共和国行政处罚法》第三十三条：违法行为轻微并及时改正，没有造成危害后果的，不予行政处罚。初次违法且危害后果轻微并及时改正的，可以不予行政处罚。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娱乐场所从业人员营业期间未统一着装并佩戴工作标志</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1.首次被发现，没有危害后果；</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2.能积极改正。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娱乐场所管理条例》第四十九条：娱乐场所违反本条例规定，有下列情形之一的，由县级人民政府文化主管部门责令改正，给予警告；情节严重的，责令停业整顿1个月至3个月：（三）从业人员在营业期间未统一着装并佩戴工作标志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《中华人民共和国行政处罚法》第三十三条：违法行为轻微并及时改正，没有造成危害后果的，不予行政处罚。初次违法且危害后果轻微并及时改正的，可以不予行政处罚。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导游人员进行导游活动时未佩戴导游证</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1.首次被发现，没有危害后果；</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2.能积极改正。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《导游人员管理条例》第二十一条：导游人员进行导游活动时未佩戴导游证的，由旅游行政部门责令改正；拒不改正的，处500元以下的罚款。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《中华人民共和国行政处罚法》第三十三条：违法行为轻微并及时改正，没有造成危害后果的，不予行政处罚。初次违法且危害后果轻微并及时改正的，可以不予行政处罚。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旅行社不按照国家有关规定向文化旅游行政管理部门报送经营和财务信息等统计资料</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1.首次被发现，没有危害后果；</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2.能积极改正。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旅行社条例》第五十条：违反本条例的规定，旅行社有下列情形之一的，由旅游行政管理部门责令改正；拒不改正的，处1万元以下的罚款：（三）不按照国家有关规定向旅游行政管理部门报送经营和财务信息等统计资料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《中华人民共和国行政处罚法》第三十三条：违法行为轻微并及时改正，没有造成危害后果的，不予行政处罚。初次违法且危害后果轻微并及时改正的，可以不予行政处罚。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旅行社及其分社未悬挂旅行社业务经营许可证、旅行社分社备案登记证明</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1.首次被发现，没有危害后果；</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2.能当场悬挂。</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旅行社条例实施细则》第五十七条：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1万元以下的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《中华人民共和国行政处罚法》第三十三条：违法行为轻微并及时改正，没有造成危害后果的，不予行政处罚。初次违法且危害后果轻微并及时改正的，可以不予行政处罚。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旅行社未将安全信息卡交由旅游者或者未告知旅游者相关信息</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1.首次被发现，没有危害后果；</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2.能当场将安全信息卡交由旅游者并告知旅游者相关信息。</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旅游安全管理办法》第三十五条：旅行社违反本办法第十二条的规定，不按要求制作安全信息卡，未将安全信息卡交由旅游者，或者未告知旅游者相关信息的，由旅游主管部门给予警告，可并处2000元以下罚款；情节严重的，处2000元以上10000元以下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《中华人民共和国行政处罚法》第三十三条：违法行为轻微并及时改正，没有造成危害后果的，不予行政处罚。初次违法且危害后果轻微并及时改正的，可以不予行政处罚。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restart"/>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区应急局</w:t>
            </w: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区应急局</w:t>
            </w: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区应急局</w:t>
            </w: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lang w:val="en-US" w:eastAsia="zh-CN"/>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生产经营单位未按照规定设置安全生产管理机构或者配备安全生产管理人员</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一般生产经营单位，其从业人员在100人以下，原来已按规定配备安全生产管理人员，但因人员离职(不含退休、内部调动)，致使人员配备有1人不符合规定，且不超过15日，属首次被发现，3日内配备人员。</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【法律规定】《中华人民共和国安全生产法》第二十四条:矿山、金属冶炼、建筑施工、运输单位和危险物品的生产、经营、储存、装卸单位，应当设置安全生产管理机构或者配备专职安全生产管理人员。</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前款规定以外的其他生产经营单位，从业人员超过一百人的，应当设置安全生产管理机构或者配备专职安全生产管理人员；从业人员在一百人以下的，应当配备专职或者兼职的安全生产管理人员。</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处罚依据】《中华人民共和国安全生产法》第九十七条第一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(一)未按照规定设置安全生产管理机构或者配备安全生产管理人员、注册安全工程师的。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生产经营单位未如实记录安全生产教育和培训情况</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一般生产经营单位已按规定进行了安全生产教育和培训，但未进行记录或者记录有错误(故意对记录造假的除外)，涉及人员3人以下，属首次被发现，能当场改正。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【法律规定】《中华人民共和国安全生产法》第二十八条第四款:生产经营单位应当建立安全生产教育和培训档案，如实记录安全生产教育和培训的时间、内容、参加人员以及考核结果等情况。</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处罚依据】《中华人民共和国安全生产法》第九十七条第四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(四)未如实记录安全生产教育和培训情况的。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生产经营单位未将事故隐患排查治理情况向从业人员通报</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一般生产经营单位已按规定开展了隐患排查治理，且涉及隐患(重大事故隐患的除外) 已经消除，但未向从业人员通报，属首次被发现，能当场改正。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法律规定】《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处罚依据】《中华人民共和国安全生产法》第九十七条第五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(五)未将事故隐患排查治理情况如实记录或者未向从业人员通报的。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生产经营单位未建立事故隐患排查治理制度</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一般生产经营单位,从业人员20人以下的，已按规定开展隐患排查治理制度，属首次被发现，7日内整改完毕的。</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法律规定】《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处罚依据】《中华人民共和国安全生产法》第一百零一条第五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 (五)未建立事故隐患排查治理制度，或者重大事故隐患排查治理情况未按照规定报告的。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生产经营单位未按照规定进行应急预案修订</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一般生产经营单位，其从业人员人数20人以下，未按规定及时修订应急预案时间不超过半年，属首次被发现。</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【法律规定】《生产安全事故应急预案管理办法》第三十六条：有下列情形之一的，应急预案应当及时修订并归档：</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（一）依据的法律、法规、规章、标准及上位预案中的有关规定发生重大变化的；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（二）应急指挥机构及其职责发生调整的；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（三）安全生产面临的风险发生重大变化的；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（四）重要应急资源发生重大变化的；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（五）在应急演练和事故应急救援中发现需要修订预案的重大问题的；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（六）编制单位认为应当修订的其他情况。</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生产安全事故应急预案管理办法》第三十七条：应急预案修订涉及组织指挥体系与职责、应急处置程序、主要处置措施、应急响应分级等内容变更的，修订工作应当参照本办法规定的应急预案编制程序进行，并按照有关应急预案报备程序重新备案。</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【处罚依据】《生产安全事故应急预案管理办法》第四十五条第一款第五项：生产经营单位有下列情形之一的，由县级以上人民政府应急管理部门责令限期改正，可以处1万元以上3万元以下罚款：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（五）未按照规定进行应急预案修订的。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restart"/>
            <w:vAlign w:val="center"/>
          </w:tcPr>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区住建局</w:t>
            </w: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区住建局</w:t>
            </w: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区住建局</w:t>
            </w: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区住建局</w:t>
            </w: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区住建局</w:t>
            </w: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区住建局</w:t>
            </w: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jc w:val="both"/>
              <w:rPr>
                <w:rFonts w:hint="eastAsia" w:ascii="仿宋" w:hAnsi="仿宋" w:eastAsia="仿宋" w:cs="仿宋"/>
                <w:sz w:val="21"/>
                <w:szCs w:val="21"/>
                <w:vertAlign w:val="baseline"/>
                <w:lang w:val="en-US" w:eastAsia="zh-CN"/>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lang w:val="en-US" w:eastAsia="zh-CN"/>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企业未按照规定及时办理建筑业企业资质证书变更手续</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1.初次违法；</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2.再次限期改正或自行改正；</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3.危害后果轻微。</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《建筑业企业资质管理规定》第十九条：企业在建筑业企业资质证书有效期内名称、地址、注册资本、法定代表人等 发生变更的，应当在工商部门办理变更手续后1个月内办理资质证书变更手续。</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第三十八条：企业未按照规定及时办理建筑业企业资质证书变更手续的，由县级以上地方人民政府住房和城乡建设主管部门责令限期办理；逾期不办理的，可处1000元以上1万元以下的罚款。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建筑业企业未按照要求提供建筑业企业信用档案信息</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1.初次违法；</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2.再次限期改正或自行改正；</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3.危害后果轻微。</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《建筑业企业资质管理规定》第三十二条第三款取得建筑业企业资质的企业应当按照有关规定，向资质许可机关提 供真实、准确、完整的企业信用档案信息。</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第四十条：企业未按照本规定要求提供企业信用档案信息的，由县级以上地方人民政府 住房城乡建设主管部门或者其他有关部门给予警告，责令限期改正；逾期未改正的，可处以 1000元以上1万元以下的罚款。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3.工程监理企业未按照要求提供工程监理企业信用档案信息</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1.初次违法；</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2.再次限期改正或自行改正；</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3.危害后果轻微。</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《工程监理企业资质管理规定》第三十一条：工程监理企业未按照本规定要求提供工程监理企业信用档案信息的，由县 级以上地方人民政府建设主管部门予以警告，责令限期改正；逾期未改正的，可处以1千元 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4.建设工程勘察设计企 业未按照规定提供信用档案信息</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1.初次违法；</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2.再次限期改正或自行改正；</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3.危害后果轻微。</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《建设工程勘察设计资质管理规定》第三十三条：企业未按照规定提供信用档案信息的，由县级以上地方人民政府建设主管 部门给予警告，责令限期改正；逾期未改正的，可处以1000元以上1万元以下的罚款。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建设单位在建设工程竣工验收后未向建设行政主管部门或者其他有关部门移交建设项目档案</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1.违法行为轻微；</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 限期改正；</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3.未造成危害后果的。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《建设工程质量管理条例》第五十九条：违反本条例规定，建设工程竣工验收后，建设单位未向建设行政主管部门 或者其他有关部门移交建设项目档案的，责令改正，处1万元以上10万元以下的罚款。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第七十三条：依照本条例规定，给予单位罚款处罚的，对单位直接负责的主管人员和其 他直接责任人员处单位罚款数额5%以上10%以下的罚款。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设计单位未按照工程建设强制性标准进行设计</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 .初次违法；</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 限期改正；</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3.未造成危害后果。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《建设工程质量管理条例》第十九条第一款勘察、设计单位必须按照工程建设强制性标准进行勘察、设计，并对 其勘察、设计质量负责。</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第六十三条第一款违反本条例规定，有下列行为之一 的，责令改正，处10万元以上 30万元以下的罚款：(四)设计单位未按照工程建设强制性标准进行设计的。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施工单位在工程竣工验收后，不向建设单位出具质量保修书</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1.违法行为轻微；</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 限期改正；</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3.未造成危害后果的。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《房屋建筑工程质量保修办法》第十八条：施工单位有下列行为之一 的，由建设行政主管部门责令改正，并处1万元以 上3万元以下的罚款。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(一)工程竣工验收后，不向建设单位出具质量保修书的。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建设单位未按规定办理竣工验收备案</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1.违法行为轻微；</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 限期改正；</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3.未造成危害后果的。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《陕西省建设工程质量和安全生产管理条例》第二十条：建设工程竣工验收合格后，建设单位应当在十五日内将竣工验收备案表、建 设工程竣工验收报告、施工单位签署的工程质量保修书等文件报工程所在地县级以上住房城 乡建设行政主管部门备案。县级以上住房城乡建设行政主管部门可以委托建设工程质量安全 监督机构具体受理。</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第六十七条：违反本条例第二十条第一款规定，建设单位未按规定办理竣工验收备案的， 由备案受理单位责令改正，处二十万元以上五十万元以下罚款。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出租单位、自购建筑起重机械的使用单位未按照规定办理注销手续</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1.仅限1台建筑起重机械未按照规定办理注销手续；</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2.限期改正；</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3.未造成危害后果的。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《建筑起重机械安全监督管理规定》第二十八条：违反本规定，出租单位、自购建筑起重机械的使用单位，有下列行为之一 的，由县级以上地方人民政府建设主管部门责令限期改正，予以警告，并处以5000元以上1 万元以下罚款：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（二）未按照规定办理注销手续的。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在本市建成区内新建、改建、扩建的民用建筑工程及其附属建筑、临时设施，使用粘土实心砖</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1.违法行为轻微；</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2.限期改正；</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3.未造成危害后果的。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《西安市民用建筑节能条例》第十三条：市住房建设行政主管部门应当引导墙体材料产品结构调整，促进新型墙体材 料研究成果转化，推动新型墙体材料产业化。本市建成区内新建、改建、扩建的民用建筑工程及其附属建筑、临时设施，禁止使用粘 土实心砖。但列入文物保护的古建筑修缮工程除外。</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第五十三条：违反本条例第十三条第二款规定，在本市建成区内新建、改建、扩建的民 用建筑工程及其附属建筑、临时设施，使用粘土实心砖的，应予拆除；不能拆除的，按使用黏土实心砖量处每立方米五十元的罚款。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房地产开发企业在销售商品房时，未公示建筑节能信息</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1.违法行为轻微；</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2.再次限期改正或自行改正；</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3.未造成危害后果的。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《西安市民用建筑节能条例》第二十七条：房地产开发企业在销售商品房时，应当按照国家规定向购买人公示所销售房屋的建筑节能信息，并在商品房买卖合同和住宅质量保证书、住宅使用说明书中载明。</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第六十条：违反本条例第二十七条规定，房地产开发企业在销售商品房时，未公示建筑 节能信息的，由住房建设行政主管部门责令限期改正；逾期未改正的，处三万元以上五万元 以下的罚款；对以上信息作虚假宣传的，由住房建设行政主管部门责令改正，处五万元以上 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国务院住房和城乡建设主管部门规定应当申请消防验收的建设工程以外的其他建设工程，建设单位未在验收后报住房和城乡建设主管部门备案</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1.违法行为轻微；</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 限期改正；</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3.未造成危害后果的。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《中华人民共和国消防法》第五十八条第三款建设单位未依照本法规定在验收后报住房和城乡建设主管部门备案 的，由住房和城乡建设主管部门责令改正，处五千元以下罚款。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房地产经纪机构未按照规定如实记录业务情况或者保存房地产经纪服务合同</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1.违法行为轻微；</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 限期改正；</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3.未造成危害后果的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《房地产经纪管理办法》第二十六条第一款房地产经纪机构应当建立业务记录制度，如实记录业务情况。</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第三十三条：违反本办法，有下列行为之一的，由县级以上地方人民政府建设(房地产) 主管部门责令限期改正，记入信用档案；对房地产经纪人员处以1万元罚款；对房地产经纪 机构处以1万元以上3万元以下罚款。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(五)房地产经纪机构未按照规定如实记录业务情况或者保存房地产经纪服务合同的。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房地产经纪机构擅自对外发布房源信息</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1.违法行为轻微；</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 限期改正；</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3.未造成危害后果的。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《房地产经纪管理办法》第二十二条第一款  房地产经纪机构与委托人签订房屋出售、出租经纪服务合同，应当 查看委托出售、出租的房屋及房屋权属证书，委托人的身份证明等有关资料，并应当编制房 屋状况说明书。经委托人书面同意后，方可以对外发布相应的房源信息。</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第三十五条：违反本办法第二十二条，房地产经纪机构擅自对外发布房源信息的，由县 级以上地方人民政府建设(房地产)主管部门责令限期改正，记入信用档案，取消网上签约 资格，并处以1万元以上3万元以下罚款。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房地产估价机构及其估价人员与委托人或者估价业务相对人有利害关系，应当回避未回避</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 .初次违法；</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 限期改正；</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3.危害后果轻微。</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《房地产估价机构管理办法》第二十七条：房地产估价机构及执行房地产估价业务的估价人员与委托人或者估价业务相对人有利害关系的，应当回避。</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第五十一条：违反本办法第二十七条规定，房地产估价机构及其估价人员应当回避未回 避的，由县级以上地方人民政府房地产主管部门给予警告，责令限期改正，并可处1万元以下的罚款；给当事人造成损失的，依法承担赔偿责任。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未经业主大会同意，物业服务企业擅自改变物业管理用房的用途</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1.违法行为轻微；</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2.限期改正；</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3.未造成危害后果的。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物业管理条例》第六十二条：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建设单位对未按规定要求采取扬尘污染防治措施</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1.仅限于以下轻微违法行为：对暂时不能开工的建设项目的覆盖网网格过大；喷淋设备安装位置不正确；建筑垃圾或裸露黄 土少部分未覆盖；部分施 工区域保洁不到位；冲洗台安装不到位；</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2.限期改正。</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3.未造成危害后果的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《西安市扬尘污染防治条例》第四十六条：违反本条例规定，根据监管职责由住建、城管、交通、水行政等部门责令改正，并按下列规定给予处罚：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(二)未按本条例第十三条、第十五条、第十九条、第二十条、第二十一条、第二十三 条规定要求采取扬尘污染防治措施进行建设施工的，对建设单位处以二万元以上五万元以下罚款；拒不改正的，责令停工整治；</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(三)未按本条例第十三条、第二十七条规定要求采取扬尘污染防治措施进行拆除施工 的，对施工单位处以二万元以上五万元以下罚款。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3" w:hRule="atLeast"/>
        </w:trPr>
        <w:tc>
          <w:tcPr>
            <w:tcW w:w="517" w:type="dxa"/>
            <w:vMerge w:val="continue"/>
            <w:vAlign w:val="center"/>
          </w:tcPr>
          <w:p>
            <w:pPr>
              <w:keepNext w:val="0"/>
              <w:keepLines w:val="0"/>
              <w:pageBreakBefore w:val="0"/>
              <w:kinsoku/>
              <w:wordWrap/>
              <w:overflowPunct/>
              <w:topLinePunct w:val="0"/>
              <w:bidi w:val="0"/>
              <w:spacing w:line="320" w:lineRule="exact"/>
              <w:jc w:val="center"/>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建设单位未对暂时不能开工的建设用地的裸露地面进行覆盖，或者未对超过三个月不能开工的建设用地的裸露 地面进行绿化、铺装或 者遮盖</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1.违法行为轻微；</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 限期改正；</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3.未造成危害后果的。</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《中华人民共和国大气污染防治法》第一百一十五条：违反本法规定，施工单位有下列行为之一的，由县级以上人民政府住 房城乡建设等主管部门按照职责责令改正，处一万元以上十万元以下的罚款；拒不改正的，责令停工整治：</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(一)施工工地未设置硬质围挡，或者未采取覆盖、分段作业、择时施工、洒水抑尘、冲洗地面和车辆等有防尘降尘措施的；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(二)建筑土方、工程渣土、建筑垃圾未及时清运，或者未采用密闭式防尘网遮盖的。违反本法规定，建设单位未对暂时不能开工的建设用地的裸露地面进行覆盖，或者未对 超过三个月不能开工的建设用地的裸露地面进行绿化、铺装或者遮盖的，由县级以上人民政 府住房城乡建设等主管部门依照前款规定予以处罚。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trPr>
        <w:tc>
          <w:tcPr>
            <w:tcW w:w="517" w:type="dxa"/>
            <w:vMerge w:val="restart"/>
            <w:vAlign w:val="center"/>
          </w:tcPr>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both"/>
              <w:outlineLvl w:val="9"/>
              <w:rPr>
                <w:rFonts w:hint="eastAsia" w:ascii="仿宋" w:hAnsi="仿宋" w:eastAsia="仿宋" w:cs="仿宋"/>
                <w:color w:val="000000"/>
                <w:kern w:val="2"/>
                <w:sz w:val="21"/>
                <w:szCs w:val="21"/>
                <w:lang w:val="en-US" w:eastAsia="zh-CN" w:bidi="ar-SA"/>
              </w:rPr>
            </w:pPr>
          </w:p>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center"/>
              <w:outlineLvl w:val="9"/>
              <w:rPr>
                <w:rFonts w:hint="eastAsia" w:ascii="仿宋" w:hAnsi="仿宋" w:eastAsia="仿宋" w:cs="仿宋"/>
                <w:color w:val="000000"/>
                <w:kern w:val="2"/>
                <w:sz w:val="21"/>
                <w:szCs w:val="21"/>
                <w:lang w:val="en-US" w:eastAsia="zh-CN" w:bidi="ar-SA"/>
              </w:rPr>
            </w:pPr>
          </w:p>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center"/>
              <w:outlineLvl w:val="9"/>
              <w:rPr>
                <w:rFonts w:hint="eastAsia" w:ascii="仿宋" w:hAnsi="仿宋" w:eastAsia="仿宋" w:cs="仿宋"/>
                <w:color w:val="000000"/>
                <w:kern w:val="2"/>
                <w:sz w:val="21"/>
                <w:szCs w:val="21"/>
                <w:lang w:val="en-US" w:eastAsia="zh-CN" w:bidi="ar-SA"/>
              </w:rPr>
            </w:pPr>
          </w:p>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center"/>
              <w:outlineLvl w:val="9"/>
              <w:rPr>
                <w:rFonts w:hint="eastAsia" w:ascii="仿宋" w:hAnsi="仿宋" w:eastAsia="仿宋" w:cs="仿宋"/>
                <w:color w:val="000000"/>
                <w:kern w:val="2"/>
                <w:sz w:val="21"/>
                <w:szCs w:val="21"/>
                <w:lang w:val="en-US" w:eastAsia="zh-CN" w:bidi="ar-SA"/>
              </w:rPr>
            </w:pPr>
          </w:p>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center"/>
              <w:outlineLvl w:val="9"/>
              <w:rPr>
                <w:rFonts w:hint="eastAsia" w:ascii="仿宋" w:hAnsi="仿宋" w:eastAsia="仿宋" w:cs="仿宋"/>
                <w:color w:val="000000"/>
                <w:kern w:val="2"/>
                <w:sz w:val="21"/>
                <w:szCs w:val="21"/>
                <w:lang w:val="en-US" w:eastAsia="zh-CN" w:bidi="ar-SA"/>
              </w:rPr>
            </w:pPr>
          </w:p>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center"/>
              <w:outlineLvl w:val="9"/>
              <w:rPr>
                <w:rFonts w:hint="eastAsia" w:ascii="仿宋" w:hAnsi="仿宋" w:eastAsia="仿宋" w:cs="仿宋"/>
                <w:color w:val="000000"/>
                <w:kern w:val="2"/>
                <w:sz w:val="21"/>
                <w:szCs w:val="21"/>
                <w:lang w:val="en-US" w:eastAsia="zh-CN" w:bidi="ar-SA"/>
              </w:rPr>
            </w:pPr>
          </w:p>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center"/>
              <w:outlineLvl w:val="9"/>
              <w:rPr>
                <w:rFonts w:hint="eastAsia" w:ascii="仿宋" w:hAnsi="仿宋" w:eastAsia="仿宋" w:cs="仿宋"/>
                <w:color w:val="000000"/>
                <w:kern w:val="2"/>
                <w:sz w:val="21"/>
                <w:szCs w:val="21"/>
                <w:lang w:val="en-US" w:eastAsia="zh-CN" w:bidi="ar-SA"/>
              </w:rPr>
            </w:pPr>
          </w:p>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center"/>
              <w:outlineLvl w:val="9"/>
              <w:rPr>
                <w:rFonts w:hint="eastAsia" w:ascii="仿宋" w:hAnsi="仿宋" w:eastAsia="仿宋" w:cs="仿宋"/>
                <w:color w:val="000000"/>
                <w:kern w:val="2"/>
                <w:sz w:val="21"/>
                <w:szCs w:val="21"/>
                <w:lang w:val="en-US" w:eastAsia="zh-CN" w:bidi="ar-SA"/>
              </w:rPr>
            </w:pPr>
          </w:p>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center"/>
              <w:outlineLvl w:val="9"/>
              <w:rPr>
                <w:rFonts w:hint="eastAsia" w:ascii="仿宋" w:hAnsi="仿宋" w:eastAsia="仿宋" w:cs="仿宋"/>
                <w:color w:val="000000"/>
                <w:kern w:val="2"/>
                <w:sz w:val="21"/>
                <w:szCs w:val="21"/>
                <w:lang w:val="en-US" w:eastAsia="zh-CN" w:bidi="ar-SA"/>
              </w:rPr>
            </w:pPr>
          </w:p>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center"/>
              <w:outlineLvl w:val="9"/>
              <w:rPr>
                <w:rFonts w:hint="eastAsia" w:ascii="仿宋" w:hAnsi="仿宋" w:eastAsia="仿宋" w:cs="仿宋"/>
                <w:color w:val="000000"/>
                <w:kern w:val="2"/>
                <w:sz w:val="21"/>
                <w:szCs w:val="21"/>
                <w:lang w:val="en-US" w:eastAsia="zh-CN" w:bidi="ar-SA"/>
              </w:rPr>
            </w:pPr>
          </w:p>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center"/>
              <w:outlineLvl w:val="9"/>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区烟草局</w:t>
            </w:r>
          </w:p>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center"/>
              <w:outlineLvl w:val="9"/>
              <w:rPr>
                <w:rFonts w:hint="eastAsia" w:ascii="仿宋" w:hAnsi="仿宋" w:eastAsia="仿宋" w:cs="仿宋"/>
                <w:color w:val="000000"/>
                <w:kern w:val="2"/>
                <w:sz w:val="21"/>
                <w:szCs w:val="21"/>
                <w:lang w:val="en-US" w:eastAsia="zh-CN" w:bidi="ar-SA"/>
              </w:rPr>
            </w:pPr>
          </w:p>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center"/>
              <w:outlineLvl w:val="9"/>
              <w:rPr>
                <w:rFonts w:hint="eastAsia" w:ascii="仿宋" w:hAnsi="仿宋" w:eastAsia="仿宋" w:cs="仿宋"/>
                <w:color w:val="000000"/>
                <w:kern w:val="2"/>
                <w:sz w:val="21"/>
                <w:szCs w:val="21"/>
                <w:lang w:val="en-US" w:eastAsia="zh-CN" w:bidi="ar-SA"/>
              </w:rPr>
            </w:pPr>
          </w:p>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center"/>
              <w:outlineLvl w:val="9"/>
              <w:rPr>
                <w:rFonts w:hint="eastAsia" w:ascii="仿宋" w:hAnsi="仿宋" w:eastAsia="仿宋" w:cs="仿宋"/>
                <w:color w:val="000000"/>
                <w:kern w:val="2"/>
                <w:sz w:val="21"/>
                <w:szCs w:val="21"/>
                <w:lang w:val="en-US" w:eastAsia="zh-CN" w:bidi="ar-SA"/>
              </w:rPr>
            </w:pPr>
          </w:p>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center"/>
              <w:outlineLvl w:val="9"/>
              <w:rPr>
                <w:rFonts w:hint="eastAsia" w:ascii="仿宋" w:hAnsi="仿宋" w:eastAsia="仿宋" w:cs="仿宋"/>
                <w:color w:val="000000"/>
                <w:kern w:val="2"/>
                <w:sz w:val="21"/>
                <w:szCs w:val="21"/>
                <w:lang w:val="en-US" w:eastAsia="zh-CN" w:bidi="ar-SA"/>
              </w:rPr>
            </w:pPr>
          </w:p>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center"/>
              <w:outlineLvl w:val="9"/>
              <w:rPr>
                <w:rFonts w:hint="eastAsia" w:ascii="仿宋" w:hAnsi="仿宋" w:eastAsia="仿宋" w:cs="仿宋"/>
                <w:color w:val="000000"/>
                <w:kern w:val="2"/>
                <w:sz w:val="21"/>
                <w:szCs w:val="21"/>
                <w:lang w:val="en-US" w:eastAsia="zh-CN" w:bidi="ar-SA"/>
              </w:rPr>
            </w:pPr>
          </w:p>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center"/>
              <w:outlineLvl w:val="9"/>
              <w:rPr>
                <w:rFonts w:hint="eastAsia" w:ascii="仿宋" w:hAnsi="仿宋" w:eastAsia="仿宋" w:cs="仿宋"/>
                <w:color w:val="000000"/>
                <w:kern w:val="2"/>
                <w:sz w:val="21"/>
                <w:szCs w:val="21"/>
                <w:lang w:val="en-US" w:eastAsia="zh-CN" w:bidi="ar-SA"/>
              </w:rPr>
            </w:pPr>
          </w:p>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center"/>
              <w:outlineLvl w:val="9"/>
              <w:rPr>
                <w:rFonts w:hint="eastAsia" w:ascii="仿宋" w:hAnsi="仿宋" w:eastAsia="仿宋" w:cs="仿宋"/>
                <w:color w:val="000000"/>
                <w:kern w:val="2"/>
                <w:sz w:val="21"/>
                <w:szCs w:val="21"/>
                <w:lang w:val="en-US" w:eastAsia="zh-CN" w:bidi="ar-SA"/>
              </w:rPr>
            </w:pPr>
          </w:p>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center"/>
              <w:outlineLvl w:val="9"/>
              <w:rPr>
                <w:rFonts w:hint="eastAsia" w:ascii="仿宋" w:hAnsi="仿宋" w:eastAsia="仿宋" w:cs="仿宋"/>
                <w:color w:val="000000"/>
                <w:kern w:val="2"/>
                <w:sz w:val="21"/>
                <w:szCs w:val="21"/>
                <w:lang w:val="en-US" w:eastAsia="zh-CN" w:bidi="ar-SA"/>
              </w:rPr>
            </w:pPr>
          </w:p>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center"/>
              <w:outlineLvl w:val="9"/>
              <w:rPr>
                <w:rFonts w:hint="eastAsia" w:ascii="仿宋" w:hAnsi="仿宋" w:eastAsia="仿宋" w:cs="仿宋"/>
                <w:color w:val="000000"/>
                <w:kern w:val="2"/>
                <w:sz w:val="21"/>
                <w:szCs w:val="21"/>
                <w:lang w:val="en-US" w:eastAsia="zh-CN" w:bidi="ar-SA"/>
              </w:rPr>
            </w:pPr>
          </w:p>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center"/>
              <w:outlineLvl w:val="9"/>
              <w:rPr>
                <w:rFonts w:hint="eastAsia" w:ascii="仿宋" w:hAnsi="仿宋" w:eastAsia="仿宋" w:cs="仿宋"/>
                <w:color w:val="000000"/>
                <w:kern w:val="2"/>
                <w:sz w:val="21"/>
                <w:szCs w:val="21"/>
                <w:lang w:val="en-US" w:eastAsia="zh-CN" w:bidi="ar-SA"/>
              </w:rPr>
            </w:pPr>
          </w:p>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center"/>
              <w:outlineLvl w:val="9"/>
              <w:rPr>
                <w:rFonts w:hint="eastAsia" w:ascii="仿宋" w:hAnsi="仿宋" w:eastAsia="仿宋" w:cs="仿宋"/>
                <w:color w:val="000000"/>
                <w:kern w:val="2"/>
                <w:sz w:val="21"/>
                <w:szCs w:val="21"/>
                <w:lang w:val="en-US" w:eastAsia="zh-CN" w:bidi="ar-SA"/>
              </w:rPr>
            </w:pPr>
          </w:p>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center"/>
              <w:outlineLvl w:val="9"/>
              <w:rPr>
                <w:rFonts w:hint="eastAsia" w:ascii="仿宋" w:hAnsi="仿宋" w:eastAsia="仿宋" w:cs="仿宋"/>
                <w:color w:val="000000"/>
                <w:kern w:val="2"/>
                <w:sz w:val="21"/>
                <w:szCs w:val="21"/>
                <w:lang w:val="en-US" w:eastAsia="zh-CN" w:bidi="ar-SA"/>
              </w:rPr>
            </w:pPr>
          </w:p>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both"/>
              <w:outlineLvl w:val="9"/>
              <w:rPr>
                <w:rFonts w:hint="eastAsia" w:ascii="仿宋" w:hAnsi="仿宋" w:eastAsia="仿宋" w:cs="仿宋"/>
                <w:color w:val="000000"/>
                <w:kern w:val="2"/>
                <w:sz w:val="21"/>
                <w:szCs w:val="21"/>
                <w:lang w:val="en-US" w:eastAsia="zh-CN" w:bidi="ar-SA"/>
              </w:rPr>
            </w:pPr>
          </w:p>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both"/>
              <w:outlineLvl w:val="9"/>
              <w:rPr>
                <w:rFonts w:hint="eastAsia" w:ascii="仿宋" w:hAnsi="仿宋" w:eastAsia="仿宋" w:cs="仿宋"/>
                <w:color w:val="000000"/>
                <w:kern w:val="2"/>
                <w:sz w:val="21"/>
                <w:szCs w:val="21"/>
                <w:lang w:val="en-US" w:eastAsia="zh-CN" w:bidi="ar-SA"/>
              </w:rPr>
            </w:pPr>
          </w:p>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both"/>
              <w:outlineLvl w:val="9"/>
              <w:rPr>
                <w:rFonts w:hint="eastAsia" w:ascii="仿宋" w:hAnsi="仿宋" w:eastAsia="仿宋" w:cs="仿宋"/>
                <w:color w:val="000000"/>
                <w:kern w:val="2"/>
                <w:sz w:val="21"/>
                <w:szCs w:val="21"/>
                <w:lang w:val="en-US" w:eastAsia="zh-CN" w:bidi="ar-SA"/>
              </w:rPr>
            </w:pPr>
          </w:p>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both"/>
              <w:outlineLvl w:val="9"/>
              <w:rPr>
                <w:rFonts w:hint="eastAsia" w:ascii="仿宋" w:hAnsi="仿宋" w:eastAsia="仿宋" w:cs="仿宋"/>
                <w:color w:val="000000"/>
                <w:kern w:val="2"/>
                <w:sz w:val="21"/>
                <w:szCs w:val="21"/>
                <w:lang w:val="en-US" w:eastAsia="zh-CN" w:bidi="ar-SA"/>
              </w:rPr>
            </w:pPr>
          </w:p>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both"/>
              <w:outlineLvl w:val="9"/>
              <w:rPr>
                <w:rFonts w:hint="eastAsia" w:ascii="仿宋" w:hAnsi="仿宋" w:eastAsia="仿宋" w:cs="仿宋"/>
                <w:color w:val="000000"/>
                <w:kern w:val="2"/>
                <w:sz w:val="21"/>
                <w:szCs w:val="21"/>
                <w:lang w:val="en-US" w:eastAsia="zh-CN" w:bidi="ar-SA"/>
              </w:rPr>
            </w:pPr>
          </w:p>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both"/>
              <w:outlineLvl w:val="9"/>
              <w:rPr>
                <w:rFonts w:hint="eastAsia" w:ascii="仿宋" w:hAnsi="仿宋" w:eastAsia="仿宋" w:cs="仿宋"/>
                <w:color w:val="000000"/>
                <w:kern w:val="2"/>
                <w:sz w:val="21"/>
                <w:szCs w:val="21"/>
                <w:lang w:val="en-US" w:eastAsia="zh-CN" w:bidi="ar-SA"/>
              </w:rPr>
            </w:pPr>
          </w:p>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both"/>
              <w:outlineLvl w:val="9"/>
              <w:rPr>
                <w:rFonts w:hint="eastAsia" w:ascii="仿宋" w:hAnsi="仿宋" w:eastAsia="仿宋" w:cs="仿宋"/>
                <w:color w:val="000000"/>
                <w:kern w:val="2"/>
                <w:sz w:val="21"/>
                <w:szCs w:val="21"/>
                <w:lang w:val="en-US" w:eastAsia="zh-CN" w:bidi="ar-SA"/>
              </w:rPr>
            </w:pPr>
          </w:p>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both"/>
              <w:outlineLvl w:val="9"/>
              <w:rPr>
                <w:rFonts w:hint="eastAsia" w:ascii="仿宋" w:hAnsi="仿宋" w:eastAsia="仿宋" w:cs="仿宋"/>
                <w:color w:val="000000"/>
                <w:kern w:val="2"/>
                <w:sz w:val="21"/>
                <w:szCs w:val="21"/>
                <w:lang w:val="en-US" w:eastAsia="zh-CN" w:bidi="ar-SA"/>
              </w:rPr>
            </w:pPr>
          </w:p>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both"/>
              <w:outlineLvl w:val="9"/>
              <w:rPr>
                <w:rFonts w:hint="eastAsia" w:ascii="仿宋" w:hAnsi="仿宋" w:eastAsia="仿宋" w:cs="仿宋"/>
                <w:color w:val="000000"/>
                <w:kern w:val="2"/>
                <w:sz w:val="21"/>
                <w:szCs w:val="21"/>
                <w:lang w:val="en-US" w:eastAsia="zh-CN" w:bidi="ar-SA"/>
              </w:rPr>
            </w:pPr>
          </w:p>
          <w:p>
            <w:pPr>
              <w:pStyle w:val="4"/>
              <w:keepNext w:val="0"/>
              <w:keepLines w:val="0"/>
              <w:pageBreakBefore w:val="0"/>
              <w:kinsoku/>
              <w:wordWrap/>
              <w:overflowPunct/>
              <w:topLinePunct w:val="0"/>
              <w:autoSpaceDE/>
              <w:autoSpaceDN/>
              <w:bidi w:val="0"/>
              <w:snapToGrid w:val="0"/>
              <w:spacing w:before="0" w:beforeAutospacing="0" w:after="0" w:afterAutospacing="0" w:line="320" w:lineRule="exact"/>
              <w:jc w:val="both"/>
              <w:outlineLvl w:val="9"/>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区烟草局</w:t>
            </w:r>
          </w:p>
        </w:tc>
        <w:tc>
          <w:tcPr>
            <w:tcW w:w="558" w:type="dxa"/>
            <w:vAlign w:val="center"/>
          </w:tcPr>
          <w:p>
            <w:pPr>
              <w:pStyle w:val="4"/>
              <w:keepNext w:val="0"/>
              <w:keepLines w:val="0"/>
              <w:pageBreakBefore w:val="0"/>
              <w:numPr>
                <w:ilvl w:val="0"/>
                <w:numId w:val="1"/>
              </w:numPr>
              <w:kinsoku/>
              <w:wordWrap/>
              <w:overflowPunct/>
              <w:topLinePunct w:val="0"/>
              <w:autoSpaceDE/>
              <w:autoSpaceDN/>
              <w:bidi w:val="0"/>
              <w:snapToGrid w:val="0"/>
              <w:spacing w:before="0" w:beforeAutospacing="0" w:after="0" w:afterAutospacing="0" w:line="320" w:lineRule="exact"/>
              <w:ind w:left="425" w:leftChars="0" w:hanging="425" w:firstLineChars="0"/>
              <w:jc w:val="center"/>
              <w:outlineLvl w:val="9"/>
              <w:rPr>
                <w:rFonts w:hint="eastAsia" w:ascii="仿宋" w:hAnsi="仿宋" w:eastAsia="仿宋" w:cs="仿宋"/>
                <w:color w:val="000000"/>
                <w:kern w:val="2"/>
                <w:sz w:val="21"/>
                <w:szCs w:val="21"/>
                <w:lang w:val="en-US" w:eastAsia="zh-CN" w:bidi="ar-SA"/>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未在当地烟草专卖批发企业进货行为</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未在当地烟草专卖批发企业进货的案值在500元以下。</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《中华人民共和国烟草专卖法实施条例》第二十三条第二款 取得烟草专卖零售许可证的企业或者个人，应当在当地的烟草专卖批发企业进货，并接受烟草专卖许可证发证机关的监督管理。</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烟草专卖法实施条例》第五十六条：取得烟草专卖零售许可证的企业或者个人违反本条例第二十三条第二款的规定，未在当地烟草专卖批发企业进货的，由烟草专卖行政主管部门没收违法所得，可处以进货总额5%以上10%以下的罚款。</w:t>
            </w:r>
          </w:p>
          <w:p>
            <w:pPr>
              <w:keepNext w:val="0"/>
              <w:keepLines w:val="0"/>
              <w:pageBreakBefore w:val="0"/>
              <w:widowControl/>
              <w:suppressLineNumbers w:val="0"/>
              <w:kinsoku/>
              <w:wordWrap/>
              <w:overflowPunct/>
              <w:topLinePunct w:val="0"/>
              <w:bidi w:val="0"/>
              <w:spacing w:line="320" w:lineRule="exact"/>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《中华人民共和国行政处罚法》第三十三条第一款 违法行为轻微并及时改正，没有造成危害后果的，不予行政处罚。初次违法且危害后果轻微并及时改正的，可以不予行政处罚。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不及时办理烟草专卖零售许可证变更手续</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在责令限期整改的期限内改正的。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烟草专卖许可证管理办法》第三十一条；烟草专卖许可证的持证人改变经营地址（因道路规划、城市建设等客观原因除外）或者具有国家烟草专卖局规定的其他情形的，应当重新申领烟草专卖许可证；所持有的烟草专卖许可证其他登记事项发生改变的，应当及时变更烟草专卖许可证。</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《烟草专卖许可证管理办法》第五十七条；违反本办法规定，不及时办理烟草专卖许可证变更、注销手续的，由烟草专卖局责令改正，拒不改正的，处以1000元以下的罚款。</w:t>
            </w:r>
          </w:p>
          <w:p>
            <w:pPr>
              <w:keepNext w:val="0"/>
              <w:keepLines w:val="0"/>
              <w:pageBreakBefore w:val="0"/>
              <w:widowControl/>
              <w:suppressLineNumbers w:val="0"/>
              <w:kinsoku/>
              <w:wordWrap/>
              <w:overflowPunct/>
              <w:topLinePunct w:val="0"/>
              <w:bidi w:val="0"/>
              <w:spacing w:line="320" w:lineRule="exact"/>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《中华人民共和国行政处罚法》第三十三条第一款 违法行为轻微并及时改正，没有造成危害后果的，不予行政处罚。初次违法且危害后果轻微并及时改正的，可以不予行政处罚。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未在经营场所显著位置设置不向未成年人销售烟（电子烟）的标志。</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在责令限期整改的期限内改正的</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《中华人民共和国未成年人保护法》第五十九条：</w:t>
            </w:r>
            <w:r>
              <w:rPr>
                <w:rFonts w:hint="default" w:ascii="仿宋" w:hAnsi="仿宋" w:eastAsia="仿宋" w:cs="仿宋"/>
                <w:color w:val="000000"/>
                <w:kern w:val="0"/>
                <w:sz w:val="21"/>
                <w:szCs w:val="21"/>
                <w:lang w:val="en-US" w:eastAsia="zh-CN" w:bidi="ar"/>
              </w:rPr>
              <w:t>学校、幼儿园周边不得设置烟、酒、彩票销售网点。禁止向未成年人销售烟、酒、彩票或者兑付彩票奖金。烟、酒和彩票经营者应当在显著位置设置不向未成年人销售烟、酒或者彩票的标志；对难以判明是否是未成年人的，应当要求其出示证件。</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default" w:ascii="仿宋" w:hAnsi="仿宋" w:eastAsia="仿宋" w:cs="仿宋"/>
                <w:color w:val="000000"/>
                <w:kern w:val="0"/>
                <w:sz w:val="21"/>
                <w:szCs w:val="21"/>
                <w:lang w:val="en-US" w:eastAsia="zh-CN" w:bidi="ar"/>
              </w:rPr>
              <w:t>任何人不得在学校、幼儿园和其他未成年人集中活动的公共场所吸烟、饮酒。</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未成年人保护法》第一百二十三条：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w:t>
            </w:r>
          </w:p>
          <w:p>
            <w:pPr>
              <w:keepNext w:val="0"/>
              <w:keepLines w:val="0"/>
              <w:pageBreakBefore w:val="0"/>
              <w:widowControl/>
              <w:suppressLineNumbers w:val="0"/>
              <w:kinsoku/>
              <w:wordWrap/>
              <w:overflowPunct/>
              <w:topLinePunct w:val="0"/>
              <w:bidi w:val="0"/>
              <w:spacing w:line="320" w:lineRule="exact"/>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《中华人民共和国行政处罚法》第三十三条第一款 违法行为轻微并及时改正，没有造成危害后果的，不予行政处罚。初次违法且危害后果轻微并及时改正的，可以不予行政处罚。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restart"/>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区市场监管局</w:t>
            </w: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区市场监管局</w:t>
            </w: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区市场监管局</w:t>
            </w: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区市场监管局</w:t>
            </w: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区市场监管局</w:t>
            </w: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区市场监管局</w:t>
            </w: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区市场监管局</w:t>
            </w: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区市场监管局</w:t>
            </w: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区市场监管局</w:t>
            </w: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default" w:ascii="仿宋" w:hAnsi="仿宋" w:eastAsia="仿宋" w:cs="仿宋"/>
                <w:sz w:val="21"/>
                <w:szCs w:val="21"/>
                <w:vertAlign w:val="baseline"/>
                <w:lang w:val="en-US" w:eastAsia="zh-CN"/>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default" w:ascii="仿宋" w:hAnsi="仿宋" w:eastAsia="仿宋" w:cs="仿宋"/>
                <w:sz w:val="21"/>
                <w:szCs w:val="21"/>
                <w:vertAlign w:val="baseline"/>
                <w:lang w:val="en-US" w:eastAsia="zh-CN"/>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市场主体未经设立登记从事经营活动</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立案调查前已申请设立登记；</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通过审核。</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市场主体登记管理条例》第四十三条：未经设立登记从事经营活动的，由登记机关责令改正，没收违法所得；拒不改正的，处1万元以上10万元以下的罚款；情节严重的，依法责令关闭停业，并处10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市场主体未按照法律、行政法规规定的期限公示或者报送年度报告</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首次被发现的；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及时报送。</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《市场主体登记管理条例实施细则》第七十条：市场主体未按照法律、行政法规规定的期限公示或者报送年度报告的，由登记机关列入经营异常名录，可以处1万元以下的罚款。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发布农药广告未将广告批准文号列为广告内容同时发布</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已取得批准文号；</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及时改正。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农药广告审查发布规定》第十三条：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发布兽药广告未将广告批准文号列为广告内容同时发布</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取得批准文号；</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及时改正。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兽药广告审查发布规定》第十二条：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房地产预售、销售广告未载明预售或者销售许可证书号</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有真实、合法、有效的预售或者销售许可证书；</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及时改正。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房地产广告发布规定》第二十一条：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发布医疗广告未标注医疗机构第一名称和《医疗广告审查证明》文号</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实际已取得文号；</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及时改正。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医疗广告管理办法》第二十二条：工商行政管理机关对违反本办法规定的广告主、广告经营者、广告发布者依据《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作出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广告中使用“国家级”“最高级”“最佳”等用语</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1.首次被发现的；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2.广告在广告主经营场所或者互联网自媒体发布；</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3.及时改正。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广告法》第五十七条：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(一)发布有本法第九条、第十条规定的禁止情形的广告的；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广告引证内容未在广告中表明出处</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引证内容合法有据；</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首次被发现的；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及时改正。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《广告法》第五十九条：有下列行为之一的，由市场监督管理部门责令停止发布广告，对广告主处十万元以下的罚款：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(二)广告引证内容违反本法第十一条规定的；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广告中涉及专利产品或者专利方法，未标明专利号和专利种类</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具备合法有效专利证明；</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首次被发现的；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及时改正。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《广告法》第五十九条：有下列行为之一的，由市场监督管理部门责令停止发布广告，对广告主处十万元以下的罚款：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(三)涉及专利的广告违反本法第十二条规定的；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通过大众传播媒介发布的广告未标注“广告”字样</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能使消费者辨明为广告；</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首次被发现的；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及时改正。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广告法》第五十九条第三款：广告违反本法第十四条规定，不具有可识别性的，或者违反本法第十九条规定，变相发布医疗、药品、医疗器械、保健食品广告的，由市场监督管理部门责令改正，对广告发布者处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酒类广告出现饮酒的动作</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广告仅在广告主经营场所发布；</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首次被发现的；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及时改正。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广告法》第五十八条：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(五)违反本法第二十三条规定发布酒类广告的；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房地产广告以项目到达某一具体参照物的所需时间表示项目位置</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广告仅在广告主经营场所发布；</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首次被发现的；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及时改正。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广告法》第五十八条：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(八)违反本法第二十六条规定发布房地产广告的；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广告经营者、广告发布者未按照国家有关规定建立、健全广告业务的承接登记、审核、档案管理制度</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违法行为被发现时当事人登记设立不满3个月；</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首次被发现的；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及时改正。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广告法》第六十条：违反本法第三十四条规定，广告经营者、广告发布者未按照国家有关规定建立、健全广告业务管理制度的，或者未对广告内容进行核对的，由市场监督管理部门责令改正，可以处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发布医疗、药品、医疗器械、农药、兽药、保健食品广告，已过广告审批有效期</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逾期未超过三个月；</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首次被发现的；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及时改正。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广告法》第五十八条：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(十四)违反本法第四十六条规定，未经审查发布广告的。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生产经营的食品、食品添加剂的标签、说明书不符合规定</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标签、说明书瑕疵不影响食品安全；</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不会对消费者造成误导；</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及时改正。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食品安全法》第一百二十五条：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二)生产经营无标签的预包装食品、食品添加剂或者标签、说明书不符合本法规定的食品、食品添加剂；</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生产经营的食品、食品添加剂的标签、说明书存在瑕疵但不影响食品安全且不会对消费者造成误导的，由县级以上人民政府食品安全监督管理部门责令改正；拒不改正的，处二千元以下罚款。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食品小作坊、小餐饮和食品摊贩无有效健康证明以及未按规定出示许可证、登记卡等</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首次被发现的；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及时改正。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陕西省食品小作坊小餐饮及摊贩管理条例》第四十八条：食品小作坊、小餐饮和食品摊贩违反本条例规定，有下列行为之一的，由县级以上食品药品监督管理部门责令改正，给予警告；拒不改正的，处五百元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(一)无有效健康证明的；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(二)未公示许可证、登记卡、健康证明、食品添加剂使用情况的。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认证机构增加、减少、遗漏程序要求</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情节轻微、不影响认证结论的客观、真实或者认证有效性；</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及时改正。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认证机构管理办法》第三十九条：认证机构违反本办法第十六条规定，增加、减少、遗漏程序要求的，依照《认证认可条例》第六十条的规定进行处罚。认证机构被责令停业整顿的，停业整顿期限为6个月，期间不得从事认证活动。</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认证机构增加、减少、遗漏程序要求，情节轻微且不影响认证结论的客观、真实或者认证有效性的，应当责令其限期改正。逾期未改正或者经改正仍不符合要求的，依照前款规定进行处罚。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属于非强制检定范围的计量器具未自行定期检定或者送其他计量检定机构定期检定</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发现后主动送检；</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经检定合格。</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计量法实施细则》第四十三条：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个体工商户不按照规定场所从事经营活动</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首次被发现的；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及时改正。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《计量法实施细则》第四十九条：个体工商户制造、修理国家规定范围以外的计量器具或者不按照规定场所从事经营活动的，责令其停止制造、修理，没收全部违法所得，可并处以500元以下的罚款。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在经营性行为中未使用国家法定计量单位</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首次被发现的；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及时改正。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《陕西省计量监督管理条例》第三十五条：违反本条例第六条规定，未使用国家法定计量单位的，责令改正；属经营性行为的，可以处一千元以下罚款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销售批量定量包装商品的平均实际含量小于其标注净含量</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能够说明合法来源及提供者；</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及时改正。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《定量包装商品计量监督管理办法》第十八条：生产、销售的定量包装商品，经检验违反本办法第九条规定的，责令改正，可处检验批货值金额3倍以下，最高不超过30000元的罚款。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集贸市场入场经营者未对配置和使用的计量器具进行维护和管理</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首次被发现的；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及时改正。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《集贸市场计量监督管理办法》第十二条第一款：经营者违反本办法第六条第(二)项规定的，责令其停止使用，可并处以1000元以下的罚款。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使用未经定期检验的特种设备</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在检验有效期届满前已向检验机构申请检验，并且采取必要的安全保障措施；</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继续使用时间较短，没有造成危害后果；</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首次被发现的。</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bookmarkStart w:id="0" w:name="_GoBack"/>
            <w:bookmarkEnd w:id="0"/>
            <w:r>
              <w:rPr>
                <w:rFonts w:hint="eastAsia" w:ascii="仿宋" w:hAnsi="仿宋" w:eastAsia="仿宋" w:cs="仿宋"/>
                <w:color w:val="000000"/>
                <w:kern w:val="0"/>
                <w:sz w:val="21"/>
                <w:szCs w:val="21"/>
                <w:lang w:val="en-US" w:eastAsia="zh-CN" w:bidi="ar"/>
              </w:rPr>
              <w:t>中华人民共和国特种设备安全法》第八十四条第一项：违反本法规定，特种设备使用单位有下列行为之一的，责令停止使用有关特种设备，处三万元以上三十万元以下罚款：(一)使用未取得许可生产，未经检验或者检验不合格的特种设备，或者国家明令淘汰、已经报废的特种设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取得工业产品生产许可的企业未能持续保持规定条件</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违法行为持续时间较短；</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期间未生产不合格的产品(或未流入市场，或流入市场数量较少并及时召回)；</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首次被发现的；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及时改正。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《工业产品生产许可证管理条例实施办法》第五十三条：违反本办法第四十六条规定，取得生产许可的企业未能持续保持取得生产许可的规定条件的，责令改正，处1万元以上3万元以下罚款。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销售侵犯注册商标专用权的商品</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不知道是侵犯注册商标专用权的商品；</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能证明该商品是自己合法取得并说明提供者的。</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商标法》第六十条：有本法第五十七条所列侵犯注册商标专用权行为之一，引起纠纷的，由当事人协商解决；不愿协商或者协商不成的，商标注册人或者利害关系人可以向人民法院起诉，也可以请求工商行政管理部门处理。</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驰名商标所有人使用“驰名商标”字样用于广告宣传</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在自建网站和经营场所突出使用；</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首次被发现的；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及时改正。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《商标法》第五十三条：违反本法第十四条第五款规定的，由地方工商行政管理部门责令改正，处十万元罚款。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电子商务经营者(不包括电子商务平台经营者)未按规定公示有关信息或者链接标识</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首次被发现的；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及时改正。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电子商务法》第七十六条第一款第(一)项：电子商务经营者违反本法规定，有下列行为之一的，由市场监督管理部门责令限期改正，可以处一万元以下的罚款，对其中的电子商务平台经营者，依照本法第八十一条第一款的规定处罚：(一)未在首页显著位置公示营业执照信息、行政许可信息、属于不需要办理市场主体登记情形等信息,或者上述信息的链接标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电子商务经营者(不包括电子商务平台经营者)自行终止从事电子商务，未按规定在首页显著位置持续公示有关信息</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首次被发现的；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及时改正。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电子商务法》第七十六条第一款第(二)项：电子商务经营者违反本法规定，有下列行为之一的，由市场监督管理部门责令限期改正，可以处一万元以下的罚款：(二)未在首页显著位置持续公示终止电子商务的有关信息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电子商务经营者未明示用户信息查询、更正、删除以及用户注销的方式、程序，或者对用户信息查询、更正、删除以及用户注销设置不合理条件</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首次被发现的；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及时改正。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电子商务法》第七十六条第一款第三项：电子商务经营者违反本法规定，有下列行为之一的，由市场监督管理部门责令限期改正，可以处一万元以下的罚款，对其中的电子商务平台经营者，依照本法第八十一条第一款的规定处罚：(三)未明示用户信息查询、更正、删除以及用户注销的方式、程序，或者对用户信息查询、更正、删除以及用户注销设置不合理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营业执照等信息发生变更时，电子商务经营者未依法及时更新公示信息</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首次发现的；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及时改正。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电子商务法》第七十六条第一款第一项：电子商务经营者违反本法规定，有下列行为之一的，由市场监督管理部门责令限期改正，可以处一万元以下的罚款，对其中的电子商务平台经营者，依照本法第八十一条第一款的规定处罚：(一)未在首页显著位置公示营业执照信息、行政许可信息、属于不需要办理市场主体登记情形等信息，或者上述信息的链接标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经营者不标明价格、不按照规定的内容和方式明码标价</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首次被发现的；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及时改正。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《价格法》第四十二条：经营者违反明码标价规定的，责令改正，没收违法所得，可以并处五千元以下的罚款。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提供服务的经营者未在醒目位置公布服务项目、服务内容、等级或规格、服务价格等内容</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公布了相关内容，但位置不够醒目；</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及时改正。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《价格法》第四十二条：经营者违反明码标价规定的，责令改正，没收违法所得，可以并处五千元以下的罚款。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未按照规定出具购货凭证或者服务单据</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首次被发现的；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及时改正。</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陕西省消费者权益保护条例》第七十六条：违反本条例第二十四条第二款、第三十三条第一项至第十三项、第三十四条规定的，经营者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并记入信用档案，向社会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生产销售的中药饮片不符合药品标准</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1.首次被发现的；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2.及时改正；</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3.不影响安全性、有效性；</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4.未发现危害后果。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《药品管理法》第一百一十七条第二款：生产、销售的中药饮片不符合药品标准，尚不影响安全性、有效性的，责令限期改正，给予警告;可以处十万元以上五十万元以下的罚款。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未按规定建立并执行产品销售记录制度</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1.首次被发现的；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2.及时改正；</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3.未发现危害后果。</w:t>
            </w:r>
          </w:p>
        </w:tc>
        <w:tc>
          <w:tcPr>
            <w:tcW w:w="5295" w:type="dxa"/>
            <w:vAlign w:val="top"/>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《化妆品监督管理条例》第六十二条：有下列情形之一的，由负责药品监督管理的部门责令改正，给予警告，并处1万元以上3万元以下罚款； 情节严重的，责令停产停业，并处3万元以上5万元以下罚款，对违法单位的法定代表人或者主要负责人、直接负责的主管人员和其他直接责任人员处1万元以上3万元以下罚款：(二)未依照本条例规定建立并执行进货查验记录制度、产品销售记录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区医保局</w:t>
            </w:r>
          </w:p>
          <w:p>
            <w:pPr>
              <w:keepNext w:val="0"/>
              <w:keepLines w:val="0"/>
              <w:pageBreakBefore w:val="0"/>
              <w:kinsoku/>
              <w:wordWrap/>
              <w:overflowPunct/>
              <w:topLinePunct w:val="0"/>
              <w:bidi w:val="0"/>
              <w:spacing w:line="320" w:lineRule="exact"/>
              <w:rPr>
                <w:rFonts w:hint="default" w:ascii="仿宋" w:hAnsi="仿宋" w:eastAsia="仿宋" w:cs="仿宋"/>
                <w:sz w:val="21"/>
                <w:szCs w:val="21"/>
                <w:vertAlign w:val="baseline"/>
                <w:lang w:val="en-US" w:eastAsia="zh-CN"/>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lang w:val="en-US" w:eastAsia="zh-CN"/>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违规使用医保基金</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1未满十四周岁的未成年人实施违法行为的；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精神病人、智力残疾人在不能辨认或控制自己行为时实施违法行为的；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违法事实不清、证据不足的；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违法行为轻微并及时纠正，主动上缴违法金额，未造成危害后果的；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当事人有证据足以证明没有主观过错的。法律法规另有规定的，从其规定；</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违法行为在二年内未被发现的，不再给予行政处罚；涉及公民生命健康安全、金融安全且有危害后果的，上述期限延长至五年。法律另有规定的除外;前款规定的期限，从违法行为发生之日起计算；违法行为有连续或继续状态的，从行为终了之日起计算。</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法律、法规、规章规定其他不予处罚的情形。</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《陕西省医疗保障局基金使用监督管理行政处罚裁量权实施细则（试行）》第十条：有下列情形之一的，医疗保障行政部门应当不予处罚。 </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《中华人民共和国行政处罚法》第三十三条 ：违法行为轻微并及时改正，没有造成危害后果的，不予行政处罚。初次违法且危害后果轻微并及时改正的，可以不予行政处罚。当事人有证据足以证明没有主观过错的，不予行政处罚。法律、行政法规另有规定的，从其规定；第三十六条：违法行为在二年内未被发现的，不再给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restart"/>
          </w:tcPr>
          <w:p>
            <w:pPr>
              <w:keepNext w:val="0"/>
              <w:keepLines w:val="0"/>
              <w:pageBreakBefore w:val="0"/>
              <w:kinsoku/>
              <w:wordWrap/>
              <w:overflowPunct/>
              <w:topLinePunct w:val="0"/>
              <w:bidi w:val="0"/>
              <w:spacing w:line="320" w:lineRule="exact"/>
              <w:rPr>
                <w:rFonts w:hint="default"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default" w:ascii="仿宋" w:hAnsi="仿宋" w:eastAsia="仿宋" w:cs="仿宋"/>
                <w:sz w:val="21"/>
                <w:szCs w:val="21"/>
                <w:vertAlign w:val="baseline"/>
                <w:lang w:val="en-US" w:eastAsia="zh-CN"/>
              </w:rPr>
            </w:pPr>
          </w:p>
          <w:p>
            <w:pPr>
              <w:keepNext w:val="0"/>
              <w:keepLines w:val="0"/>
              <w:pageBreakBefore w:val="0"/>
              <w:kinsoku/>
              <w:wordWrap/>
              <w:overflowPunct/>
              <w:topLinePunct w:val="0"/>
              <w:autoSpaceDE/>
              <w:autoSpaceDN/>
              <w:bidi w:val="0"/>
              <w:spacing w:line="320" w:lineRule="exact"/>
              <w:jc w:val="both"/>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区农业农村局</w:t>
            </w: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autoSpaceDE/>
              <w:autoSpaceDN/>
              <w:bidi w:val="0"/>
              <w:spacing w:line="320" w:lineRule="exact"/>
              <w:jc w:val="both"/>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区农业农村局</w:t>
            </w: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autoSpaceDE/>
              <w:autoSpaceDN/>
              <w:bidi w:val="0"/>
              <w:spacing w:line="320" w:lineRule="exact"/>
              <w:jc w:val="both"/>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区农业农村局</w:t>
            </w: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bidi w:val="0"/>
              <w:spacing w:line="320" w:lineRule="exact"/>
              <w:rPr>
                <w:rFonts w:hint="eastAsia" w:ascii="仿宋" w:hAnsi="仿宋" w:eastAsia="仿宋" w:cs="仿宋"/>
                <w:sz w:val="21"/>
                <w:szCs w:val="21"/>
                <w:vertAlign w:val="baseline"/>
                <w:lang w:val="en-US" w:eastAsia="zh-CN"/>
              </w:rPr>
            </w:pPr>
          </w:p>
          <w:p>
            <w:pPr>
              <w:keepNext w:val="0"/>
              <w:keepLines w:val="0"/>
              <w:pageBreakBefore w:val="0"/>
              <w:kinsoku/>
              <w:wordWrap/>
              <w:overflowPunct/>
              <w:topLinePunct w:val="0"/>
              <w:autoSpaceDE/>
              <w:autoSpaceDN/>
              <w:bidi w:val="0"/>
              <w:spacing w:line="320" w:lineRule="exact"/>
              <w:jc w:val="both"/>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区农业农村局</w:t>
            </w:r>
          </w:p>
          <w:p>
            <w:pPr>
              <w:keepNext w:val="0"/>
              <w:keepLines w:val="0"/>
              <w:pageBreakBefore w:val="0"/>
              <w:kinsoku/>
              <w:wordWrap/>
              <w:overflowPunct/>
              <w:topLinePunct w:val="0"/>
              <w:bidi w:val="0"/>
              <w:spacing w:line="320" w:lineRule="exact"/>
              <w:rPr>
                <w:rFonts w:hint="default" w:ascii="仿宋" w:hAnsi="仿宋" w:eastAsia="仿宋" w:cs="仿宋"/>
                <w:sz w:val="21"/>
                <w:szCs w:val="21"/>
                <w:vertAlign w:val="baseline"/>
                <w:lang w:val="en-US" w:eastAsia="zh-CN"/>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lang w:val="en-US" w:eastAsia="zh-CN"/>
              </w:rPr>
            </w:pPr>
          </w:p>
        </w:tc>
        <w:tc>
          <w:tcPr>
            <w:tcW w:w="376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销售、收购国务院畜牧兽医行政主管部门规定应当加施标识而没有标识的畜禽的</w:t>
            </w:r>
          </w:p>
        </w:tc>
        <w:tc>
          <w:tcPr>
            <w:tcW w:w="391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1.首次被发现；</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2.立即自行改正或在行政机关责令改正的期限内改正；</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3.未造成危害后果；</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4.涉及销售金额不足二千元；</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5.符合《中华人民共和国行政处罚法》第三十三条所有条件。</w:t>
            </w:r>
          </w:p>
        </w:tc>
        <w:tc>
          <w:tcPr>
            <w:tcW w:w="5295" w:type="dxa"/>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中华人民共和国畜牧法》第八十八条“违反本法规定，销售的种畜禽未附具种畜禽合格证明、家畜系谱，销售、收购国务院农业农村主管部门规定应当加施标识而没有标识的畜禽，或者重复使用畜禽标识的，由县级以上地方人民政府农业农村主管部门和市场监督管理部门按照职责分工责令改正，可以处二千元以下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2.《中华人民共和国行政处罚法》第三十三条  违法行为轻微并及时改正，没有造成危害后果的，不予行政处罚。初次违法且危害后果轻微并及时改正的，可以不予行政处罚。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default" w:ascii="仿宋" w:hAnsi="仿宋" w:eastAsia="仿宋" w:cs="仿宋"/>
                <w:sz w:val="21"/>
                <w:szCs w:val="21"/>
                <w:vertAlign w:val="baseline"/>
                <w:lang w:val="en-US" w:eastAsia="zh-CN"/>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lang w:val="en-US" w:eastAsia="zh-CN"/>
              </w:rPr>
            </w:pPr>
          </w:p>
        </w:tc>
        <w:tc>
          <w:tcPr>
            <w:tcW w:w="0" w:type="auto"/>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畜禽养殖场、养殖小区未按照规定保存养殖档案的</w:t>
            </w:r>
          </w:p>
        </w:tc>
        <w:tc>
          <w:tcPr>
            <w:tcW w:w="0" w:type="auto"/>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1.首次被发现；</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2.在行政机关责令改正的期限内改正；</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3.未造成危害后果；</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4.符合《中华人民共和国行政处罚法》第三十三条所有条件。</w:t>
            </w:r>
          </w:p>
        </w:tc>
        <w:tc>
          <w:tcPr>
            <w:tcW w:w="0" w:type="auto"/>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中华人民共和国畜牧法》第八十六条“违反本法规定，兴办畜禽养殖场未备案，畜禽养殖场未建立养殖档案或者未按照规定保存养殖档案的，由县级以上人民政府农业农村主管部门责令限期改正，可以处一万元以下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2.《中华人民共和国行政处罚法》第三十三条  违法行为轻微并及时改正，没有造成危害后果的，不予行政处罚。初次违法且危害后果轻微并及时改正的，可以不予行政处罚。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default" w:ascii="仿宋" w:hAnsi="仿宋" w:eastAsia="仿宋" w:cs="仿宋"/>
                <w:sz w:val="21"/>
                <w:szCs w:val="21"/>
                <w:vertAlign w:val="baseline"/>
                <w:lang w:val="en-US" w:eastAsia="zh-CN"/>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lang w:val="en-US" w:eastAsia="zh-CN"/>
              </w:rPr>
            </w:pPr>
          </w:p>
        </w:tc>
        <w:tc>
          <w:tcPr>
            <w:tcW w:w="0" w:type="auto"/>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农产品生产企业、农民专业合作社、农业社会化服务组织未建立或者未按照规定保存农产品生产记录的、农业投入品经营者未建立或者未按照规定保存农业投入品经营档案的</w:t>
            </w:r>
          </w:p>
        </w:tc>
        <w:tc>
          <w:tcPr>
            <w:tcW w:w="0" w:type="auto"/>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1.首次被发现；</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2.在行政机关责令改正的期限内改正；</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3.未造成危害后果；</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4.符合《中华人民共和国行政处罚法》第三十三条所有条件。</w:t>
            </w:r>
          </w:p>
        </w:tc>
        <w:tc>
          <w:tcPr>
            <w:tcW w:w="0" w:type="auto"/>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中华人民共和国农产品质量安全法》第六十九条：农产品生产企业、农民专业合作社、农业社会化服务组织未依照本法建立、保存农产品生产记录，或者伪造、变造农产品生产记录的，由县级以上人民政府农业农村主管部门责令限期改正；逾期不改正的，处二千元以上二万元以下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2.《中华人民共和国行政处罚法》第三十三条  违法行为轻微并及时改正，没有造成危害后果的，不予行政处罚。初次违法且危害后果轻微并及时改正的，可以不予行政处罚。</w:t>
            </w:r>
            <w:r>
              <w:rPr>
                <w:rFonts w:hint="eastAsia" w:ascii="仿宋" w:hAnsi="仿宋" w:eastAsia="仿宋" w:cs="仿宋"/>
                <w:color w:val="000000"/>
                <w:kern w:val="0"/>
                <w:sz w:val="21"/>
                <w:szCs w:val="21"/>
                <w:lang w:val="en-US" w:eastAsia="zh-CN"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default" w:ascii="仿宋" w:hAnsi="仿宋" w:eastAsia="仿宋" w:cs="仿宋"/>
                <w:sz w:val="21"/>
                <w:szCs w:val="21"/>
                <w:vertAlign w:val="baseline"/>
                <w:lang w:val="en-US" w:eastAsia="zh-CN"/>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lang w:val="en-US" w:eastAsia="zh-CN"/>
              </w:rPr>
            </w:pPr>
          </w:p>
        </w:tc>
        <w:tc>
          <w:tcPr>
            <w:tcW w:w="0" w:type="auto"/>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取得农药经营许可证的农药经营者不再符合规定条件继续经营农药的</w:t>
            </w:r>
          </w:p>
        </w:tc>
        <w:tc>
          <w:tcPr>
            <w:tcW w:w="0" w:type="auto"/>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1.首次被发现；</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2.在行政机关责令改正的期限内改正；</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3.未造成危害后果；</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4.符合《中华人民共和国行政处罚法》第三十三条所有条件。</w:t>
            </w:r>
          </w:p>
        </w:tc>
        <w:tc>
          <w:tcPr>
            <w:tcW w:w="0" w:type="auto"/>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农药管理条例》第五十五条第三款：取得农药经营许可证的农药经营者不再符合规定条件继续经营农药的，由县级以上地方人民政府农业主管部门责令限期整改；逾期拒不整改或者整改后仍不符合规定条件的，由发证机关吊销农药经营许可证。</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2.《中华人民共和国行政处罚法》第三十三条  违法行为轻微并及时改正，没有造成危害后果的，不予行政处罚。初次违法且危害后果轻微并及时改正的，可以不予行政处罚。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default" w:ascii="仿宋" w:hAnsi="仿宋" w:eastAsia="仿宋" w:cs="仿宋"/>
                <w:sz w:val="21"/>
                <w:szCs w:val="21"/>
                <w:vertAlign w:val="baseline"/>
                <w:lang w:val="en-US" w:eastAsia="zh-CN"/>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lang w:val="en-US" w:eastAsia="zh-CN"/>
              </w:rPr>
            </w:pPr>
          </w:p>
        </w:tc>
        <w:tc>
          <w:tcPr>
            <w:tcW w:w="0" w:type="auto"/>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农药经营者不执行农药采购台账、销售台账制度</w:t>
            </w:r>
          </w:p>
        </w:tc>
        <w:tc>
          <w:tcPr>
            <w:tcW w:w="0" w:type="auto"/>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1.首次被发现；</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2.立即自行改正或在行政机关责令改正的期限内改正；</w:t>
            </w:r>
          </w:p>
          <w:p>
            <w:pPr>
              <w:keepNext w:val="0"/>
              <w:keepLines w:val="0"/>
              <w:pageBreakBefore w:val="0"/>
              <w:widowControl/>
              <w:suppressLineNumbers w:val="0"/>
              <w:kinsoku/>
              <w:wordWrap/>
              <w:overflowPunct/>
              <w:topLinePunct w:val="0"/>
              <w:bidi w:val="0"/>
              <w:spacing w:line="320" w:lineRule="exact"/>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3.货值金额不足一千元；</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4.未造成危害后果；</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5.符合《中华人民共和国行政处罚法》第三十三条所有条件。</w:t>
            </w:r>
          </w:p>
        </w:tc>
        <w:tc>
          <w:tcPr>
            <w:tcW w:w="0" w:type="auto"/>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农药管理条例》第五十八条第（一）项：农药经营者有下列行为之一的，由县级以上地方人民政府农业主管部门责令改正；拒不改正或者情节严重的，处2000元以上2万元以下罚款，并由发证机关吊销农药经营许可证：</w:t>
            </w:r>
            <w:r>
              <w:rPr>
                <w:rFonts w:hint="eastAsia" w:ascii="仿宋" w:hAnsi="仿宋" w:eastAsia="仿宋" w:cs="仿宋"/>
                <w:color w:val="000000"/>
                <w:kern w:val="0"/>
                <w:sz w:val="21"/>
                <w:szCs w:val="21"/>
                <w:lang w:val="en-US" w:eastAsia="zh-CN" w:bidi="ar"/>
              </w:rPr>
              <w:br w:type="textWrapping"/>
            </w:r>
            <w:r>
              <w:rPr>
                <w:rFonts w:hint="eastAsia" w:ascii="仿宋" w:hAnsi="仿宋" w:eastAsia="仿宋" w:cs="仿宋"/>
                <w:color w:val="000000"/>
                <w:kern w:val="0"/>
                <w:sz w:val="21"/>
                <w:szCs w:val="21"/>
                <w:lang w:val="en-US" w:eastAsia="zh-CN" w:bidi="ar"/>
              </w:rPr>
              <w:t>（一）不执行农药采购台账、销售台账制度。</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2.《中华人民共和国行政处罚法》第三十三条  违法行为轻微并及时改正，没有造成危害后果的，不予行政处罚。初次违法且危害后果轻微并及时改正的，可以不予行政处罚。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default" w:ascii="仿宋" w:hAnsi="仿宋" w:eastAsia="仿宋" w:cs="仿宋"/>
                <w:sz w:val="21"/>
                <w:szCs w:val="21"/>
                <w:vertAlign w:val="baseline"/>
                <w:lang w:val="en-US" w:eastAsia="zh-CN"/>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lang w:val="en-US" w:eastAsia="zh-CN"/>
              </w:rPr>
            </w:pPr>
          </w:p>
        </w:tc>
        <w:tc>
          <w:tcPr>
            <w:tcW w:w="0" w:type="auto"/>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未按照规定办理登记手续并取得相应的证书和牌照，擅自将拖拉机、联合收割机投入使用，或者未按照规定办理变更登记手续的</w:t>
            </w:r>
          </w:p>
        </w:tc>
        <w:tc>
          <w:tcPr>
            <w:tcW w:w="0" w:type="auto"/>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1.首次被发现；</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2.在行政机关责令补办限期内及时办理相关手续的；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3.未造成危害后果；</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4.符合《中华人民共和国行政处罚法》第三十三条所有条件。</w:t>
            </w:r>
          </w:p>
        </w:tc>
        <w:tc>
          <w:tcPr>
            <w:tcW w:w="0" w:type="auto"/>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2.《中华人民共和国行政处罚法》第三十三条  违法行为轻微并及时改正，没有造成危害后果的，不予行政处罚。初次违法且危害后果轻微并及时改正的，可以不予行政处罚。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continue"/>
          </w:tcPr>
          <w:p>
            <w:pPr>
              <w:keepNext w:val="0"/>
              <w:keepLines w:val="0"/>
              <w:pageBreakBefore w:val="0"/>
              <w:kinsoku/>
              <w:wordWrap/>
              <w:overflowPunct/>
              <w:topLinePunct w:val="0"/>
              <w:bidi w:val="0"/>
              <w:spacing w:line="320" w:lineRule="exact"/>
              <w:rPr>
                <w:rFonts w:hint="default" w:ascii="仿宋" w:hAnsi="仿宋" w:eastAsia="仿宋" w:cs="仿宋"/>
                <w:sz w:val="21"/>
                <w:szCs w:val="21"/>
                <w:vertAlign w:val="baseline"/>
                <w:lang w:val="en-US" w:eastAsia="zh-CN"/>
              </w:rPr>
            </w:pPr>
          </w:p>
        </w:tc>
        <w:tc>
          <w:tcPr>
            <w:tcW w:w="558" w:type="dxa"/>
            <w:vAlign w:val="center"/>
          </w:tcPr>
          <w:p>
            <w:pPr>
              <w:keepNext w:val="0"/>
              <w:keepLines w:val="0"/>
              <w:pageBreakBefore w:val="0"/>
              <w:numPr>
                <w:ilvl w:val="0"/>
                <w:numId w:val="1"/>
              </w:numPr>
              <w:kinsoku/>
              <w:wordWrap/>
              <w:overflowPunct/>
              <w:topLinePunct w:val="0"/>
              <w:bidi w:val="0"/>
              <w:spacing w:line="320" w:lineRule="exact"/>
              <w:ind w:left="425" w:leftChars="0" w:hanging="425" w:firstLineChars="0"/>
              <w:jc w:val="center"/>
              <w:rPr>
                <w:rFonts w:hint="eastAsia" w:ascii="仿宋" w:hAnsi="仿宋" w:eastAsia="仿宋" w:cs="仿宋"/>
                <w:sz w:val="21"/>
                <w:szCs w:val="21"/>
                <w:vertAlign w:val="baseline"/>
                <w:lang w:val="en-US" w:eastAsia="zh-CN"/>
              </w:rPr>
            </w:pPr>
          </w:p>
        </w:tc>
        <w:tc>
          <w:tcPr>
            <w:tcW w:w="0" w:type="auto"/>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经营动物和动物产品的集贸市场不符合动物防疫条件的</w:t>
            </w:r>
          </w:p>
        </w:tc>
        <w:tc>
          <w:tcPr>
            <w:tcW w:w="0" w:type="auto"/>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1.首次被发现；</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2.立即自行改正或在行政机关责令改正的期限内改正；</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3.未造成危害后果；</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4.符合《中华人民共和国行政处罚法》第三十三条所有条件。</w:t>
            </w:r>
          </w:p>
        </w:tc>
        <w:tc>
          <w:tcPr>
            <w:tcW w:w="0" w:type="auto"/>
            <w:vAlign w:val="center"/>
          </w:tcPr>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1.《中华人民共和国动物防疫法》第九十八条  违反本法规定，有下列行为之一的，由县级以上地方人民政府农业农村主管部门责令改正，处三千元以上三万元以下罚款；情节严重的，责令停业整顿，并处三万元以上十万元以下罚款：(一)开办动物饲养场和隔离场所、动物屠宰加工场所以及动物和动物产品无害化处理场所，未取得动物防疫条件合格证的；(二)经营动物、动物产品的集贸市场不具备国务院农业农村主管部门规定的防疫条件的；(三)未经备案从事动物运输的；(四)未按照规定保存行程路线和托运人提供的动物名称、检疫证明编号、数量等信息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五)未经检疫合格，向无规定动物疫病区输入动物、动物产品的；(六)跨省、自治区、直辖市引进种用、乳用动物到达输入地后未按照规定进行隔离观察的；(七)未按照规定处理或者随意弃置病死动物、病害动物产品的。</w:t>
            </w:r>
          </w:p>
          <w:p>
            <w:pPr>
              <w:keepNext w:val="0"/>
              <w:keepLines w:val="0"/>
              <w:pageBreakBefore w:val="0"/>
              <w:widowControl/>
              <w:suppressLineNumbers w:val="0"/>
              <w:kinsoku/>
              <w:wordWrap/>
              <w:overflowPunct/>
              <w:topLinePunct w:val="0"/>
              <w:bidi w:val="0"/>
              <w:spacing w:line="32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2.《中华人民共和国行政处罚法》第三十三条  违法行为轻微并及时改正，没有造成危害后果的，不予行政处罚。初次违法且危害后果轻微并及时改正的，可以不予行政处罚。</w:t>
            </w:r>
          </w:p>
        </w:tc>
      </w:tr>
    </w:tbl>
    <w:p>
      <w:pPr>
        <w:rPr>
          <w:rFonts w:hint="eastAsia" w:ascii="黑体" w:hAnsi="黑体" w:eastAsia="黑体" w:cs="黑体"/>
        </w:rPr>
      </w:pPr>
    </w:p>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4407535</wp:posOffset>
              </wp:positionH>
              <wp:positionV relativeFrom="paragraph">
                <wp:posOffset>0</wp:posOffset>
              </wp:positionV>
              <wp:extent cx="122809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280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sz w:val="30"/>
                              <w:szCs w:val="30"/>
                              <w:lang w:val="en-US" w:eastAsia="zh-CN"/>
                            </w:rPr>
                          </w:pPr>
                          <w:r>
                            <w:rPr>
                              <w:rFonts w:hint="eastAsia" w:asciiTheme="majorEastAsia" w:hAnsiTheme="majorEastAsia" w:eastAsiaTheme="majorEastAsia" w:cstheme="majorEastAsia"/>
                              <w:sz w:val="30"/>
                              <w:szCs w:val="30"/>
                              <w:lang w:val="en-US" w:eastAsia="zh-CN"/>
                            </w:rPr>
                            <w:t xml:space="preserve">— </w:t>
                          </w:r>
                          <w:r>
                            <w:rPr>
                              <w:rFonts w:hint="eastAsia" w:asciiTheme="majorEastAsia" w:hAnsiTheme="majorEastAsia" w:eastAsiaTheme="majorEastAsia" w:cstheme="majorEastAsia"/>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PAGE  \* MERGEFORMAT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sz w:val="30"/>
                              <w:szCs w:val="30"/>
                              <w:lang w:val="en-US" w:eastAsia="zh-CN"/>
                            </w:rPr>
                            <w:t>1</w:t>
                          </w:r>
                          <w:r>
                            <w:rPr>
                              <w:rFonts w:hint="eastAsia" w:asciiTheme="majorEastAsia" w:hAnsiTheme="majorEastAsia" w:eastAsiaTheme="majorEastAsia" w:cstheme="majorEastAsia"/>
                              <w:sz w:val="30"/>
                              <w:szCs w:val="30"/>
                              <w:lang w:val="en-US" w:eastAsia="zh-CN"/>
                            </w:rPr>
                            <w:fldChar w:fldCharType="end"/>
                          </w:r>
                          <w:r>
                            <w:rPr>
                              <w:rFonts w:hint="eastAsia" w:asciiTheme="majorEastAsia" w:hAnsiTheme="majorEastAsia" w:eastAsiaTheme="majorEastAsia" w:cstheme="majorEastAsia"/>
                              <w:sz w:val="30"/>
                              <w:szCs w:val="30"/>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47.05pt;margin-top:0pt;height:144pt;width:96.7pt;mso-position-horizontal-relative:margin;z-index:251659264;mso-width-relative:page;mso-height-relative:page;" filled="f" stroked="f" coordsize="21600,21600" o:gfxdata="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RRCDE1gAAAAgBAAAPAAAAAAAAAAEAIAAAACIAAABkcnMvZG93bnJldi54&#10;bWxQSwECFAAUAAAACACHTuJAPfXiIjUCAABjBAAADgAAAAAAAAABACAAAAAlAQAAZHJzL2Uyb0Rv&#10;Yy54bWxQSwUGAAAAAAYABgBZAQAAzAUAAAAA&#10;">
              <v:fill on="f" focussize="0,0"/>
              <v:stroke on="f" weight="0.5pt"/>
              <v:imagedata o:title=""/>
              <o:lock v:ext="edit" aspectratio="f"/>
              <v:textbox inset="0mm,0mm,0mm,0mm" style="mso-fit-shape-to-text:t;">
                <w:txbxContent>
                  <w:p>
                    <w:pPr>
                      <w:pStyle w:val="2"/>
                      <w:rPr>
                        <w:rFonts w:hint="eastAsia" w:eastAsia="宋体"/>
                        <w:sz w:val="30"/>
                        <w:szCs w:val="30"/>
                        <w:lang w:val="en-US" w:eastAsia="zh-CN"/>
                      </w:rPr>
                    </w:pPr>
                    <w:r>
                      <w:rPr>
                        <w:rFonts w:hint="eastAsia" w:asciiTheme="majorEastAsia" w:hAnsiTheme="majorEastAsia" w:eastAsiaTheme="majorEastAsia" w:cstheme="majorEastAsia"/>
                        <w:sz w:val="30"/>
                        <w:szCs w:val="30"/>
                        <w:lang w:val="en-US" w:eastAsia="zh-CN"/>
                      </w:rPr>
                      <w:t xml:space="preserve">— </w:t>
                    </w:r>
                    <w:r>
                      <w:rPr>
                        <w:rFonts w:hint="eastAsia" w:asciiTheme="majorEastAsia" w:hAnsiTheme="majorEastAsia" w:eastAsiaTheme="majorEastAsia" w:cstheme="majorEastAsia"/>
                        <w:sz w:val="30"/>
                        <w:szCs w:val="30"/>
                        <w:lang w:val="en-US" w:eastAsia="zh-CN"/>
                      </w:rPr>
                      <w:fldChar w:fldCharType="begin"/>
                    </w:r>
                    <w:r>
                      <w:rPr>
                        <w:rFonts w:hint="eastAsia" w:asciiTheme="majorEastAsia" w:hAnsiTheme="majorEastAsia" w:eastAsiaTheme="majorEastAsia" w:cstheme="majorEastAsia"/>
                        <w:sz w:val="30"/>
                        <w:szCs w:val="30"/>
                        <w:lang w:val="en-US" w:eastAsia="zh-CN"/>
                      </w:rPr>
                      <w:instrText xml:space="preserve"> PAGE  \* MERGEFORMAT </w:instrText>
                    </w:r>
                    <w:r>
                      <w:rPr>
                        <w:rFonts w:hint="eastAsia" w:asciiTheme="majorEastAsia" w:hAnsiTheme="majorEastAsia" w:eastAsiaTheme="majorEastAsia" w:cstheme="majorEastAsia"/>
                        <w:sz w:val="30"/>
                        <w:szCs w:val="30"/>
                        <w:lang w:val="en-US" w:eastAsia="zh-CN"/>
                      </w:rPr>
                      <w:fldChar w:fldCharType="separate"/>
                    </w:r>
                    <w:r>
                      <w:rPr>
                        <w:rFonts w:hint="eastAsia" w:asciiTheme="majorEastAsia" w:hAnsiTheme="majorEastAsia" w:eastAsiaTheme="majorEastAsia" w:cstheme="majorEastAsia"/>
                        <w:sz w:val="30"/>
                        <w:szCs w:val="30"/>
                        <w:lang w:val="en-US" w:eastAsia="zh-CN"/>
                      </w:rPr>
                      <w:t>1</w:t>
                    </w:r>
                    <w:r>
                      <w:rPr>
                        <w:rFonts w:hint="eastAsia" w:asciiTheme="majorEastAsia" w:hAnsiTheme="majorEastAsia" w:eastAsiaTheme="majorEastAsia" w:cstheme="majorEastAsia"/>
                        <w:sz w:val="30"/>
                        <w:szCs w:val="30"/>
                        <w:lang w:val="en-US" w:eastAsia="zh-CN"/>
                      </w:rPr>
                      <w:fldChar w:fldCharType="end"/>
                    </w:r>
                    <w:r>
                      <w:rPr>
                        <w:rFonts w:hint="eastAsia" w:asciiTheme="majorEastAsia" w:hAnsiTheme="majorEastAsia" w:eastAsiaTheme="majorEastAsia" w:cstheme="majorEastAsia"/>
                        <w:sz w:val="30"/>
                        <w:szCs w:val="30"/>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D2E9F"/>
    <w:multiLevelType w:val="singleLevel"/>
    <w:tmpl w:val="A09D2E9F"/>
    <w:lvl w:ilvl="0" w:tentative="0">
      <w:start w:val="1"/>
      <w:numFmt w:val="decimal"/>
      <w:lvlText w:val="%1"/>
      <w:lvlJc w:val="left"/>
      <w:pPr>
        <w:tabs>
          <w:tab w:val="left" w:pos="420"/>
        </w:tabs>
        <w:ind w:left="425" w:leftChars="0" w:hanging="425" w:firstLineChars="0"/>
      </w:pPr>
      <w:rPr>
        <w:rFonts w:hint="default"/>
      </w:rPr>
    </w:lvl>
  </w:abstractNum>
  <w:abstractNum w:abstractNumId="1">
    <w:nsid w:val="1FA0AD5D"/>
    <w:multiLevelType w:val="singleLevel"/>
    <w:tmpl w:val="1FA0AD5D"/>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mI3ZTE1ZTYyNTljN2NjOTVmNGFiZmYyMDkyMWEifQ=="/>
  </w:docVars>
  <w:rsids>
    <w:rsidRoot w:val="00000000"/>
    <w:rsid w:val="035937A7"/>
    <w:rsid w:val="03FB29C1"/>
    <w:rsid w:val="09787402"/>
    <w:rsid w:val="0C835955"/>
    <w:rsid w:val="0CC96FDC"/>
    <w:rsid w:val="11604BAE"/>
    <w:rsid w:val="11D84431"/>
    <w:rsid w:val="13BC041E"/>
    <w:rsid w:val="16BB7E2D"/>
    <w:rsid w:val="18D767A5"/>
    <w:rsid w:val="1A312930"/>
    <w:rsid w:val="1AC30D1C"/>
    <w:rsid w:val="1B613664"/>
    <w:rsid w:val="1CD468AB"/>
    <w:rsid w:val="1F4C62B7"/>
    <w:rsid w:val="204038CD"/>
    <w:rsid w:val="247E6772"/>
    <w:rsid w:val="37261DA7"/>
    <w:rsid w:val="3FA81D50"/>
    <w:rsid w:val="45EF5107"/>
    <w:rsid w:val="460420E3"/>
    <w:rsid w:val="473F5336"/>
    <w:rsid w:val="481451A6"/>
    <w:rsid w:val="4FBF64D1"/>
    <w:rsid w:val="514C24C7"/>
    <w:rsid w:val="51BC5408"/>
    <w:rsid w:val="52234C78"/>
    <w:rsid w:val="567A473C"/>
    <w:rsid w:val="580C7F04"/>
    <w:rsid w:val="5A65567F"/>
    <w:rsid w:val="5ADE0EA3"/>
    <w:rsid w:val="5DD80131"/>
    <w:rsid w:val="5FE71E07"/>
    <w:rsid w:val="63427119"/>
    <w:rsid w:val="685A51CE"/>
    <w:rsid w:val="6A0F0449"/>
    <w:rsid w:val="6AAE7C87"/>
    <w:rsid w:val="6BA86A1A"/>
    <w:rsid w:val="6CEC72B0"/>
    <w:rsid w:val="70851233"/>
    <w:rsid w:val="743C2E87"/>
    <w:rsid w:val="76FF6B54"/>
    <w:rsid w:val="7B282E59"/>
    <w:rsid w:val="7CF53017"/>
    <w:rsid w:val="7D44147C"/>
    <w:rsid w:val="7E8F7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styleId="9">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60833</Words>
  <Characters>61516</Characters>
  <Lines>0</Lines>
  <Paragraphs>0</Paragraphs>
  <TotalTime>4</TotalTime>
  <ScaleCrop>false</ScaleCrop>
  <LinksUpToDate>false</LinksUpToDate>
  <CharactersWithSpaces>63715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2023-03-09T09:44:00Z</dcterms:created>
  <dc:creator>Administrator</dc:creator>
  <cp:lastModifiedBy>Otomi</cp:lastModifiedBy>
  <cp:lastPrinted>2023-04-03T01:28:00Z</cp:lastPrinted>
  <dcterms:modified xsi:type="dcterms:W3CDTF">2023-08-07T02:10:19Z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763372524FAC474584F995F67B2F27E6</vt:lpwstr>
  </property>
</Properties>
</file>