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6794"/>
        </w:tabs>
        <w:kinsoku/>
        <w:wordWrap/>
        <w:overflowPunct/>
        <w:topLinePunct w:val="0"/>
        <w:autoSpaceDE/>
        <w:autoSpaceDN w:val="0"/>
        <w:bidi w:val="0"/>
        <w:adjustRightInd/>
        <w:snapToGrid/>
        <w:spacing w:line="580" w:lineRule="exact"/>
        <w:ind w:left="0" w:leftChars="0" w:right="1258"/>
        <w:jc w:val="left"/>
        <w:textAlignment w:val="auto"/>
        <w:outlineLvl w:val="9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附件：</w:t>
      </w:r>
    </w:p>
    <w:p>
      <w:pPr>
        <w:keepNext w:val="0"/>
        <w:keepLines w:val="0"/>
        <w:pageBreakBefore w:val="0"/>
        <w:widowControl w:val="0"/>
        <w:tabs>
          <w:tab w:val="left" w:pos="6794"/>
        </w:tabs>
        <w:kinsoku/>
        <w:wordWrap/>
        <w:overflowPunct/>
        <w:topLinePunct w:val="0"/>
        <w:autoSpaceDE/>
        <w:autoSpaceDN w:val="0"/>
        <w:bidi w:val="0"/>
        <w:adjustRightInd/>
        <w:snapToGrid/>
        <w:spacing w:line="580" w:lineRule="exact"/>
        <w:ind w:left="0" w:leftChars="0" w:right="25"/>
        <w:jc w:val="center"/>
        <w:textAlignment w:val="auto"/>
        <w:outlineLvl w:val="9"/>
        <w:rPr>
          <w:rFonts w:hint="eastAsia" w:ascii="方正小标宋简体" w:eastAsia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tabs>
          <w:tab w:val="left" w:pos="6794"/>
        </w:tabs>
        <w:kinsoku/>
        <w:wordWrap/>
        <w:overflowPunct/>
        <w:topLinePunct w:val="0"/>
        <w:autoSpaceDE/>
        <w:autoSpaceDN w:val="0"/>
        <w:bidi w:val="0"/>
        <w:adjustRightInd/>
        <w:snapToGrid/>
        <w:spacing w:line="580" w:lineRule="exact"/>
        <w:ind w:left="0" w:leftChars="0" w:right="25"/>
        <w:jc w:val="center"/>
        <w:textAlignment w:val="auto"/>
        <w:outlineLvl w:val="9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西安航空基地</w:t>
      </w:r>
    </w:p>
    <w:p>
      <w:pPr>
        <w:keepNext w:val="0"/>
        <w:keepLines w:val="0"/>
        <w:pageBreakBefore w:val="0"/>
        <w:widowControl w:val="0"/>
        <w:tabs>
          <w:tab w:val="left" w:pos="6794"/>
        </w:tabs>
        <w:kinsoku/>
        <w:wordWrap/>
        <w:overflowPunct/>
        <w:topLinePunct w:val="0"/>
        <w:autoSpaceDE/>
        <w:autoSpaceDN w:val="0"/>
        <w:bidi w:val="0"/>
        <w:adjustRightInd/>
        <w:snapToGrid/>
        <w:spacing w:line="580" w:lineRule="exact"/>
        <w:ind w:left="0" w:leftChars="0" w:right="25"/>
        <w:jc w:val="center"/>
        <w:textAlignment w:val="auto"/>
        <w:outlineLvl w:val="9"/>
        <w:rPr>
          <w:rFonts w:ascii="方正小标宋简体" w:eastAsia="方正小标宋简体"/>
          <w:sz w:val="44"/>
          <w:szCs w:val="44"/>
        </w:rPr>
      </w:pPr>
      <w:r>
        <w:rPr>
          <w:rFonts w:hint="eastAsia" w:ascii="Times New Roman" w:hAnsi="Times New Roman" w:eastAsia="方正小标宋简体"/>
          <w:sz w:val="44"/>
          <w:szCs w:val="44"/>
        </w:rPr>
        <w:t>2023</w:t>
      </w:r>
      <w:r>
        <w:rPr>
          <w:rFonts w:hint="eastAsia" w:ascii="方正小标宋简体" w:eastAsia="方正小标宋简体"/>
          <w:sz w:val="44"/>
          <w:szCs w:val="44"/>
        </w:rPr>
        <w:t>年财政预算执行情况的报告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after="0" w:line="580" w:lineRule="exact"/>
        <w:ind w:left="0" w:leftChars="0"/>
        <w:textAlignment w:val="auto"/>
        <w:outlineLvl w:val="9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ascii="仿宋_GB2312" w:hAnsi="Times New Roman" w:eastAsia="仿宋_GB2312" w:cs="Times New Roman"/>
          <w:bCs/>
          <w:sz w:val="32"/>
          <w:szCs w:val="32"/>
        </w:rPr>
      </w:pPr>
      <w:r>
        <w:rPr>
          <w:rFonts w:ascii="Times New Roman" w:hAnsi="Times New Roman" w:eastAsia="仿宋_GB2312" w:cs="Times New Roman"/>
          <w:bCs/>
          <w:sz w:val="32"/>
          <w:szCs w:val="32"/>
        </w:rPr>
        <w:t>2023</w:t>
      </w:r>
      <w:r>
        <w:rPr>
          <w:rFonts w:hint="eastAsia" w:ascii="仿宋_GB2312" w:hAnsi="Times New Roman" w:eastAsia="仿宋_GB2312" w:cs="Times New Roman"/>
          <w:bCs/>
          <w:sz w:val="32"/>
          <w:szCs w:val="32"/>
        </w:rPr>
        <w:t>年是全面贯彻党的二十大精神的开局之年，航空基地各部门在党工委、管委会的坚强领导下，紧紧围绕“六个阎良”和“建设世界一流航空新城”目标，坚持稳中求进工作总基调，全面落实稳经济一揽子政策，</w:t>
      </w:r>
      <w:r>
        <w:rPr>
          <w:rFonts w:hint="eastAsia" w:ascii="仿宋_GB2312" w:hAnsi="Times New Roman" w:eastAsia="仿宋_GB2312" w:cs="Times New Roman"/>
          <w:sz w:val="32"/>
          <w:szCs w:val="32"/>
        </w:rPr>
        <w:t>全员招商引资、增收节支保运行，</w:t>
      </w:r>
      <w:r>
        <w:rPr>
          <w:rFonts w:hint="eastAsia" w:ascii="仿宋_GB2312" w:hAnsi="Times New Roman" w:eastAsia="仿宋_GB2312" w:cs="Times New Roman"/>
          <w:bCs/>
          <w:sz w:val="32"/>
          <w:szCs w:val="32"/>
        </w:rPr>
        <w:t>航空基地经济持续向好，一般公共预算收入稳步增长，财政支出保障有力，预算收支执行情况均好于预期，全力推动航空基地经济高质量发展。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ascii="仿宋_GB2312" w:hAnsi="Times New Roman" w:eastAsia="仿宋_GB2312" w:cs="Times New Roman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2023</w:t>
      </w:r>
      <w:r>
        <w:rPr>
          <w:rFonts w:hint="eastAsia" w:ascii="仿宋_GB2312" w:hAnsi="Times New Roman" w:eastAsia="仿宋_GB2312" w:cs="Times New Roman"/>
          <w:bCs/>
          <w:sz w:val="32"/>
          <w:szCs w:val="32"/>
        </w:rPr>
        <w:t>年，航空基地地方财政收入完成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96,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353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万</w:t>
      </w:r>
      <w:r>
        <w:rPr>
          <w:rFonts w:hint="eastAsia" w:ascii="仿宋_GB2312" w:hAnsi="Times New Roman" w:eastAsia="仿宋_GB2312" w:cs="Times New Roman"/>
          <w:bCs/>
          <w:sz w:val="32"/>
          <w:szCs w:val="32"/>
        </w:rPr>
        <w:t>元，同比增长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28.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2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%</w:t>
      </w:r>
      <w:r>
        <w:rPr>
          <w:rFonts w:hint="eastAsia" w:ascii="仿宋_GB2312" w:hAnsi="Times New Roman" w:eastAsia="仿宋_GB2312" w:cs="Times New Roman"/>
          <w:sz w:val="32"/>
          <w:szCs w:val="32"/>
          <w:shd w:val="clear" w:color="auto" w:fill="FFFFFF"/>
        </w:rPr>
        <w:t>，加上上级各项补助收入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30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,746</w:t>
      </w:r>
      <w:r>
        <w:rPr>
          <w:rFonts w:hint="eastAsia" w:ascii="仿宋_GB2312" w:hAnsi="Times New Roman" w:eastAsia="仿宋_GB2312" w:cs="Times New Roman"/>
          <w:sz w:val="32"/>
          <w:szCs w:val="32"/>
          <w:shd w:val="clear" w:color="auto" w:fill="FFFFFF"/>
        </w:rPr>
        <w:t>万元，新增债券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46,000</w:t>
      </w:r>
      <w:r>
        <w:rPr>
          <w:rFonts w:hint="eastAsia" w:ascii="仿宋_GB2312" w:hAnsi="Times New Roman" w:eastAsia="仿宋_GB2312" w:cs="Times New Roman"/>
          <w:sz w:val="32"/>
          <w:szCs w:val="32"/>
          <w:shd w:val="clear" w:color="auto" w:fill="FFFFFF"/>
        </w:rPr>
        <w:t>万元，再融资债券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46,414</w:t>
      </w:r>
      <w:r>
        <w:rPr>
          <w:rFonts w:hint="eastAsia" w:ascii="仿宋_GB2312" w:hAnsi="Times New Roman" w:eastAsia="仿宋_GB2312" w:cs="Times New Roman"/>
          <w:sz w:val="32"/>
          <w:szCs w:val="32"/>
          <w:shd w:val="clear" w:color="auto" w:fill="FFFFFF"/>
        </w:rPr>
        <w:t>万元，上年结转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201</w:t>
      </w:r>
      <w:r>
        <w:rPr>
          <w:rFonts w:hint="eastAsia" w:ascii="仿宋_GB2312" w:hAnsi="Times New Roman" w:eastAsia="仿宋_GB2312" w:cs="Times New Roman"/>
          <w:sz w:val="32"/>
          <w:szCs w:val="32"/>
          <w:shd w:val="clear" w:color="auto" w:fill="FFFFFF"/>
        </w:rPr>
        <w:t>万元，地方财政总财力为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219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,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7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14</w:t>
      </w:r>
      <w:r>
        <w:rPr>
          <w:rFonts w:hint="eastAsia" w:ascii="仿宋_GB2312" w:hAnsi="Times New Roman" w:eastAsia="仿宋_GB2312" w:cs="Times New Roman"/>
          <w:sz w:val="32"/>
          <w:szCs w:val="32"/>
          <w:shd w:val="clear" w:color="auto" w:fill="FFFFFF"/>
        </w:rPr>
        <w:t>万元；按照收支平衡原则，地方财政总支出为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219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,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 xml:space="preserve"> 7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14</w:t>
      </w:r>
      <w:r>
        <w:rPr>
          <w:rFonts w:hint="eastAsia" w:ascii="仿宋_GB2312" w:hAnsi="Times New Roman" w:eastAsia="仿宋_GB2312" w:cs="Times New Roman"/>
          <w:sz w:val="32"/>
          <w:szCs w:val="32"/>
          <w:shd w:val="clear" w:color="auto" w:fill="FFFFFF"/>
        </w:rPr>
        <w:t>万元（其中：上解支出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3,801</w:t>
      </w:r>
      <w:r>
        <w:rPr>
          <w:rFonts w:hint="eastAsia" w:ascii="仿宋_GB2312" w:hAnsi="Times New Roman" w:eastAsia="仿宋_GB2312" w:cs="Times New Roman"/>
          <w:sz w:val="32"/>
          <w:szCs w:val="32"/>
          <w:shd w:val="clear" w:color="auto" w:fill="FFFFFF"/>
        </w:rPr>
        <w:t>万元、债务还本支出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46,414</w:t>
      </w:r>
      <w:r>
        <w:rPr>
          <w:rFonts w:hint="eastAsia" w:ascii="仿宋_GB2312" w:hAnsi="Times New Roman" w:eastAsia="仿宋_GB2312" w:cs="Times New Roman"/>
          <w:sz w:val="32"/>
          <w:szCs w:val="32"/>
          <w:shd w:val="clear" w:color="auto" w:fill="FFFFFF"/>
        </w:rPr>
        <w:t>万元、结转下年支出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2,309</w:t>
      </w:r>
      <w:r>
        <w:rPr>
          <w:rFonts w:hint="eastAsia" w:ascii="仿宋_GB2312" w:hAnsi="Times New Roman" w:eastAsia="仿宋_GB2312" w:cs="Times New Roman"/>
          <w:sz w:val="32"/>
          <w:szCs w:val="32"/>
          <w:shd w:val="clear" w:color="auto" w:fill="FFFFFF"/>
        </w:rPr>
        <w:t>万元）。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ascii="黑体" w:hAnsi="黑体" w:eastAsia="黑体" w:cs="楷体_GB2312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楷体_GB2312"/>
          <w:sz w:val="32"/>
          <w:szCs w:val="32"/>
          <w:shd w:val="clear" w:color="auto" w:fill="FFFFFF"/>
        </w:rPr>
        <w:t>一、一般公共预算执行情况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ascii="楷体_GB2312" w:hAnsi="Times New Roman" w:eastAsia="楷体_GB2312" w:cs="Times New Roman"/>
          <w:bCs/>
          <w:sz w:val="32"/>
          <w:szCs w:val="32"/>
          <w:shd w:val="clear" w:color="auto" w:fill="FFFFFF"/>
        </w:rPr>
      </w:pPr>
      <w:r>
        <w:rPr>
          <w:rFonts w:hint="eastAsia" w:ascii="楷体_GB2312" w:hAnsi="楷体_GB2312" w:eastAsia="楷体_GB2312" w:cs="楷体_GB2312"/>
          <w:sz w:val="32"/>
          <w:szCs w:val="32"/>
          <w:shd w:val="clear" w:color="auto" w:fill="FFFFFF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shd w:val="clear" w:color="auto" w:fill="FFFFFF"/>
        </w:rPr>
        <w:t>一）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2023</w:t>
      </w:r>
      <w:r>
        <w:rPr>
          <w:rFonts w:hint="eastAsia" w:ascii="楷体_GB2312" w:hAnsi="Times New Roman" w:eastAsia="楷体_GB2312" w:cs="Times New Roman"/>
          <w:bCs/>
          <w:sz w:val="32"/>
          <w:szCs w:val="32"/>
          <w:shd w:val="clear" w:color="auto" w:fill="FFFFFF"/>
        </w:rPr>
        <w:t>年一般公共预算收入执行情况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ascii="仿宋_GB2312" w:hAnsi="Times New Roman" w:eastAsia="仿宋_GB2312" w:cs="Times New Roman"/>
          <w:bCs/>
          <w:sz w:val="32"/>
          <w:szCs w:val="32"/>
        </w:rPr>
      </w:pPr>
      <w:r>
        <w:rPr>
          <w:rFonts w:ascii="Times New Roman" w:hAnsi="Times New Roman" w:eastAsia="仿宋_GB2312" w:cs="Times New Roman"/>
          <w:bCs/>
          <w:sz w:val="32"/>
          <w:szCs w:val="32"/>
        </w:rPr>
        <w:t>2023</w:t>
      </w:r>
      <w:r>
        <w:rPr>
          <w:rFonts w:ascii="仿宋_GB2312" w:hAnsi="Times New Roman" w:eastAsia="仿宋_GB2312" w:cs="Times New Roman"/>
          <w:bCs/>
          <w:sz w:val="32"/>
          <w:szCs w:val="32"/>
        </w:rPr>
        <w:t>年，</w:t>
      </w:r>
      <w:r>
        <w:rPr>
          <w:rFonts w:hint="eastAsia" w:ascii="仿宋_GB2312" w:hAnsi="Times New Roman" w:eastAsia="仿宋_GB2312" w:cs="Times New Roman"/>
          <w:bCs/>
          <w:sz w:val="32"/>
          <w:szCs w:val="32"/>
        </w:rPr>
        <w:t>航空基地</w:t>
      </w:r>
      <w:r>
        <w:rPr>
          <w:rFonts w:ascii="仿宋_GB2312" w:hAnsi="Times New Roman" w:eastAsia="仿宋_GB2312" w:cs="Times New Roman"/>
          <w:bCs/>
          <w:sz w:val="32"/>
          <w:szCs w:val="32"/>
        </w:rPr>
        <w:t>一般公共预算收入完成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29,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8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83万</w:t>
      </w:r>
      <w:r>
        <w:rPr>
          <w:rFonts w:ascii="仿宋_GB2312" w:hAnsi="Times New Roman" w:eastAsia="仿宋_GB2312" w:cs="Times New Roman"/>
          <w:bCs/>
          <w:sz w:val="32"/>
          <w:szCs w:val="32"/>
        </w:rPr>
        <w:t>元，同比</w:t>
      </w:r>
      <w:r>
        <w:rPr>
          <w:rFonts w:hint="eastAsia" w:ascii="仿宋_GB2312" w:hAnsi="Times New Roman" w:eastAsia="仿宋_GB2312" w:cs="Times New Roman"/>
          <w:bCs/>
          <w:sz w:val="32"/>
          <w:szCs w:val="32"/>
        </w:rPr>
        <w:t>增长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40.7%</w:t>
      </w:r>
      <w:r>
        <w:rPr>
          <w:rFonts w:ascii="仿宋_GB2312" w:hAnsi="Times New Roman" w:eastAsia="仿宋_GB2312" w:cs="Times New Roman"/>
          <w:bCs/>
          <w:sz w:val="32"/>
          <w:szCs w:val="32"/>
        </w:rPr>
        <w:t>。加上上级补助收入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17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,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729</w:t>
      </w:r>
      <w:r>
        <w:rPr>
          <w:rFonts w:ascii="仿宋_GB2312" w:hAnsi="Times New Roman" w:eastAsia="仿宋_GB2312" w:cs="Times New Roman"/>
          <w:bCs/>
          <w:sz w:val="32"/>
          <w:szCs w:val="32"/>
        </w:rPr>
        <w:t>万元（其中：返还性收入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8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8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4</w:t>
      </w:r>
      <w:r>
        <w:rPr>
          <w:rFonts w:ascii="仿宋_GB2312" w:hAnsi="Times New Roman" w:eastAsia="仿宋_GB2312" w:cs="Times New Roman"/>
          <w:bCs/>
          <w:sz w:val="32"/>
          <w:szCs w:val="32"/>
        </w:rPr>
        <w:t>万元，一般性转移支付收入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2,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632</w:t>
      </w:r>
      <w:r>
        <w:rPr>
          <w:rFonts w:ascii="仿宋_GB2312" w:hAnsi="Times New Roman" w:eastAsia="仿宋_GB2312" w:cs="Times New Roman"/>
          <w:bCs/>
          <w:sz w:val="32"/>
          <w:szCs w:val="32"/>
        </w:rPr>
        <w:t>万元，专项转移支付收入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14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,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213</w:t>
      </w:r>
      <w:r>
        <w:rPr>
          <w:rFonts w:ascii="仿宋_GB2312" w:hAnsi="Times New Roman" w:eastAsia="仿宋_GB2312" w:cs="Times New Roman"/>
          <w:bCs/>
          <w:sz w:val="32"/>
          <w:szCs w:val="32"/>
        </w:rPr>
        <w:t>万元)，调入资金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5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,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751</w:t>
      </w:r>
      <w:r>
        <w:rPr>
          <w:rFonts w:ascii="仿宋_GB2312" w:hAnsi="Times New Roman" w:eastAsia="仿宋_GB2312" w:cs="Times New Roman"/>
          <w:bCs/>
          <w:sz w:val="32"/>
          <w:szCs w:val="32"/>
        </w:rPr>
        <w:t>万元，地方政府新增一般债券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6,000</w:t>
      </w:r>
      <w:r>
        <w:rPr>
          <w:rFonts w:ascii="仿宋_GB2312" w:hAnsi="Times New Roman" w:eastAsia="仿宋_GB2312" w:cs="Times New Roman"/>
          <w:bCs/>
          <w:sz w:val="32"/>
          <w:szCs w:val="32"/>
        </w:rPr>
        <w:t>万元，</w:t>
      </w:r>
      <w:r>
        <w:rPr>
          <w:rFonts w:hint="eastAsia" w:ascii="仿宋_GB2312" w:hAnsi="Times New Roman" w:eastAsia="仿宋_GB2312" w:cs="Times New Roman"/>
          <w:bCs/>
          <w:sz w:val="32"/>
          <w:szCs w:val="32"/>
        </w:rPr>
        <w:t>再融资债券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15,871</w:t>
      </w:r>
      <w:r>
        <w:rPr>
          <w:rFonts w:hint="eastAsia" w:ascii="仿宋_GB2312" w:hAnsi="Times New Roman" w:eastAsia="仿宋_GB2312" w:cs="Times New Roman"/>
          <w:bCs/>
          <w:sz w:val="32"/>
          <w:szCs w:val="32"/>
        </w:rPr>
        <w:t>万元，</w:t>
      </w:r>
      <w:r>
        <w:rPr>
          <w:rFonts w:ascii="仿宋_GB2312" w:hAnsi="Times New Roman" w:eastAsia="仿宋_GB2312" w:cs="Times New Roman"/>
          <w:bCs/>
          <w:sz w:val="32"/>
          <w:szCs w:val="32"/>
        </w:rPr>
        <w:t>上年结转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201</w:t>
      </w:r>
      <w:r>
        <w:rPr>
          <w:rFonts w:ascii="仿宋_GB2312" w:hAnsi="Times New Roman" w:eastAsia="仿宋_GB2312" w:cs="Times New Roman"/>
          <w:bCs/>
          <w:sz w:val="32"/>
          <w:szCs w:val="32"/>
        </w:rPr>
        <w:t>万元，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2023</w:t>
      </w:r>
      <w:r>
        <w:rPr>
          <w:rFonts w:ascii="仿宋_GB2312" w:hAnsi="Times New Roman" w:eastAsia="仿宋_GB2312" w:cs="Times New Roman"/>
          <w:bCs/>
          <w:sz w:val="32"/>
          <w:szCs w:val="32"/>
        </w:rPr>
        <w:t>年一般公共预算总财力为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75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,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435</w:t>
      </w:r>
      <w:r>
        <w:rPr>
          <w:rFonts w:ascii="仿宋_GB2312" w:hAnsi="Times New Roman" w:eastAsia="仿宋_GB2312" w:cs="Times New Roman"/>
          <w:bCs/>
          <w:sz w:val="32"/>
          <w:szCs w:val="32"/>
        </w:rPr>
        <w:t>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ascii="楷体_GB2312" w:hAnsi="楷体_GB2312" w:eastAsia="楷体_GB2312" w:cs="楷体_GB2312"/>
          <w:sz w:val="32"/>
          <w:szCs w:val="32"/>
          <w:shd w:val="clear" w:color="auto" w:fill="FFFFFF"/>
        </w:rPr>
      </w:pPr>
      <w:r>
        <w:rPr>
          <w:rFonts w:hint="eastAsia" w:ascii="楷体_GB2312" w:hAnsi="楷体_GB2312" w:eastAsia="楷体_GB2312" w:cs="楷体_GB2312"/>
          <w:sz w:val="32"/>
          <w:szCs w:val="32"/>
          <w:shd w:val="clear" w:color="auto" w:fill="FFFFFF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shd w:val="clear" w:color="auto" w:fill="FFFFFF"/>
        </w:rPr>
        <w:t>二</w:t>
      </w:r>
      <w:r>
        <w:rPr>
          <w:rFonts w:hint="eastAsia" w:ascii="楷体_GB2312" w:hAnsi="楷体_GB2312" w:eastAsia="楷体_GB2312" w:cs="楷体_GB2312"/>
          <w:sz w:val="32"/>
          <w:szCs w:val="32"/>
          <w:shd w:val="clear" w:color="auto" w:fill="FFFFFF"/>
          <w:lang w:eastAsia="zh-CN"/>
        </w:rPr>
        <w:t>）</w:t>
      </w:r>
      <w:r>
        <w:rPr>
          <w:rFonts w:ascii="楷体_GB2312" w:hAnsi="楷体_GB2312" w:eastAsia="楷体_GB2312" w:cs="楷体_GB2312"/>
          <w:sz w:val="32"/>
          <w:szCs w:val="32"/>
          <w:shd w:val="clear" w:color="auto" w:fill="FFFFFF"/>
        </w:rPr>
        <w:t>一般公共预算支出执行情况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ascii="仿宋_GB2312" w:hAnsi="Times New Roman" w:eastAsia="仿宋_GB2312" w:cs="Times New Roman"/>
          <w:bCs/>
          <w:sz w:val="32"/>
          <w:szCs w:val="32"/>
        </w:rPr>
      </w:pPr>
      <w:r>
        <w:rPr>
          <w:rFonts w:ascii="Times New Roman" w:hAnsi="Times New Roman" w:eastAsia="仿宋_GB2312" w:cs="Times New Roman"/>
          <w:bCs/>
          <w:sz w:val="32"/>
          <w:szCs w:val="32"/>
        </w:rPr>
        <w:t>2023</w:t>
      </w:r>
      <w:r>
        <w:rPr>
          <w:rFonts w:ascii="仿宋_GB2312" w:hAnsi="Times New Roman" w:eastAsia="仿宋_GB2312" w:cs="Times New Roman"/>
          <w:bCs/>
          <w:sz w:val="32"/>
          <w:szCs w:val="32"/>
        </w:rPr>
        <w:t>年，</w:t>
      </w:r>
      <w:r>
        <w:rPr>
          <w:rFonts w:hint="eastAsia" w:ascii="仿宋_GB2312" w:hAnsi="Times New Roman" w:eastAsia="仿宋_GB2312" w:cs="Times New Roman"/>
          <w:bCs/>
          <w:sz w:val="32"/>
          <w:szCs w:val="32"/>
        </w:rPr>
        <w:t>航空基地</w:t>
      </w:r>
      <w:r>
        <w:rPr>
          <w:rFonts w:ascii="仿宋_GB2312" w:hAnsi="Times New Roman" w:eastAsia="仿宋_GB2312" w:cs="Times New Roman"/>
          <w:bCs/>
          <w:sz w:val="32"/>
          <w:szCs w:val="32"/>
        </w:rPr>
        <w:t>一般公共预算支出为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54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,141</w:t>
      </w:r>
      <w:r>
        <w:rPr>
          <w:rFonts w:ascii="仿宋_GB2312" w:hAnsi="Times New Roman" w:eastAsia="仿宋_GB2312" w:cs="Times New Roman"/>
          <w:bCs/>
          <w:sz w:val="32"/>
          <w:szCs w:val="32"/>
        </w:rPr>
        <w:t>万元，上解上级支出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3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,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114</w:t>
      </w:r>
      <w:r>
        <w:rPr>
          <w:rFonts w:ascii="仿宋_GB2312" w:hAnsi="Times New Roman" w:eastAsia="仿宋_GB2312" w:cs="Times New Roman"/>
          <w:bCs/>
          <w:sz w:val="32"/>
          <w:szCs w:val="32"/>
        </w:rPr>
        <w:t>万元，</w:t>
      </w:r>
      <w:r>
        <w:rPr>
          <w:rFonts w:hint="eastAsia" w:ascii="仿宋_GB2312" w:hAnsi="Times New Roman" w:eastAsia="仿宋_GB2312" w:cs="Times New Roman"/>
          <w:bCs/>
          <w:sz w:val="32"/>
          <w:szCs w:val="32"/>
        </w:rPr>
        <w:t>债务还本支出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15,871万</w:t>
      </w:r>
      <w:r>
        <w:rPr>
          <w:rFonts w:hint="eastAsia" w:ascii="仿宋_GB2312" w:hAnsi="Times New Roman" w:eastAsia="仿宋_GB2312" w:cs="Times New Roman"/>
          <w:bCs/>
          <w:sz w:val="32"/>
          <w:szCs w:val="32"/>
        </w:rPr>
        <w:t>元，</w:t>
      </w:r>
      <w:r>
        <w:rPr>
          <w:rFonts w:ascii="仿宋_GB2312" w:hAnsi="Times New Roman" w:eastAsia="仿宋_GB2312" w:cs="Times New Roman"/>
          <w:bCs/>
          <w:sz w:val="32"/>
          <w:szCs w:val="32"/>
        </w:rPr>
        <w:t>结转下年支出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2,309</w:t>
      </w:r>
      <w:r>
        <w:rPr>
          <w:rFonts w:ascii="仿宋_GB2312" w:hAnsi="Times New Roman" w:eastAsia="仿宋_GB2312" w:cs="Times New Roman"/>
          <w:bCs/>
          <w:sz w:val="32"/>
          <w:szCs w:val="32"/>
        </w:rPr>
        <w:t>万元</w:t>
      </w:r>
      <w:r>
        <w:rPr>
          <w:rFonts w:hint="eastAsia" w:ascii="仿宋_GB2312" w:hAnsi="Times New Roman" w:eastAsia="仿宋_GB2312" w:cs="Times New Roman"/>
          <w:bCs/>
          <w:sz w:val="32"/>
          <w:szCs w:val="32"/>
        </w:rPr>
        <w:t>，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2023</w:t>
      </w:r>
      <w:r>
        <w:rPr>
          <w:rFonts w:ascii="仿宋_GB2312" w:hAnsi="Times New Roman" w:eastAsia="仿宋_GB2312" w:cs="Times New Roman"/>
          <w:bCs/>
          <w:sz w:val="32"/>
          <w:szCs w:val="32"/>
        </w:rPr>
        <w:t>年一般公共预算总支出为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75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,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435</w:t>
      </w:r>
      <w:r>
        <w:rPr>
          <w:rFonts w:ascii="仿宋_GB2312" w:hAnsi="Times New Roman" w:eastAsia="仿宋_GB2312" w:cs="Times New Roman"/>
          <w:bCs/>
          <w:sz w:val="32"/>
          <w:szCs w:val="32"/>
        </w:rPr>
        <w:t>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3" w:firstLineChars="200"/>
        <w:jc w:val="both"/>
        <w:textAlignment w:val="auto"/>
        <w:outlineLvl w:val="9"/>
        <w:rPr>
          <w:rFonts w:ascii="楷体_GB2312" w:hAnsi="楷体_GB2312" w:eastAsia="楷体_GB2312" w:cs="楷体_GB2312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shd w:val="clear" w:color="auto" w:fill="FFFFFF"/>
        </w:rPr>
        <w:t>2023</w:t>
      </w:r>
      <w:r>
        <w:rPr>
          <w:rFonts w:hint="eastAsia" w:ascii="仿宋_GB2312" w:hAnsi="Times New Roman" w:eastAsia="仿宋_GB2312" w:cs="Times New Roman"/>
          <w:b/>
          <w:bCs/>
          <w:sz w:val="32"/>
          <w:szCs w:val="32"/>
          <w:shd w:val="clear" w:color="auto" w:fill="FFFFFF"/>
        </w:rPr>
        <w:t>年一般公共预算支出按功能分类科目执行情况：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ascii="仿宋_GB2312" w:hAnsi="Times New Roman" w:eastAsia="仿宋_GB2312" w:cs="Times New Roman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——</w:t>
      </w:r>
      <w:r>
        <w:rPr>
          <w:rFonts w:hint="eastAsia" w:ascii="仿宋_GB2312" w:hAnsi="Times New Roman" w:eastAsia="仿宋_GB2312" w:cs="Times New Roman"/>
          <w:sz w:val="32"/>
          <w:szCs w:val="32"/>
          <w:shd w:val="clear" w:color="auto" w:fill="FFFFFF"/>
        </w:rPr>
        <w:t>一般公共服务支出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18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,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921</w:t>
      </w:r>
      <w:r>
        <w:rPr>
          <w:rFonts w:hint="eastAsia" w:ascii="仿宋_GB2312" w:hAnsi="Times New Roman" w:eastAsia="仿宋_GB2312" w:cs="Times New Roman"/>
          <w:sz w:val="32"/>
          <w:szCs w:val="32"/>
          <w:shd w:val="clear" w:color="auto" w:fill="FFFFFF"/>
        </w:rPr>
        <w:t>万元，为调整预算的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95.5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%</w:t>
      </w:r>
      <w:r>
        <w:rPr>
          <w:rFonts w:hint="eastAsia" w:ascii="仿宋_GB2312" w:hAnsi="Times New Roman" w:eastAsia="仿宋_GB2312" w:cs="Times New Roman"/>
          <w:sz w:val="32"/>
          <w:szCs w:val="32"/>
          <w:shd w:val="clear" w:color="auto" w:fill="FFFFFF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ascii="仿宋_GB2312" w:hAnsi="Times New Roman" w:eastAsia="仿宋_GB2312" w:cs="Times New Roman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——</w:t>
      </w:r>
      <w:r>
        <w:rPr>
          <w:rFonts w:hint="eastAsia" w:ascii="仿宋_GB2312" w:hAnsi="Times New Roman" w:eastAsia="仿宋_GB2312" w:cs="Times New Roman"/>
          <w:sz w:val="32"/>
          <w:szCs w:val="32"/>
          <w:shd w:val="clear" w:color="auto" w:fill="FFFFFF"/>
        </w:rPr>
        <w:t>国防支出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300</w:t>
      </w:r>
      <w:r>
        <w:rPr>
          <w:rFonts w:hint="eastAsia" w:ascii="仿宋_GB2312" w:hAnsi="Times New Roman" w:eastAsia="仿宋_GB2312" w:cs="Times New Roman"/>
          <w:sz w:val="32"/>
          <w:szCs w:val="32"/>
          <w:shd w:val="clear" w:color="auto" w:fill="FFFFFF"/>
        </w:rPr>
        <w:t>万元，为调整预算的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100%</w:t>
      </w:r>
      <w:r>
        <w:rPr>
          <w:rFonts w:hint="eastAsia" w:ascii="仿宋_GB2312" w:hAnsi="Times New Roman" w:eastAsia="仿宋_GB2312" w:cs="Times New Roman"/>
          <w:sz w:val="32"/>
          <w:szCs w:val="32"/>
          <w:shd w:val="clear" w:color="auto" w:fill="FFFFFF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ascii="仿宋_GB2312" w:hAnsi="Times New Roman" w:eastAsia="仿宋_GB2312" w:cs="Times New Roman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——</w:t>
      </w:r>
      <w:r>
        <w:rPr>
          <w:rFonts w:hint="eastAsia" w:ascii="仿宋_GB2312" w:hAnsi="Times New Roman" w:eastAsia="仿宋_GB2312" w:cs="Times New Roman"/>
          <w:sz w:val="32"/>
          <w:szCs w:val="32"/>
          <w:shd w:val="clear" w:color="auto" w:fill="FFFFFF"/>
        </w:rPr>
        <w:t>公共安全支出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25</w:t>
      </w:r>
      <w:r>
        <w:rPr>
          <w:rFonts w:hint="eastAsia" w:ascii="仿宋_GB2312" w:hAnsi="Times New Roman" w:eastAsia="仿宋_GB2312" w:cs="Times New Roman"/>
          <w:sz w:val="32"/>
          <w:szCs w:val="32"/>
          <w:shd w:val="clear" w:color="auto" w:fill="FFFFFF"/>
        </w:rPr>
        <w:t>万元，为调整预算的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100%</w:t>
      </w:r>
      <w:r>
        <w:rPr>
          <w:rFonts w:hint="eastAsia" w:ascii="仿宋_GB2312" w:hAnsi="Times New Roman" w:eastAsia="仿宋_GB2312" w:cs="Times New Roman"/>
          <w:sz w:val="32"/>
          <w:szCs w:val="32"/>
          <w:shd w:val="clear" w:color="auto" w:fill="FFFFFF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ascii="仿宋_GB2312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——</w:t>
      </w:r>
      <w:r>
        <w:rPr>
          <w:rFonts w:hint="eastAsia" w:ascii="仿宋_GB2312" w:hAnsi="Times New Roman" w:eastAsia="仿宋_GB2312" w:cs="Times New Roman"/>
          <w:sz w:val="32"/>
          <w:szCs w:val="32"/>
          <w:shd w:val="clear" w:color="auto" w:fill="FFFFFF"/>
        </w:rPr>
        <w:t>教育支出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1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7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,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012</w:t>
      </w:r>
      <w:r>
        <w:rPr>
          <w:rFonts w:hint="eastAsia" w:ascii="仿宋_GB2312" w:hAnsi="Times New Roman" w:eastAsia="仿宋_GB2312" w:cs="Times New Roman"/>
          <w:sz w:val="32"/>
          <w:szCs w:val="32"/>
          <w:shd w:val="clear" w:color="auto" w:fill="FFFFFF"/>
        </w:rPr>
        <w:t>万元，为调整预算的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100%</w:t>
      </w:r>
      <w:r>
        <w:rPr>
          <w:rFonts w:hint="eastAsia" w:ascii="仿宋_GB2312" w:hAnsi="Times New Roman" w:eastAsia="仿宋_GB2312" w:cs="Times New Roman"/>
          <w:bCs/>
          <w:sz w:val="32"/>
          <w:szCs w:val="32"/>
        </w:rPr>
        <w:t>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ascii="仿宋_GB2312" w:hAnsi="Times New Roman" w:eastAsia="仿宋_GB2312" w:cs="Times New Roman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——</w:t>
      </w:r>
      <w:r>
        <w:rPr>
          <w:rFonts w:hint="eastAsia" w:ascii="仿宋_GB2312" w:hAnsi="Times New Roman" w:eastAsia="仿宋_GB2312" w:cs="Times New Roman"/>
          <w:sz w:val="32"/>
          <w:szCs w:val="32"/>
          <w:shd w:val="clear" w:color="auto" w:fill="FFFFFF"/>
        </w:rPr>
        <w:t>科学技术支出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587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万</w:t>
      </w:r>
      <w:r>
        <w:rPr>
          <w:rFonts w:hint="eastAsia" w:ascii="仿宋_GB2312" w:hAnsi="Times New Roman" w:eastAsia="仿宋_GB2312" w:cs="Times New Roman"/>
          <w:sz w:val="32"/>
          <w:szCs w:val="32"/>
          <w:shd w:val="clear" w:color="auto" w:fill="FFFFFF"/>
        </w:rPr>
        <w:t>元，为调整预算的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100%</w:t>
      </w:r>
      <w:r>
        <w:rPr>
          <w:rFonts w:hint="eastAsia" w:ascii="仿宋_GB2312" w:hAnsi="Times New Roman" w:eastAsia="仿宋_GB2312" w:cs="Times New Roman"/>
          <w:sz w:val="32"/>
          <w:szCs w:val="32"/>
          <w:shd w:val="clear" w:color="auto" w:fill="FFFFFF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ascii="仿宋_GB2312" w:hAnsi="Times New Roman" w:eastAsia="仿宋_GB2312" w:cs="Times New Roman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——</w:t>
      </w:r>
      <w:r>
        <w:rPr>
          <w:rFonts w:hint="eastAsia" w:ascii="仿宋_GB2312" w:hAnsi="Times New Roman" w:eastAsia="仿宋_GB2312" w:cs="Times New Roman"/>
          <w:sz w:val="32"/>
          <w:szCs w:val="32"/>
          <w:shd w:val="clear" w:color="auto" w:fill="FFFFFF"/>
        </w:rPr>
        <w:t>文化旅游体育与传媒支出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63</w:t>
      </w:r>
      <w:r>
        <w:rPr>
          <w:rFonts w:hint="eastAsia" w:ascii="仿宋_GB2312" w:hAnsi="Times New Roman" w:eastAsia="仿宋_GB2312" w:cs="Times New Roman"/>
          <w:sz w:val="32"/>
          <w:szCs w:val="32"/>
          <w:shd w:val="clear" w:color="auto" w:fill="FFFFFF"/>
        </w:rPr>
        <w:t>万元，为调整预算的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100%</w:t>
      </w:r>
      <w:r>
        <w:rPr>
          <w:rFonts w:hint="eastAsia" w:ascii="仿宋_GB2312" w:hAnsi="Times New Roman" w:eastAsia="仿宋_GB2312" w:cs="Times New Roman"/>
          <w:sz w:val="32"/>
          <w:szCs w:val="32"/>
          <w:shd w:val="clear" w:color="auto" w:fill="FFFFFF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ascii="仿宋_GB2312" w:hAnsi="Times New Roman" w:eastAsia="仿宋_GB2312" w:cs="Times New Roman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——</w:t>
      </w:r>
      <w:r>
        <w:rPr>
          <w:rFonts w:hint="eastAsia" w:ascii="仿宋_GB2312" w:hAnsi="Times New Roman" w:eastAsia="仿宋_GB2312" w:cs="Times New Roman"/>
          <w:sz w:val="32"/>
          <w:szCs w:val="32"/>
          <w:shd w:val="clear" w:color="auto" w:fill="FFFFFF"/>
        </w:rPr>
        <w:t>社会保障和就业支出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658</w:t>
      </w:r>
      <w:r>
        <w:rPr>
          <w:rFonts w:hint="eastAsia" w:ascii="仿宋_GB2312" w:hAnsi="Times New Roman" w:eastAsia="仿宋_GB2312" w:cs="Times New Roman"/>
          <w:sz w:val="32"/>
          <w:szCs w:val="32"/>
          <w:shd w:val="clear" w:color="auto" w:fill="FFFFFF"/>
        </w:rPr>
        <w:t>万元，为调整预算的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100%</w:t>
      </w:r>
      <w:r>
        <w:rPr>
          <w:rFonts w:hint="eastAsia" w:ascii="仿宋_GB2312" w:hAnsi="Times New Roman" w:eastAsia="仿宋_GB2312" w:cs="Times New Roman"/>
          <w:sz w:val="32"/>
          <w:szCs w:val="32"/>
          <w:shd w:val="clear" w:color="auto" w:fill="FFFFFF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ascii="仿宋_GB2312" w:hAnsi="Times New Roman" w:eastAsia="仿宋_GB2312" w:cs="Times New Roman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——</w:t>
      </w:r>
      <w:r>
        <w:rPr>
          <w:rFonts w:hint="eastAsia" w:ascii="仿宋_GB2312" w:hAnsi="Times New Roman" w:eastAsia="仿宋_GB2312" w:cs="Times New Roman"/>
          <w:sz w:val="32"/>
          <w:szCs w:val="32"/>
          <w:shd w:val="clear" w:color="auto" w:fill="FFFFFF"/>
        </w:rPr>
        <w:t>卫生健康支出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419</w:t>
      </w:r>
      <w:r>
        <w:rPr>
          <w:rFonts w:hint="eastAsia" w:ascii="仿宋_GB2312" w:hAnsi="Times New Roman" w:eastAsia="仿宋_GB2312" w:cs="Times New Roman"/>
          <w:sz w:val="32"/>
          <w:szCs w:val="32"/>
          <w:shd w:val="clear" w:color="auto" w:fill="FFFFFF"/>
        </w:rPr>
        <w:t>万元，为调整预算的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100%</w:t>
      </w:r>
      <w:r>
        <w:rPr>
          <w:rFonts w:hint="eastAsia" w:ascii="仿宋_GB2312" w:hAnsi="Times New Roman" w:eastAsia="仿宋_GB2312" w:cs="Times New Roman"/>
          <w:sz w:val="32"/>
          <w:szCs w:val="32"/>
          <w:shd w:val="clear" w:color="auto" w:fill="FFFFFF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ascii="仿宋_GB2312" w:hAnsi="Times New Roman" w:eastAsia="仿宋_GB2312" w:cs="Times New Roman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——</w:t>
      </w:r>
      <w:r>
        <w:rPr>
          <w:rFonts w:hint="eastAsia" w:ascii="仿宋_GB2312" w:hAnsi="Times New Roman" w:eastAsia="仿宋_GB2312" w:cs="Times New Roman"/>
          <w:sz w:val="32"/>
          <w:szCs w:val="32"/>
          <w:shd w:val="clear" w:color="auto" w:fill="FFFFFF"/>
        </w:rPr>
        <w:t>节能环保支出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,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032</w:t>
      </w:r>
      <w:r>
        <w:rPr>
          <w:rFonts w:hint="eastAsia" w:ascii="仿宋_GB2312" w:hAnsi="Times New Roman" w:eastAsia="仿宋_GB2312" w:cs="Times New Roman"/>
          <w:sz w:val="32"/>
          <w:szCs w:val="32"/>
          <w:shd w:val="clear" w:color="auto" w:fill="FFFFFF"/>
        </w:rPr>
        <w:t>万元，为调整预算的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91.2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%</w:t>
      </w:r>
      <w:r>
        <w:rPr>
          <w:rFonts w:hint="eastAsia" w:ascii="仿宋_GB2312" w:hAnsi="Times New Roman" w:eastAsia="仿宋_GB2312" w:cs="Times New Roman"/>
          <w:sz w:val="32"/>
          <w:szCs w:val="32"/>
          <w:shd w:val="clear" w:color="auto" w:fill="FFFFFF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ascii="仿宋_GB2312" w:hAnsi="Times New Roman" w:eastAsia="仿宋_GB2312" w:cs="Times New Roman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——</w:t>
      </w:r>
      <w:r>
        <w:rPr>
          <w:rFonts w:hint="eastAsia" w:ascii="仿宋_GB2312" w:hAnsi="Times New Roman" w:eastAsia="仿宋_GB2312" w:cs="Times New Roman"/>
          <w:sz w:val="32"/>
          <w:szCs w:val="32"/>
          <w:shd w:val="clear" w:color="auto" w:fill="FFFFFF"/>
        </w:rPr>
        <w:t>城乡社区支出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870</w:t>
      </w:r>
      <w:r>
        <w:rPr>
          <w:rFonts w:hint="eastAsia" w:ascii="仿宋_GB2312" w:hAnsi="Times New Roman" w:eastAsia="仿宋_GB2312" w:cs="Times New Roman"/>
          <w:sz w:val="32"/>
          <w:szCs w:val="32"/>
          <w:shd w:val="clear" w:color="auto" w:fill="FFFFFF"/>
        </w:rPr>
        <w:t>万元，为调整预算的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100%</w:t>
      </w:r>
      <w:r>
        <w:rPr>
          <w:rFonts w:hint="eastAsia" w:ascii="仿宋_GB2312" w:hAnsi="Times New Roman" w:eastAsia="仿宋_GB2312" w:cs="Times New Roman"/>
          <w:sz w:val="32"/>
          <w:szCs w:val="32"/>
          <w:shd w:val="clear" w:color="auto" w:fill="FFFFFF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ascii="仿宋_GB2312" w:hAnsi="Times New Roman" w:eastAsia="仿宋_GB2312" w:cs="Times New Roman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——</w:t>
      </w:r>
      <w:r>
        <w:rPr>
          <w:rFonts w:hint="eastAsia" w:ascii="仿宋_GB2312" w:hAnsi="Times New Roman" w:eastAsia="仿宋_GB2312" w:cs="Times New Roman"/>
          <w:sz w:val="32"/>
          <w:szCs w:val="32"/>
          <w:shd w:val="clear" w:color="auto" w:fill="FFFFFF"/>
        </w:rPr>
        <w:t>资源勘探工业信息等支出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10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,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425</w:t>
      </w:r>
      <w:r>
        <w:rPr>
          <w:rFonts w:hint="eastAsia" w:ascii="仿宋_GB2312" w:hAnsi="Times New Roman" w:eastAsia="仿宋_GB2312" w:cs="Times New Roman"/>
          <w:sz w:val="32"/>
          <w:szCs w:val="32"/>
          <w:shd w:val="clear" w:color="auto" w:fill="FFFFFF"/>
        </w:rPr>
        <w:t>万元，为调整预算的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88.8%</w:t>
      </w:r>
      <w:r>
        <w:rPr>
          <w:rFonts w:hint="eastAsia" w:ascii="仿宋_GB2312" w:hAnsi="Times New Roman" w:eastAsia="仿宋_GB2312" w:cs="Times New Roman"/>
          <w:sz w:val="32"/>
          <w:szCs w:val="32"/>
          <w:shd w:val="clear" w:color="auto" w:fill="FFFFFF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ascii="仿宋_GB2312" w:hAnsi="Times New Roman" w:eastAsia="仿宋_GB2312" w:cs="Times New Roman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——</w:t>
      </w:r>
      <w:r>
        <w:rPr>
          <w:rFonts w:hint="eastAsia" w:ascii="仿宋_GB2312" w:hAnsi="Times New Roman" w:eastAsia="仿宋_GB2312" w:cs="Times New Roman"/>
          <w:sz w:val="32"/>
          <w:szCs w:val="32"/>
          <w:shd w:val="clear" w:color="auto" w:fill="FFFFFF"/>
        </w:rPr>
        <w:t>商业服务业等支出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1,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181</w:t>
      </w:r>
      <w:r>
        <w:rPr>
          <w:rFonts w:hint="eastAsia" w:ascii="仿宋_GB2312" w:hAnsi="Times New Roman" w:eastAsia="仿宋_GB2312" w:cs="Times New Roman"/>
          <w:sz w:val="32"/>
          <w:szCs w:val="32"/>
          <w:shd w:val="clear" w:color="auto" w:fill="FFFFFF"/>
        </w:rPr>
        <w:t>万元，为调整预算的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100%</w:t>
      </w:r>
      <w:r>
        <w:rPr>
          <w:rFonts w:hint="eastAsia" w:ascii="仿宋_GB2312" w:hAnsi="Times New Roman" w:eastAsia="仿宋_GB2312" w:cs="Times New Roman"/>
          <w:sz w:val="32"/>
          <w:szCs w:val="32"/>
          <w:shd w:val="clear" w:color="auto" w:fill="FFFFFF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ascii="仿宋_GB2312" w:hAnsi="Times New Roman" w:eastAsia="仿宋_GB2312" w:cs="Times New Roman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——</w:t>
      </w:r>
      <w:r>
        <w:rPr>
          <w:rFonts w:hint="eastAsia" w:ascii="仿宋_GB2312" w:hAnsi="Times New Roman" w:eastAsia="仿宋_GB2312" w:cs="Times New Roman"/>
          <w:sz w:val="32"/>
          <w:szCs w:val="32"/>
          <w:shd w:val="clear" w:color="auto" w:fill="FFFFFF"/>
        </w:rPr>
        <w:t>金融支出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21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2</w:t>
      </w:r>
      <w:r>
        <w:rPr>
          <w:rFonts w:hint="eastAsia" w:ascii="仿宋_GB2312" w:hAnsi="Times New Roman" w:eastAsia="仿宋_GB2312" w:cs="Times New Roman"/>
          <w:sz w:val="32"/>
          <w:szCs w:val="32"/>
          <w:shd w:val="clear" w:color="auto" w:fill="FFFFFF"/>
        </w:rPr>
        <w:t>万元，为调整预算的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100%</w:t>
      </w:r>
      <w:r>
        <w:rPr>
          <w:rFonts w:hint="eastAsia" w:ascii="仿宋_GB2312" w:hAnsi="Times New Roman" w:eastAsia="仿宋_GB2312" w:cs="Times New Roman"/>
          <w:sz w:val="32"/>
          <w:szCs w:val="32"/>
          <w:shd w:val="clear" w:color="auto" w:fill="FFFFFF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ascii="仿宋_GB2312" w:hAnsi="Times New Roman" w:eastAsia="仿宋_GB2312" w:cs="Times New Roman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——</w:t>
      </w:r>
      <w:r>
        <w:rPr>
          <w:rFonts w:hint="eastAsia" w:ascii="仿宋_GB2312" w:hAnsi="Times New Roman" w:eastAsia="仿宋_GB2312" w:cs="Times New Roman"/>
          <w:sz w:val="32"/>
          <w:szCs w:val="32"/>
          <w:shd w:val="clear" w:color="auto" w:fill="FFFFFF"/>
        </w:rPr>
        <w:t>自然资源海洋气象等支出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264</w:t>
      </w:r>
      <w:r>
        <w:rPr>
          <w:rFonts w:hint="eastAsia" w:ascii="仿宋_GB2312" w:hAnsi="Times New Roman" w:eastAsia="仿宋_GB2312" w:cs="Times New Roman"/>
          <w:sz w:val="32"/>
          <w:szCs w:val="32"/>
          <w:shd w:val="clear" w:color="auto" w:fill="FFFFFF"/>
        </w:rPr>
        <w:t>万元，为调整预算的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100%</w:t>
      </w:r>
      <w:r>
        <w:rPr>
          <w:rFonts w:hint="eastAsia" w:ascii="仿宋_GB2312" w:hAnsi="Times New Roman" w:eastAsia="仿宋_GB2312" w:cs="Times New Roman"/>
          <w:sz w:val="32"/>
          <w:szCs w:val="32"/>
          <w:shd w:val="clear" w:color="auto" w:fill="FFFFFF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ascii="仿宋_GB2312" w:hAnsi="Times New Roman" w:eastAsia="仿宋_GB2312" w:cs="Times New Roman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——</w:t>
      </w:r>
      <w:r>
        <w:rPr>
          <w:rFonts w:hint="eastAsia" w:ascii="仿宋_GB2312" w:hAnsi="Times New Roman" w:eastAsia="仿宋_GB2312" w:cs="Times New Roman"/>
          <w:sz w:val="32"/>
          <w:szCs w:val="32"/>
          <w:shd w:val="clear" w:color="auto" w:fill="FFFFFF"/>
        </w:rPr>
        <w:t>灾害防治及应急管理支出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124</w:t>
      </w:r>
      <w:r>
        <w:rPr>
          <w:rFonts w:hint="eastAsia" w:ascii="仿宋_GB2312" w:hAnsi="Times New Roman" w:eastAsia="仿宋_GB2312" w:cs="Times New Roman"/>
          <w:sz w:val="32"/>
          <w:szCs w:val="32"/>
          <w:shd w:val="clear" w:color="auto" w:fill="FFFFFF"/>
        </w:rPr>
        <w:t>万元,为调整预算的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100%</w:t>
      </w:r>
      <w:r>
        <w:rPr>
          <w:rFonts w:hint="eastAsia" w:ascii="仿宋_GB2312" w:hAnsi="Times New Roman" w:eastAsia="仿宋_GB2312" w:cs="Times New Roman"/>
          <w:sz w:val="32"/>
          <w:szCs w:val="32"/>
          <w:shd w:val="clear" w:color="auto" w:fill="FFFFFF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ascii="仿宋_GB2312" w:hAnsi="Times New Roman" w:eastAsia="仿宋_GB2312" w:cs="Times New Roman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——</w:t>
      </w:r>
      <w:r>
        <w:rPr>
          <w:rFonts w:hint="eastAsia" w:ascii="仿宋_GB2312" w:hAnsi="Times New Roman" w:eastAsia="仿宋_GB2312" w:cs="Times New Roman"/>
          <w:sz w:val="32"/>
          <w:szCs w:val="32"/>
          <w:shd w:val="clear" w:color="auto" w:fill="FFFFFF"/>
        </w:rPr>
        <w:t>债务付息支出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2,04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8</w:t>
      </w:r>
      <w:r>
        <w:rPr>
          <w:rFonts w:hint="eastAsia" w:ascii="仿宋_GB2312" w:hAnsi="Times New Roman" w:eastAsia="仿宋_GB2312" w:cs="Times New Roman"/>
          <w:sz w:val="32"/>
          <w:szCs w:val="32"/>
          <w:shd w:val="clear" w:color="auto" w:fill="FFFFFF"/>
        </w:rPr>
        <w:t>万元，为调整预算的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100%</w:t>
      </w:r>
      <w:r>
        <w:rPr>
          <w:rFonts w:hint="eastAsia" w:ascii="仿宋_GB2312" w:hAnsi="Times New Roman" w:eastAsia="仿宋_GB2312" w:cs="Times New Roman"/>
          <w:sz w:val="32"/>
          <w:szCs w:val="32"/>
          <w:shd w:val="clear" w:color="auto" w:fill="FFFFFF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ascii="黑体" w:hAnsi="黑体" w:eastAsia="黑体" w:cs="楷体_GB2312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楷体_GB2312"/>
          <w:sz w:val="32"/>
          <w:szCs w:val="32"/>
          <w:shd w:val="clear" w:color="auto" w:fill="FFFFFF"/>
        </w:rPr>
        <w:t>二、政府性基金预算执行情况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ascii="楷体_GB2312" w:hAnsi="楷体_GB2312" w:eastAsia="楷体_GB2312" w:cs="楷体_GB2312"/>
          <w:sz w:val="32"/>
          <w:szCs w:val="32"/>
          <w:shd w:val="clear" w:color="auto" w:fill="FFFFFF"/>
        </w:rPr>
      </w:pPr>
      <w:r>
        <w:rPr>
          <w:rFonts w:hint="eastAsia" w:ascii="楷体_GB2312" w:hAnsi="楷体_GB2312" w:eastAsia="楷体_GB2312" w:cs="楷体_GB2312"/>
          <w:sz w:val="32"/>
          <w:szCs w:val="32"/>
          <w:shd w:val="clear" w:color="auto" w:fill="FFFFFF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shd w:val="clear" w:color="auto" w:fill="FFFFFF"/>
        </w:rPr>
        <w:t>一）</w:t>
      </w:r>
      <w:r>
        <w:rPr>
          <w:rFonts w:ascii="楷体_GB2312" w:hAnsi="楷体_GB2312" w:eastAsia="楷体_GB2312" w:cs="楷体_GB2312"/>
          <w:sz w:val="32"/>
          <w:szCs w:val="32"/>
          <w:shd w:val="clear" w:color="auto" w:fill="FFFFFF"/>
        </w:rPr>
        <w:t>政府性基金预算收入执行情况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ascii="仿宋_GB2312" w:hAnsi="Times New Roman" w:eastAsia="仿宋_GB2312" w:cs="Times New Roman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2023</w:t>
      </w:r>
      <w:r>
        <w:rPr>
          <w:rFonts w:hint="eastAsia" w:ascii="仿宋_GB2312" w:hAnsi="Times New Roman" w:eastAsia="仿宋_GB2312" w:cs="Times New Roman"/>
          <w:sz w:val="32"/>
          <w:szCs w:val="32"/>
          <w:shd w:val="clear" w:color="auto" w:fill="FFFFFF"/>
        </w:rPr>
        <w:t>年，航空基地政府性基金预算收入为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60,747万</w:t>
      </w:r>
      <w:r>
        <w:rPr>
          <w:rFonts w:hint="eastAsia" w:ascii="仿宋_GB2312" w:hAnsi="Times New Roman" w:eastAsia="仿宋_GB2312" w:cs="Times New Roman"/>
          <w:sz w:val="32"/>
          <w:szCs w:val="32"/>
          <w:shd w:val="clear" w:color="auto" w:fill="FFFFFF"/>
        </w:rPr>
        <w:t>元，加上上级转移支付收入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13,017</w:t>
      </w:r>
      <w:r>
        <w:rPr>
          <w:rFonts w:hint="eastAsia" w:ascii="仿宋_GB2312" w:hAnsi="Times New Roman" w:eastAsia="仿宋_GB2312" w:cs="Times New Roman"/>
          <w:sz w:val="32"/>
          <w:szCs w:val="32"/>
          <w:shd w:val="clear" w:color="auto" w:fill="FFFFFF"/>
        </w:rPr>
        <w:t>万元，地方政府债券转贷收入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70,543</w:t>
      </w:r>
      <w:r>
        <w:rPr>
          <w:rFonts w:hint="eastAsia" w:ascii="仿宋_GB2312" w:hAnsi="Times New Roman" w:eastAsia="仿宋_GB2312" w:cs="Times New Roman"/>
          <w:sz w:val="32"/>
          <w:szCs w:val="32"/>
          <w:shd w:val="clear" w:color="auto" w:fill="FFFFFF"/>
        </w:rPr>
        <w:t>万元，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2023</w:t>
      </w:r>
      <w:r>
        <w:rPr>
          <w:rFonts w:hint="eastAsia" w:ascii="仿宋_GB2312" w:hAnsi="Times New Roman" w:eastAsia="仿宋_GB2312" w:cs="Times New Roman"/>
          <w:sz w:val="32"/>
          <w:szCs w:val="32"/>
          <w:shd w:val="clear" w:color="auto" w:fill="FFFFFF"/>
        </w:rPr>
        <w:t>年政府性基金预算财力为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144,307万</w:t>
      </w:r>
      <w:r>
        <w:rPr>
          <w:rFonts w:hint="eastAsia" w:ascii="仿宋_GB2312" w:hAnsi="Times New Roman" w:eastAsia="仿宋_GB2312" w:cs="Times New Roman"/>
          <w:sz w:val="32"/>
          <w:szCs w:val="32"/>
          <w:shd w:val="clear" w:color="auto" w:fill="FFFFFF"/>
        </w:rPr>
        <w:t>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ascii="楷体_GB2312" w:hAnsi="楷体_GB2312" w:eastAsia="楷体_GB2312" w:cs="楷体_GB2312"/>
          <w:sz w:val="32"/>
          <w:szCs w:val="32"/>
          <w:shd w:val="clear" w:color="auto" w:fill="FFFFFF"/>
        </w:rPr>
      </w:pPr>
      <w:r>
        <w:rPr>
          <w:rFonts w:hint="eastAsia" w:ascii="楷体_GB2312" w:hAnsi="楷体_GB2312" w:eastAsia="楷体_GB2312" w:cs="楷体_GB2312"/>
          <w:sz w:val="32"/>
          <w:szCs w:val="32"/>
          <w:shd w:val="clear" w:color="auto" w:fill="FFFFFF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shd w:val="clear" w:color="auto" w:fill="FFFFFF"/>
        </w:rPr>
        <w:t>二）</w:t>
      </w:r>
      <w:r>
        <w:rPr>
          <w:rFonts w:ascii="楷体_GB2312" w:hAnsi="楷体_GB2312" w:eastAsia="楷体_GB2312" w:cs="楷体_GB2312"/>
          <w:sz w:val="32"/>
          <w:szCs w:val="32"/>
          <w:shd w:val="clear" w:color="auto" w:fill="FFFFFF"/>
        </w:rPr>
        <w:t>政府性基金预算支出执行情况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ascii="仿宋_GB2312" w:hAnsi="Times New Roman" w:eastAsia="仿宋_GB2312" w:cs="Times New Roman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2023</w:t>
      </w:r>
      <w:r>
        <w:rPr>
          <w:rFonts w:hint="eastAsia" w:ascii="仿宋_GB2312" w:hAnsi="Times New Roman" w:eastAsia="仿宋_GB2312" w:cs="Times New Roman"/>
          <w:sz w:val="32"/>
          <w:szCs w:val="32"/>
          <w:shd w:val="clear" w:color="auto" w:fill="FFFFFF"/>
        </w:rPr>
        <w:t>年，航空基地政府性基金支出为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113,049</w:t>
      </w:r>
      <w:r>
        <w:rPr>
          <w:rFonts w:hint="eastAsia" w:ascii="仿宋_GB2312" w:hAnsi="Times New Roman" w:eastAsia="仿宋_GB2312" w:cs="Times New Roman"/>
          <w:sz w:val="32"/>
          <w:szCs w:val="32"/>
          <w:shd w:val="clear" w:color="auto" w:fill="FFFFFF"/>
        </w:rPr>
        <w:t>万元，</w:t>
      </w:r>
      <w:r>
        <w:rPr>
          <w:rFonts w:ascii="仿宋_GB2312" w:hAnsi="Times New Roman" w:eastAsia="仿宋_GB2312" w:cs="Times New Roman"/>
          <w:bCs/>
          <w:sz w:val="32"/>
          <w:szCs w:val="32"/>
        </w:rPr>
        <w:t>上解上级支出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687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万</w:t>
      </w:r>
      <w:r>
        <w:rPr>
          <w:rFonts w:ascii="仿宋_GB2312" w:hAnsi="Times New Roman" w:eastAsia="仿宋_GB2312" w:cs="Times New Roman"/>
          <w:bCs/>
          <w:sz w:val="32"/>
          <w:szCs w:val="32"/>
        </w:rPr>
        <w:t>元</w:t>
      </w:r>
      <w:r>
        <w:rPr>
          <w:rFonts w:hint="eastAsia" w:ascii="仿宋_GB2312" w:hAnsi="Times New Roman" w:eastAsia="仿宋_GB2312" w:cs="Times New Roman"/>
          <w:bCs/>
          <w:sz w:val="32"/>
          <w:szCs w:val="32"/>
        </w:rPr>
        <w:t>，</w:t>
      </w:r>
      <w:r>
        <w:rPr>
          <w:rFonts w:hint="eastAsia" w:ascii="仿宋_GB2312" w:hAnsi="Times New Roman" w:eastAsia="仿宋_GB2312" w:cs="Times New Roman"/>
          <w:sz w:val="32"/>
          <w:szCs w:val="32"/>
          <w:shd w:val="clear" w:color="auto" w:fill="FFFFFF"/>
        </w:rPr>
        <w:t>债务还本支出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30,543</w:t>
      </w:r>
      <w:r>
        <w:rPr>
          <w:rFonts w:hint="eastAsia" w:ascii="仿宋_GB2312" w:hAnsi="Times New Roman" w:eastAsia="仿宋_GB2312" w:cs="Times New Roman"/>
          <w:sz w:val="32"/>
          <w:szCs w:val="32"/>
          <w:shd w:val="clear" w:color="auto" w:fill="FFFFFF"/>
        </w:rPr>
        <w:t>万元，调出至一般公共预算安排支出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28</w:t>
      </w:r>
      <w:r>
        <w:rPr>
          <w:rFonts w:hint="eastAsia" w:ascii="仿宋_GB2312" w:hAnsi="Times New Roman" w:eastAsia="仿宋_GB2312" w:cs="Times New Roman"/>
          <w:sz w:val="32"/>
          <w:szCs w:val="32"/>
          <w:shd w:val="clear" w:color="auto" w:fill="FFFFFF"/>
        </w:rPr>
        <w:t>万元，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2023</w:t>
      </w:r>
      <w:r>
        <w:rPr>
          <w:rFonts w:hint="eastAsia" w:ascii="仿宋_GB2312" w:hAnsi="Times New Roman" w:eastAsia="仿宋_GB2312" w:cs="Times New Roman"/>
          <w:sz w:val="32"/>
          <w:szCs w:val="32"/>
          <w:shd w:val="clear" w:color="auto" w:fill="FFFFFF"/>
        </w:rPr>
        <w:t>年政府性基金总支出为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144,307</w:t>
      </w:r>
      <w:r>
        <w:rPr>
          <w:rFonts w:hint="eastAsia" w:ascii="仿宋_GB2312" w:hAnsi="Times New Roman" w:eastAsia="仿宋_GB2312" w:cs="Times New Roman"/>
          <w:sz w:val="32"/>
          <w:szCs w:val="32"/>
          <w:shd w:val="clear" w:color="auto" w:fill="FFFFFF"/>
        </w:rPr>
        <w:t>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ascii="仿宋_GB2312" w:hAnsi="Times New Roman" w:eastAsia="仿宋_GB2312" w:cs="Times New Roman"/>
          <w:b/>
          <w:bCs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2023</w:t>
      </w:r>
      <w:r>
        <w:rPr>
          <w:rFonts w:hint="eastAsia" w:ascii="仿宋_GB2312" w:hAnsi="Times New Roman" w:eastAsia="仿宋_GB2312" w:cs="Times New Roman"/>
          <w:b/>
          <w:bCs/>
          <w:sz w:val="32"/>
          <w:szCs w:val="32"/>
          <w:shd w:val="clear" w:color="auto" w:fill="FFFFFF"/>
        </w:rPr>
        <w:t>年政府性基金支出按功能分类科目执行情况：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ascii="仿宋_GB2312" w:hAnsi="Times New Roman" w:eastAsia="仿宋_GB2312" w:cs="Times New Roman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——</w:t>
      </w:r>
      <w:r>
        <w:rPr>
          <w:rFonts w:hint="eastAsia" w:ascii="仿宋_GB2312" w:hAnsi="Times New Roman" w:eastAsia="仿宋_GB2312" w:cs="Times New Roman"/>
          <w:sz w:val="32"/>
          <w:szCs w:val="32"/>
          <w:shd w:val="clear" w:color="auto" w:fill="FFFFFF"/>
        </w:rPr>
        <w:t>城乡社区支出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81,472</w:t>
      </w:r>
      <w:r>
        <w:rPr>
          <w:rFonts w:hint="eastAsia" w:ascii="仿宋_GB2312" w:hAnsi="Times New Roman" w:eastAsia="仿宋_GB2312" w:cs="Times New Roman"/>
          <w:sz w:val="32"/>
          <w:szCs w:val="32"/>
          <w:shd w:val="clear" w:color="auto" w:fill="FFFFFF"/>
        </w:rPr>
        <w:t>万元（主要是清河雅苑安置房项目专项债支出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20,000万</w:t>
      </w:r>
      <w:r>
        <w:rPr>
          <w:rFonts w:hint="eastAsia" w:ascii="仿宋_GB2312" w:hAnsi="Times New Roman" w:eastAsia="仿宋_GB2312" w:cs="Times New Roman"/>
          <w:sz w:val="32"/>
          <w:szCs w:val="32"/>
          <w:shd w:val="clear" w:color="auto" w:fill="FFFFFF"/>
        </w:rPr>
        <w:t>元、隐债化解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17,910</w:t>
      </w:r>
      <w:r>
        <w:rPr>
          <w:rFonts w:hint="eastAsia" w:ascii="仿宋_GB2312" w:hAnsi="Times New Roman" w:eastAsia="仿宋_GB2312" w:cs="Times New Roman"/>
          <w:sz w:val="32"/>
          <w:szCs w:val="32"/>
          <w:shd w:val="clear" w:color="auto" w:fill="FFFFFF"/>
        </w:rPr>
        <w:t>亿元、市政建设与城市管理支出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18,768</w:t>
      </w:r>
      <w:r>
        <w:rPr>
          <w:rFonts w:hint="eastAsia" w:ascii="仿宋_GB2312" w:hAnsi="Times New Roman" w:eastAsia="仿宋_GB2312" w:cs="Times New Roman"/>
          <w:sz w:val="32"/>
          <w:szCs w:val="32"/>
          <w:shd w:val="clear" w:color="auto" w:fill="FFFFFF"/>
        </w:rPr>
        <w:t>万元、征地拆迁支出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14,988</w:t>
      </w:r>
      <w:r>
        <w:rPr>
          <w:rFonts w:hint="eastAsia" w:ascii="仿宋_GB2312" w:hAnsi="Times New Roman" w:eastAsia="仿宋_GB2312" w:cs="Times New Roman"/>
          <w:sz w:val="32"/>
          <w:szCs w:val="32"/>
          <w:shd w:val="clear" w:color="auto" w:fill="FFFFFF"/>
        </w:rPr>
        <w:t>万元、购买增减挂地指标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7,000</w:t>
      </w:r>
      <w:r>
        <w:rPr>
          <w:rFonts w:hint="eastAsia" w:ascii="仿宋_GB2312" w:hAnsi="Times New Roman" w:eastAsia="仿宋_GB2312" w:cs="Times New Roman"/>
          <w:sz w:val="32"/>
          <w:szCs w:val="32"/>
          <w:shd w:val="clear" w:color="auto" w:fill="FFFFFF"/>
        </w:rPr>
        <w:t>万元以及土地报批相关支出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2,005</w:t>
      </w:r>
      <w:r>
        <w:rPr>
          <w:rFonts w:hint="eastAsia" w:ascii="仿宋_GB2312" w:hAnsi="Times New Roman" w:eastAsia="仿宋_GB2312" w:cs="Times New Roman"/>
          <w:sz w:val="32"/>
          <w:szCs w:val="32"/>
          <w:shd w:val="clear" w:color="auto" w:fill="FFFFFF"/>
        </w:rPr>
        <w:t>万元）;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ascii="仿宋_GB2312" w:hAnsi="Times New Roman" w:eastAsia="仿宋_GB2312" w:cs="Times New Roman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——</w:t>
      </w:r>
      <w:r>
        <w:rPr>
          <w:rFonts w:hint="eastAsia" w:ascii="仿宋_GB2312" w:hAnsi="Times New Roman" w:eastAsia="仿宋_GB2312" w:cs="Times New Roman"/>
          <w:sz w:val="32"/>
          <w:szCs w:val="32"/>
          <w:shd w:val="clear" w:color="auto" w:fill="FFFFFF"/>
        </w:rPr>
        <w:t>交通运输支出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290</w:t>
      </w:r>
      <w:r>
        <w:rPr>
          <w:rFonts w:hint="eastAsia" w:ascii="仿宋_GB2312" w:hAnsi="Times New Roman" w:eastAsia="仿宋_GB2312" w:cs="Times New Roman"/>
          <w:sz w:val="32"/>
          <w:szCs w:val="32"/>
          <w:shd w:val="clear" w:color="auto" w:fill="FFFFFF"/>
        </w:rPr>
        <w:t>万元；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ascii="仿宋_GB2312" w:hAnsi="Times New Roman" w:eastAsia="仿宋_GB2312" w:cs="Times New Roman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——</w:t>
      </w:r>
      <w:r>
        <w:rPr>
          <w:rFonts w:hint="eastAsia" w:ascii="仿宋_GB2312" w:hAnsi="Times New Roman" w:eastAsia="仿宋_GB2312" w:cs="Times New Roman"/>
          <w:sz w:val="32"/>
          <w:szCs w:val="32"/>
          <w:shd w:val="clear" w:color="auto" w:fill="FFFFFF"/>
        </w:rPr>
        <w:t>其它支出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20,000</w:t>
      </w:r>
      <w:r>
        <w:rPr>
          <w:rFonts w:hint="eastAsia" w:ascii="仿宋_GB2312" w:hAnsi="Times New Roman" w:eastAsia="仿宋_GB2312" w:cs="Times New Roman"/>
          <w:sz w:val="32"/>
          <w:szCs w:val="32"/>
          <w:shd w:val="clear" w:color="auto" w:fill="FFFFFF"/>
        </w:rPr>
        <w:t>万元（主要是综保区智慧冷链物流产业园项目专项债支出）;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ascii="仿宋_GB2312" w:hAnsi="Times New Roman" w:eastAsia="仿宋_GB2312" w:cs="Times New Roman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——</w:t>
      </w:r>
      <w:r>
        <w:rPr>
          <w:rFonts w:hint="eastAsia" w:ascii="仿宋_GB2312" w:hAnsi="Times New Roman" w:eastAsia="仿宋_GB2312" w:cs="Times New Roman"/>
          <w:sz w:val="32"/>
          <w:szCs w:val="32"/>
          <w:shd w:val="clear" w:color="auto" w:fill="FFFFFF"/>
        </w:rPr>
        <w:t>债务付息支出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11,287</w:t>
      </w:r>
      <w:r>
        <w:rPr>
          <w:rFonts w:hint="eastAsia" w:ascii="仿宋_GB2312" w:hAnsi="Times New Roman" w:eastAsia="仿宋_GB2312" w:cs="Times New Roman"/>
          <w:sz w:val="32"/>
          <w:szCs w:val="32"/>
          <w:shd w:val="clear" w:color="auto" w:fill="FFFFFF"/>
        </w:rPr>
        <w:t>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ascii="黑体" w:hAnsi="黑体" w:eastAsia="黑体" w:cs="楷体_GB2312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楷体_GB2312"/>
          <w:sz w:val="32"/>
          <w:szCs w:val="32"/>
          <w:shd w:val="clear" w:color="auto" w:fill="FFFFFF"/>
        </w:rPr>
        <w:t>三、国有资本经营预算执行情况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ascii="楷体_GB2312" w:hAnsi="楷体_GB2312" w:eastAsia="楷体_GB2312" w:cs="楷体_GB2312"/>
          <w:sz w:val="32"/>
          <w:szCs w:val="32"/>
          <w:shd w:val="clear" w:color="auto" w:fill="FFFFFF"/>
        </w:rPr>
      </w:pPr>
      <w:r>
        <w:rPr>
          <w:rFonts w:hint="eastAsia" w:ascii="楷体_GB2312" w:hAnsi="楷体_GB2312" w:eastAsia="楷体_GB2312" w:cs="楷体_GB2312"/>
          <w:sz w:val="32"/>
          <w:szCs w:val="32"/>
          <w:shd w:val="clear" w:color="auto" w:fill="FFFFFF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shd w:val="clear" w:color="auto" w:fill="FFFFFF"/>
        </w:rPr>
        <w:t>一）国有资本经营预算收入执行情况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2023</w:t>
      </w:r>
      <w:r>
        <w:rPr>
          <w:rFonts w:hint="eastAsia" w:ascii="仿宋_GB2312" w:hAnsi="Times New Roman" w:eastAsia="仿宋_GB2312" w:cs="Times New Roman"/>
          <w:sz w:val="32"/>
          <w:szCs w:val="32"/>
        </w:rPr>
        <w:t>年，</w:t>
      </w:r>
      <w:r>
        <w:rPr>
          <w:rFonts w:hint="eastAsia" w:ascii="仿宋_GB2312" w:hAnsi="Times New Roman" w:eastAsia="仿宋_GB2312" w:cs="Times New Roman"/>
          <w:sz w:val="32"/>
          <w:szCs w:val="32"/>
          <w:shd w:val="clear" w:color="auto" w:fill="FFFFFF"/>
        </w:rPr>
        <w:t>航空基地</w:t>
      </w:r>
      <w:r>
        <w:rPr>
          <w:rFonts w:hint="eastAsia" w:ascii="仿宋_GB2312" w:hAnsi="Times New Roman" w:eastAsia="仿宋_GB2312" w:cs="Times New Roman"/>
          <w:sz w:val="32"/>
          <w:szCs w:val="32"/>
        </w:rPr>
        <w:t>国有资本经营预算收入为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5,723</w:t>
      </w:r>
      <w:r>
        <w:rPr>
          <w:rFonts w:hint="eastAsia" w:ascii="仿宋_GB2312" w:hAnsi="Times New Roman" w:eastAsia="仿宋_GB2312" w:cs="Times New Roman"/>
          <w:sz w:val="32"/>
          <w:szCs w:val="32"/>
        </w:rPr>
        <w:t>万元，无上年专项转移支付与结转，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2023</w:t>
      </w:r>
      <w:r>
        <w:rPr>
          <w:rFonts w:hint="eastAsia" w:ascii="仿宋_GB2312" w:hAnsi="Times New Roman" w:eastAsia="仿宋_GB2312" w:cs="Times New Roman"/>
          <w:sz w:val="32"/>
          <w:szCs w:val="32"/>
        </w:rPr>
        <w:t>年国有资本经营预算财力为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5,723</w:t>
      </w:r>
      <w:r>
        <w:rPr>
          <w:rFonts w:hint="eastAsia" w:ascii="仿宋_GB2312" w:hAnsi="Times New Roman" w:eastAsia="仿宋_GB2312" w:cs="Times New Roman"/>
          <w:sz w:val="32"/>
          <w:szCs w:val="32"/>
        </w:rPr>
        <w:t>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ascii="楷体_GB2312" w:hAnsi="楷体_GB2312" w:eastAsia="楷体_GB2312" w:cs="楷体_GB2312"/>
          <w:sz w:val="32"/>
          <w:szCs w:val="32"/>
          <w:shd w:val="clear" w:color="auto" w:fill="FFFFFF"/>
        </w:rPr>
      </w:pPr>
      <w:r>
        <w:rPr>
          <w:rFonts w:hint="eastAsia" w:ascii="楷体_GB2312" w:hAnsi="楷体_GB2312" w:eastAsia="楷体_GB2312" w:cs="楷体_GB2312"/>
          <w:sz w:val="32"/>
          <w:szCs w:val="32"/>
          <w:shd w:val="clear" w:color="auto" w:fill="FFFFFF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shd w:val="clear" w:color="auto" w:fill="FFFFFF"/>
        </w:rPr>
        <w:t>二）国有资本经营预算支出执行情况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2023</w:t>
      </w:r>
      <w:r>
        <w:rPr>
          <w:rFonts w:hint="eastAsia" w:ascii="仿宋_GB2312" w:hAnsi="Times New Roman" w:eastAsia="仿宋_GB2312" w:cs="Times New Roman"/>
          <w:sz w:val="32"/>
          <w:szCs w:val="32"/>
        </w:rPr>
        <w:t>年，</w:t>
      </w:r>
      <w:r>
        <w:rPr>
          <w:rFonts w:hint="eastAsia" w:ascii="仿宋_GB2312" w:hAnsi="Times New Roman" w:eastAsia="仿宋_GB2312" w:cs="Times New Roman"/>
          <w:sz w:val="32"/>
          <w:szCs w:val="32"/>
          <w:shd w:val="clear" w:color="auto" w:fill="FFFFFF"/>
        </w:rPr>
        <w:t>航空基地</w:t>
      </w:r>
      <w:r>
        <w:rPr>
          <w:rFonts w:hint="eastAsia" w:ascii="仿宋_GB2312" w:hAnsi="Times New Roman" w:eastAsia="仿宋_GB2312" w:cs="Times New Roman"/>
          <w:sz w:val="32"/>
          <w:szCs w:val="32"/>
        </w:rPr>
        <w:t>国有资本经营预算全部</w:t>
      </w:r>
      <w:r>
        <w:rPr>
          <w:rFonts w:hint="eastAsia" w:ascii="仿宋_GB2312" w:hAnsi="Times New Roman" w:eastAsia="仿宋_GB2312" w:cs="Times New Roman"/>
          <w:sz w:val="32"/>
          <w:szCs w:val="32"/>
          <w:shd w:val="clear" w:color="auto" w:fill="FFFFFF"/>
        </w:rPr>
        <w:t>调出至一般公共预算安排支出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5,723</w:t>
      </w:r>
      <w:r>
        <w:rPr>
          <w:rFonts w:hint="eastAsia" w:ascii="仿宋_GB2312" w:hAnsi="Times New Roman" w:eastAsia="仿宋_GB2312" w:cs="Times New Roman"/>
          <w:sz w:val="32"/>
          <w:szCs w:val="32"/>
        </w:rPr>
        <w:t>万元。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eastAsia" w:ascii="仿宋_GB2312" w:hAnsi="Times New Roman" w:eastAsia="仿宋_GB2312" w:cs="Times New Roman"/>
          <w:b/>
          <w:bCs/>
          <w:sz w:val="32"/>
          <w:szCs w:val="32"/>
        </w:rPr>
        <w:t>以上数据需要说明的是：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2023年市与区年终结算工作正在进行，财政各项收支及结余情况最终以结算数为准。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ascii="黑体" w:hAnsi="黑体" w:eastAsia="黑体" w:cs="楷体_GB2312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楷体_GB2312"/>
          <w:sz w:val="32"/>
          <w:szCs w:val="32"/>
          <w:shd w:val="clear" w:color="auto" w:fill="FFFFFF"/>
        </w:rPr>
        <w:t>四、政府债务管理情况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ascii="仿宋_GB2312" w:hAnsi="Calibri" w:eastAsia="仿宋_GB2312" w:cs="Calibri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2023</w:t>
      </w:r>
      <w:r>
        <w:rPr>
          <w:rFonts w:hint="eastAsia" w:ascii="仿宋_GB2312" w:eastAsia="仿宋_GB2312"/>
          <w:kern w:val="0"/>
          <w:sz w:val="32"/>
          <w:szCs w:val="32"/>
        </w:rPr>
        <w:t>年初，航空基地纳入政府债务系统的债务本金余额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370,634</w:t>
      </w:r>
      <w:r>
        <w:rPr>
          <w:rFonts w:hint="eastAsia" w:ascii="仿宋_GB2312" w:eastAsia="仿宋_GB2312"/>
          <w:kern w:val="0"/>
          <w:sz w:val="32"/>
          <w:szCs w:val="32"/>
        </w:rPr>
        <w:t>万元，当年新增政府债务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92,414</w:t>
      </w:r>
      <w:r>
        <w:rPr>
          <w:rFonts w:hint="eastAsia" w:ascii="仿宋_GB2312" w:eastAsia="仿宋_GB2312"/>
          <w:kern w:val="0"/>
          <w:sz w:val="32"/>
          <w:szCs w:val="32"/>
        </w:rPr>
        <w:t>万元,包括发行再融资债券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46,414</w:t>
      </w:r>
      <w:r>
        <w:rPr>
          <w:rFonts w:hint="eastAsia" w:ascii="仿宋_GB2312" w:eastAsia="仿宋_GB2312"/>
          <w:kern w:val="0"/>
          <w:sz w:val="32"/>
          <w:szCs w:val="32"/>
        </w:rPr>
        <w:t>万元，新增债券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46,000</w:t>
      </w:r>
      <w:r>
        <w:rPr>
          <w:rFonts w:hint="eastAsia" w:ascii="仿宋_GB2312" w:eastAsia="仿宋_GB2312"/>
          <w:kern w:val="0"/>
          <w:sz w:val="32"/>
          <w:szCs w:val="32"/>
        </w:rPr>
        <w:t>元；当年偿还政府债务本金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46,414</w:t>
      </w:r>
      <w:r>
        <w:rPr>
          <w:rFonts w:hint="eastAsia" w:ascii="仿宋_GB2312" w:eastAsia="仿宋_GB2312"/>
          <w:kern w:val="0"/>
          <w:sz w:val="32"/>
          <w:szCs w:val="32"/>
        </w:rPr>
        <w:t>万元，全部为发行再融资债券偿还。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2023</w:t>
      </w:r>
      <w:r>
        <w:rPr>
          <w:rFonts w:hint="eastAsia" w:ascii="仿宋_GB2312" w:eastAsia="仿宋_GB2312"/>
          <w:kern w:val="0"/>
          <w:sz w:val="32"/>
          <w:szCs w:val="32"/>
        </w:rPr>
        <w:t>年末，航空基地政府负有偿还责任的债务余额本金为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416,634</w:t>
      </w:r>
      <w:r>
        <w:rPr>
          <w:rFonts w:hint="eastAsia" w:ascii="仿宋_GB2312" w:eastAsia="仿宋_GB2312"/>
          <w:kern w:val="0"/>
          <w:sz w:val="32"/>
          <w:szCs w:val="32"/>
        </w:rPr>
        <w:t>万元，包括一般债务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62,562</w:t>
      </w:r>
      <w:r>
        <w:rPr>
          <w:rFonts w:hint="eastAsia" w:ascii="仿宋_GB2312" w:eastAsia="仿宋_GB2312"/>
          <w:kern w:val="0"/>
          <w:sz w:val="32"/>
          <w:szCs w:val="32"/>
        </w:rPr>
        <w:t>万元，专项债务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354,072万元。（航空基地2023年债务限额上级暂未下达）。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ascii="黑体" w:hAnsi="黑体" w:eastAsia="黑体" w:cs="楷体_GB2312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楷体_GB2312"/>
          <w:sz w:val="32"/>
          <w:szCs w:val="32"/>
          <w:shd w:val="clear" w:color="auto" w:fill="FFFFFF"/>
        </w:rPr>
        <w:t>五、主要财税政策落实和重点财政工作完成情况</w:t>
      </w:r>
    </w:p>
    <w:p>
      <w:pPr>
        <w:pStyle w:val="12"/>
        <w:keepNext w:val="0"/>
        <w:keepLines w:val="0"/>
        <w:pageBreakBefore w:val="0"/>
        <w:widowControl w:val="0"/>
        <w:pBdr>
          <w:bottom w:val="single" w:color="FFFFFF" w:sz="4" w:space="29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ascii="仿宋_GB2312" w:eastAsia="仿宋_GB2312" w:cs="Times New Roman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shd w:val="clear" w:color="auto" w:fill="FFFFFF"/>
        </w:rPr>
        <w:t>（一）千方百计“挣”财力。</w:t>
      </w:r>
      <w:r>
        <w:rPr>
          <w:rFonts w:ascii="仿宋_GB2312" w:eastAsia="仿宋_GB2312"/>
          <w:kern w:val="0"/>
          <w:sz w:val="32"/>
          <w:szCs w:val="32"/>
        </w:rPr>
        <w:t>全年实现全口径税收收入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12.62亿</w:t>
      </w:r>
      <w:r>
        <w:rPr>
          <w:rFonts w:ascii="仿宋_GB2312" w:eastAsia="仿宋_GB2312"/>
          <w:kern w:val="0"/>
          <w:sz w:val="32"/>
          <w:szCs w:val="32"/>
        </w:rPr>
        <w:t>元，</w:t>
      </w:r>
      <w:r>
        <w:rPr>
          <w:rFonts w:hint="eastAsia" w:ascii="仿宋_GB2312" w:eastAsia="仿宋_GB2312"/>
          <w:kern w:val="0"/>
          <w:sz w:val="32"/>
          <w:szCs w:val="32"/>
        </w:rPr>
        <w:t>同比</w:t>
      </w:r>
      <w:r>
        <w:rPr>
          <w:rFonts w:ascii="仿宋_GB2312" w:eastAsia="仿宋_GB2312"/>
          <w:kern w:val="0"/>
          <w:sz w:val="32"/>
          <w:szCs w:val="32"/>
        </w:rPr>
        <w:t>增幅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77.25%</w:t>
      </w:r>
      <w:r>
        <w:rPr>
          <w:rFonts w:ascii="仿宋_GB2312" w:eastAsia="仿宋_GB2312"/>
          <w:kern w:val="0"/>
          <w:sz w:val="32"/>
          <w:szCs w:val="32"/>
        </w:rPr>
        <w:t>；实现一般公共预算收入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2.99</w:t>
      </w:r>
      <w:r>
        <w:rPr>
          <w:rFonts w:ascii="仿宋_GB2312" w:eastAsia="仿宋_GB2312"/>
          <w:kern w:val="0"/>
          <w:sz w:val="32"/>
          <w:szCs w:val="32"/>
        </w:rPr>
        <w:t>亿元，</w:t>
      </w:r>
      <w:r>
        <w:rPr>
          <w:rFonts w:hint="eastAsia" w:ascii="仿宋_GB2312" w:eastAsia="仿宋_GB2312"/>
          <w:kern w:val="0"/>
          <w:sz w:val="32"/>
          <w:szCs w:val="32"/>
        </w:rPr>
        <w:t>同比</w:t>
      </w:r>
      <w:r>
        <w:rPr>
          <w:rFonts w:ascii="仿宋_GB2312" w:eastAsia="仿宋_GB2312"/>
          <w:kern w:val="0"/>
          <w:sz w:val="32"/>
          <w:szCs w:val="32"/>
        </w:rPr>
        <w:t>增幅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40.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7%</w:t>
      </w:r>
      <w:r>
        <w:rPr>
          <w:rFonts w:ascii="仿宋_GB2312" w:eastAsia="仿宋_GB2312"/>
          <w:kern w:val="0"/>
          <w:sz w:val="32"/>
          <w:szCs w:val="32"/>
        </w:rPr>
        <w:t>；</w:t>
      </w:r>
      <w:r>
        <w:rPr>
          <w:rFonts w:hint="eastAsia" w:ascii="仿宋_GB2312" w:eastAsia="仿宋_GB2312"/>
          <w:kern w:val="0"/>
          <w:sz w:val="32"/>
          <w:szCs w:val="32"/>
        </w:rPr>
        <w:t>其中，</w:t>
      </w:r>
      <w:r>
        <w:rPr>
          <w:rFonts w:ascii="仿宋_GB2312" w:eastAsia="仿宋_GB2312"/>
          <w:kern w:val="0"/>
          <w:sz w:val="32"/>
          <w:szCs w:val="32"/>
        </w:rPr>
        <w:t>实现税收收入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2.6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9亿</w:t>
      </w:r>
      <w:r>
        <w:rPr>
          <w:rFonts w:ascii="仿宋_GB2312" w:eastAsia="仿宋_GB2312"/>
          <w:kern w:val="0"/>
          <w:sz w:val="32"/>
          <w:szCs w:val="32"/>
        </w:rPr>
        <w:t>元，</w:t>
      </w:r>
      <w:r>
        <w:rPr>
          <w:rFonts w:hint="eastAsia" w:ascii="仿宋_GB2312" w:eastAsia="仿宋_GB2312"/>
          <w:kern w:val="0"/>
          <w:sz w:val="32"/>
          <w:szCs w:val="32"/>
        </w:rPr>
        <w:t>占比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90.0%</w:t>
      </w:r>
      <w:r>
        <w:rPr>
          <w:rFonts w:hint="eastAsia" w:ascii="仿宋_GB2312" w:eastAsia="仿宋_GB2312"/>
          <w:kern w:val="0"/>
          <w:sz w:val="32"/>
          <w:szCs w:val="32"/>
        </w:rPr>
        <w:t>，同比</w:t>
      </w:r>
      <w:r>
        <w:rPr>
          <w:rFonts w:ascii="仿宋_GB2312" w:eastAsia="仿宋_GB2312"/>
          <w:kern w:val="0"/>
          <w:sz w:val="32"/>
          <w:szCs w:val="32"/>
        </w:rPr>
        <w:t>增幅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42.2%</w:t>
      </w:r>
      <w:r>
        <w:rPr>
          <w:rFonts w:hint="eastAsia" w:ascii="仿宋_GB2312" w:eastAsia="仿宋_GB2312"/>
          <w:kern w:val="0"/>
          <w:sz w:val="32"/>
          <w:szCs w:val="32"/>
        </w:rPr>
        <w:t>，连续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9</w:t>
      </w:r>
      <w:r>
        <w:rPr>
          <w:rFonts w:hint="eastAsia" w:ascii="仿宋_GB2312" w:eastAsia="仿宋_GB2312"/>
          <w:kern w:val="0"/>
          <w:sz w:val="32"/>
          <w:szCs w:val="32"/>
        </w:rPr>
        <w:t>个月蝉联全市开发区前三。</w:t>
      </w:r>
    </w:p>
    <w:p>
      <w:pPr>
        <w:pStyle w:val="12"/>
        <w:keepNext w:val="0"/>
        <w:keepLines w:val="0"/>
        <w:pageBreakBefore w:val="0"/>
        <w:widowControl w:val="0"/>
        <w:pBdr>
          <w:bottom w:val="single" w:color="FFFFFF" w:sz="4" w:space="29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ascii="仿宋_GB2312" w:eastAsia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shd w:val="clear" w:color="auto" w:fill="FFFFFF"/>
        </w:rPr>
        <w:t>（二）想方设法“要”收入。</w:t>
      </w:r>
      <w:r>
        <w:rPr>
          <w:rFonts w:hint="eastAsia" w:ascii="仿宋_GB2312" w:hAnsi="宋体" w:eastAsia="仿宋_GB2312"/>
          <w:sz w:val="32"/>
          <w:szCs w:val="32"/>
        </w:rPr>
        <w:t>全年争取上级专项资金共计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7.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6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6</w:t>
      </w:r>
      <w:r>
        <w:rPr>
          <w:rFonts w:hint="eastAsia" w:ascii="仿宋_GB2312" w:hAnsi="宋体" w:eastAsia="仿宋_GB2312"/>
          <w:sz w:val="32"/>
          <w:szCs w:val="32"/>
        </w:rPr>
        <w:t>亿元（包含争取政府债券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4.6</w:t>
      </w:r>
      <w:r>
        <w:rPr>
          <w:rFonts w:hint="eastAsia" w:ascii="仿宋_GB2312" w:hAnsi="宋体" w:eastAsia="仿宋_GB2312"/>
          <w:sz w:val="32"/>
          <w:szCs w:val="32"/>
        </w:rPr>
        <w:t>亿元、工业仓储物流专项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1.27</w:t>
      </w:r>
      <w:r>
        <w:rPr>
          <w:rFonts w:hint="eastAsia" w:ascii="仿宋_GB2312" w:hAnsi="宋体" w:eastAsia="仿宋_GB2312"/>
          <w:sz w:val="32"/>
          <w:szCs w:val="32"/>
        </w:rPr>
        <w:t>亿元、增值税留抵退税专项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0.23亿元、企业专项1.32亿元、教育专项0.14亿元、其他0.09亿元），争取中省资金5.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8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2亿元，完成市考目标任务1.18亿元的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49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3%</w:t>
      </w:r>
      <w:r>
        <w:rPr>
          <w:rFonts w:hint="eastAsia" w:ascii="仿宋_GB2312" w:eastAsia="仿宋_GB2312"/>
          <w:kern w:val="0"/>
          <w:sz w:val="32"/>
          <w:szCs w:val="32"/>
        </w:rPr>
        <w:t>，完成管委会奋斗目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标1.3</w:t>
      </w:r>
      <w:r>
        <w:rPr>
          <w:rFonts w:hint="eastAsia" w:ascii="仿宋_GB2312" w:eastAsia="仿宋_GB2312"/>
          <w:kern w:val="0"/>
          <w:sz w:val="32"/>
          <w:szCs w:val="32"/>
        </w:rPr>
        <w:t>亿元的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448%，</w:t>
      </w:r>
      <w:r>
        <w:rPr>
          <w:rFonts w:hint="eastAsia" w:ascii="仿宋_GB2312" w:eastAsia="仿宋_GB2312"/>
          <w:kern w:val="0"/>
          <w:sz w:val="32"/>
          <w:szCs w:val="32"/>
        </w:rPr>
        <w:t>特别是</w:t>
      </w:r>
      <w:r>
        <w:rPr>
          <w:rFonts w:hint="eastAsia" w:ascii="仿宋_GB2312" w:eastAsia="仿宋_GB2312"/>
          <w:sz w:val="32"/>
          <w:szCs w:val="32"/>
        </w:rPr>
        <w:t>坚持</w:t>
      </w:r>
      <w:r>
        <w:rPr>
          <w:rFonts w:hint="eastAsia" w:eastAsia="仿宋_GB2312"/>
          <w:sz w:val="32"/>
          <w:szCs w:val="32"/>
        </w:rPr>
        <w:t>“</w:t>
      </w:r>
      <w:r>
        <w:rPr>
          <w:rFonts w:hint="eastAsia" w:ascii="仿宋_GB2312" w:eastAsia="仿宋_GB2312"/>
          <w:sz w:val="32"/>
          <w:szCs w:val="32"/>
        </w:rPr>
        <w:t>早为先、合为基、省为要、严为本</w:t>
      </w:r>
      <w:r>
        <w:rPr>
          <w:rFonts w:hint="eastAsia" w:eastAsia="仿宋_GB2312"/>
          <w:sz w:val="32"/>
          <w:szCs w:val="32"/>
        </w:rPr>
        <w:t>”</w:t>
      </w:r>
      <w:r>
        <w:rPr>
          <w:rFonts w:hint="eastAsia" w:ascii="仿宋_GB2312" w:eastAsia="仿宋_GB2312"/>
          <w:sz w:val="32"/>
          <w:szCs w:val="32"/>
        </w:rPr>
        <w:t>，成功发行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个政府专项债券项目资金合计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4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亿</w:t>
      </w:r>
      <w:r>
        <w:rPr>
          <w:rFonts w:hint="eastAsia" w:ascii="仿宋_GB2312" w:eastAsia="仿宋_GB2312"/>
          <w:sz w:val="32"/>
          <w:szCs w:val="32"/>
        </w:rPr>
        <w:t>元，专项用于棚户区改造及市政产业园区建设；同时，实现近年来新突破，成功新增发行政府一般债券项目资金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0.6</w:t>
      </w:r>
      <w:r>
        <w:rPr>
          <w:rFonts w:hint="eastAsia" w:ascii="仿宋_GB2312" w:eastAsia="仿宋_GB2312"/>
          <w:sz w:val="32"/>
          <w:szCs w:val="32"/>
        </w:rPr>
        <w:t>亿元，专项用于第二小学建设支出，有效发挥了债券资金稳投资、促增长的积极作用。</w:t>
      </w:r>
    </w:p>
    <w:p>
      <w:pPr>
        <w:pStyle w:val="12"/>
        <w:keepNext w:val="0"/>
        <w:keepLines w:val="0"/>
        <w:pageBreakBefore w:val="0"/>
        <w:widowControl w:val="0"/>
        <w:pBdr>
          <w:bottom w:val="single" w:color="FFFFFF" w:sz="4" w:space="29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shd w:val="clear" w:color="auto" w:fill="FFFFFF"/>
        </w:rPr>
        <w:t>（三）坚持不懈“盘”资金。</w:t>
      </w:r>
      <w:r>
        <w:rPr>
          <w:rFonts w:hint="eastAsia" w:ascii="仿宋_GB2312" w:hAnsi="楷体_GB2312" w:eastAsia="仿宋_GB2312" w:cs="楷体_GB2312"/>
          <w:bCs/>
          <w:sz w:val="32"/>
          <w:szCs w:val="32"/>
        </w:rPr>
        <w:t>坚持兜牢“三保”底线的原则，紧紧围绕党工委、管委会重大决策部署，多措并举统筹各类资金，全面做好资金保障工作，在全面保障“三保”支出的基础上，有效保障重点政府投资项目的有序推进。积极对接国开行，争取市财政局支持，盘活国开行棚改二期贷款资金约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3.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9</w:t>
      </w:r>
      <w:r>
        <w:rPr>
          <w:rFonts w:hint="eastAsia" w:ascii="仿宋_GB2312" w:hAnsi="楷体_GB2312" w:eastAsia="仿宋_GB2312" w:cs="楷体_GB2312"/>
          <w:bCs/>
          <w:sz w:val="32"/>
          <w:szCs w:val="32"/>
        </w:rPr>
        <w:t>亿元，全面用于综保二期拆迁支出</w:t>
      </w:r>
      <w:r>
        <w:rPr>
          <w:rFonts w:ascii="Times New Roman" w:hAnsi="Times New Roman" w:eastAsia="仿宋_GB2312" w:cs="Times New Roman"/>
          <w:sz w:val="32"/>
          <w:szCs w:val="32"/>
        </w:rPr>
        <w:t>及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“</w:t>
      </w:r>
      <w:r>
        <w:rPr>
          <w:rFonts w:ascii="Times New Roman" w:hAnsi="Times New Roman" w:eastAsia="仿宋_GB2312" w:cs="Times New Roman"/>
          <w:sz w:val="32"/>
          <w:szCs w:val="32"/>
        </w:rPr>
        <w:t>保回迁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”</w:t>
      </w:r>
      <w:r>
        <w:rPr>
          <w:rFonts w:ascii="Times New Roman" w:hAnsi="Times New Roman" w:eastAsia="仿宋_GB2312" w:cs="Times New Roman"/>
          <w:sz w:val="32"/>
          <w:szCs w:val="32"/>
        </w:rPr>
        <w:t>项目的有序推进</w:t>
      </w:r>
      <w:r>
        <w:rPr>
          <w:rFonts w:hint="eastAsia" w:ascii="仿宋_GB2312" w:hAnsi="楷体_GB2312" w:eastAsia="仿宋_GB2312" w:cs="楷体_GB2312"/>
          <w:bCs/>
          <w:sz w:val="32"/>
          <w:szCs w:val="32"/>
        </w:rPr>
        <w:t>。</w:t>
      </w:r>
      <w:r>
        <w:rPr>
          <w:rFonts w:ascii="Times New Roman" w:hAnsi="Times New Roman" w:eastAsia="仿宋_GB2312" w:cs="Times New Roman"/>
          <w:sz w:val="32"/>
          <w:szCs w:val="32"/>
        </w:rPr>
        <w:t>发行再融资债券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4.64亿</w:t>
      </w:r>
      <w:r>
        <w:rPr>
          <w:rFonts w:ascii="Times New Roman" w:hAnsi="Times New Roman" w:eastAsia="仿宋_GB2312" w:cs="Times New Roman"/>
          <w:sz w:val="32"/>
          <w:szCs w:val="32"/>
        </w:rPr>
        <w:t>元，进一步降低融资成本，缓解了航空基地财政支出压力。</w:t>
      </w:r>
    </w:p>
    <w:p>
      <w:pPr>
        <w:pStyle w:val="12"/>
        <w:keepNext w:val="0"/>
        <w:keepLines w:val="0"/>
        <w:pageBreakBefore w:val="0"/>
        <w:widowControl w:val="0"/>
        <w:pBdr>
          <w:bottom w:val="single" w:color="FFFFFF" w:sz="4" w:space="29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shd w:val="clear" w:color="auto" w:fill="FFFFFF"/>
        </w:rPr>
        <w:t>（四）精打细算“省”支出。</w:t>
      </w:r>
      <w:r>
        <w:rPr>
          <w:rFonts w:hint="eastAsia" w:ascii="仿宋_GB2312" w:eastAsia="仿宋_GB2312"/>
          <w:kern w:val="0"/>
          <w:sz w:val="32"/>
          <w:szCs w:val="32"/>
        </w:rPr>
        <w:t>不断加强财政资金支出评审评价工作力度，切实加强预算编制、国库资金拨付、政府采购、财政投资评审、财务审核的全过程协同管理，坚持将有限的财政资金用到“稳经济、促发展、保民生”的刀刃上，全年财政投资评审</w:t>
      </w:r>
      <w:r>
        <w:rPr>
          <w:rFonts w:hint="eastAsia" w:ascii="仿宋_GB2312" w:eastAsia="仿宋_GB2312"/>
          <w:sz w:val="32"/>
          <w:szCs w:val="32"/>
        </w:rPr>
        <w:t>项目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105</w:t>
      </w:r>
      <w:r>
        <w:rPr>
          <w:rFonts w:hint="eastAsia" w:ascii="仿宋_GB2312" w:eastAsia="仿宋_GB2312"/>
          <w:sz w:val="32"/>
          <w:szCs w:val="32"/>
        </w:rPr>
        <w:t>个，送审金额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15.73</w:t>
      </w:r>
      <w:r>
        <w:rPr>
          <w:rFonts w:hint="eastAsia" w:ascii="仿宋_GB2312" w:eastAsia="仿宋_GB2312"/>
          <w:sz w:val="32"/>
          <w:szCs w:val="32"/>
        </w:rPr>
        <w:t>亿元，审减节约资金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2.79</w:t>
      </w:r>
      <w:r>
        <w:rPr>
          <w:rFonts w:hint="eastAsia" w:ascii="仿宋_GB2312" w:eastAsia="仿宋_GB2312"/>
          <w:sz w:val="32"/>
          <w:szCs w:val="32"/>
        </w:rPr>
        <w:t>亿元，审减率达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17.74%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pStyle w:val="12"/>
        <w:keepNext w:val="0"/>
        <w:keepLines w:val="0"/>
        <w:pageBreakBefore w:val="0"/>
        <w:widowControl w:val="0"/>
        <w:pBdr>
          <w:bottom w:val="single" w:color="FFFFFF" w:sz="4" w:space="29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shd w:val="clear" w:color="auto" w:fill="FFFFFF"/>
        </w:rPr>
        <w:t>（五）金融服务“扩”增量。</w:t>
      </w:r>
      <w:r>
        <w:rPr>
          <w:rFonts w:hint="eastAsia" w:ascii="仿宋_GB2312" w:hAnsi="Times New Roman" w:eastAsia="仿宋_GB2312" w:cs="Times New Roman"/>
          <w:sz w:val="32"/>
          <w:szCs w:val="32"/>
        </w:rPr>
        <w:t>缓解企业融资难题，组建规模达到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60</w:t>
      </w:r>
      <w:r>
        <w:rPr>
          <w:rFonts w:hint="eastAsia" w:ascii="仿宋_GB2312" w:hAnsi="Times New Roman" w:eastAsia="仿宋_GB2312" w:cs="Times New Roman"/>
          <w:sz w:val="32"/>
          <w:szCs w:val="32"/>
        </w:rPr>
        <w:t>人的金融服务团，常态化“一对一”服务企业，累计开展“百家助万企”金融服务登门行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101次</w:t>
      </w:r>
      <w:r>
        <w:rPr>
          <w:rFonts w:hint="eastAsia" w:ascii="仿宋_GB2312" w:hAnsi="Times New Roman" w:eastAsia="仿宋_GB2312" w:cs="Times New Roman"/>
          <w:sz w:val="32"/>
          <w:szCs w:val="32"/>
        </w:rPr>
        <w:t>，举办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10</w:t>
      </w:r>
      <w:r>
        <w:rPr>
          <w:rFonts w:hint="eastAsia" w:ascii="仿宋_GB2312" w:hAnsi="Times New Roman" w:eastAsia="仿宋_GB2312" w:cs="Times New Roman"/>
          <w:sz w:val="32"/>
          <w:szCs w:val="32"/>
        </w:rPr>
        <w:t>场政金企融资对接活动，显著提高融资质效。全年各银行向航空基地区内中小微企业授信总额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23.81亿</w:t>
      </w:r>
      <w:r>
        <w:rPr>
          <w:rFonts w:hint="eastAsia" w:ascii="仿宋_GB2312" w:hAnsi="Times New Roman" w:eastAsia="仿宋_GB2312" w:cs="Times New Roman"/>
          <w:sz w:val="32"/>
          <w:szCs w:val="32"/>
        </w:rPr>
        <w:t>元，累计投放贷款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10.37</w:t>
      </w:r>
      <w:r>
        <w:rPr>
          <w:rFonts w:hint="eastAsia" w:ascii="仿宋_GB2312" w:hAnsi="Times New Roman" w:eastAsia="仿宋_GB2312" w:cs="Times New Roman"/>
          <w:sz w:val="32"/>
          <w:szCs w:val="32"/>
        </w:rPr>
        <w:t>亿元，同比增长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51%</w:t>
      </w:r>
      <w:r>
        <w:rPr>
          <w:rFonts w:hint="eastAsia" w:ascii="仿宋_GB2312" w:hAnsi="Times New Roman" w:eastAsia="仿宋_GB2312" w:cs="Times New Roman"/>
          <w:sz w:val="32"/>
          <w:szCs w:val="32"/>
        </w:rPr>
        <w:t>，涉及企业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263家</w:t>
      </w:r>
      <w:r>
        <w:rPr>
          <w:rFonts w:hint="eastAsia" w:ascii="仿宋_GB2312" w:hAnsi="Times New Roman" w:eastAsia="仿宋_GB2312" w:cs="Times New Roman"/>
          <w:sz w:val="32"/>
          <w:szCs w:val="32"/>
        </w:rPr>
        <w:t>次。推进辖区企业上市，不断壮大区域资本市场规模，“手把手”辅导服务、解决难题，今年新增新三板挂牌企业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1</w:t>
      </w:r>
      <w:r>
        <w:rPr>
          <w:rFonts w:hint="eastAsia" w:ascii="仿宋_GB2312" w:hAnsi="Times New Roman" w:eastAsia="仿宋_GB2312" w:cs="Times New Roman"/>
          <w:sz w:val="32"/>
          <w:szCs w:val="32"/>
        </w:rPr>
        <w:t>家，累计储备上市后备企业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25</w:t>
      </w:r>
      <w:r>
        <w:rPr>
          <w:rFonts w:hint="eastAsia" w:ascii="仿宋_GB2312" w:hAnsi="Times New Roman" w:eastAsia="仿宋_GB2312" w:cs="Times New Roman"/>
          <w:sz w:val="32"/>
          <w:szCs w:val="32"/>
        </w:rPr>
        <w:t>家，走访上市挂牌后备企业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30</w:t>
      </w:r>
      <w:r>
        <w:rPr>
          <w:rFonts w:hint="eastAsia" w:ascii="仿宋_GB2312" w:hAnsi="Times New Roman" w:eastAsia="仿宋_GB2312" w:cs="Times New Roman"/>
          <w:sz w:val="32"/>
          <w:szCs w:val="32"/>
        </w:rPr>
        <w:t>余次。做大做强产业基金。联合南方建信、建信北京、省市财金公司，设立总规模约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12</w:t>
      </w:r>
      <w:r>
        <w:rPr>
          <w:rFonts w:hint="eastAsia" w:ascii="仿宋_GB2312" w:hAnsi="Times New Roman" w:eastAsia="仿宋_GB2312" w:cs="Times New Roman"/>
          <w:sz w:val="32"/>
          <w:szCs w:val="32"/>
        </w:rPr>
        <w:t>亿元的基金落户，成为航空基地规模最大的一支产业投资基金。优化“航科数票”平台，累计融资金额突破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11亿</w:t>
      </w:r>
      <w:r>
        <w:rPr>
          <w:rFonts w:hint="eastAsia" w:ascii="仿宋_GB2312" w:hAnsi="Times New Roman" w:eastAsia="仿宋_GB2312" w:cs="Times New Roman"/>
          <w:sz w:val="32"/>
          <w:szCs w:val="32"/>
        </w:rPr>
        <w:t>元。</w:t>
      </w:r>
    </w:p>
    <w:p>
      <w:pPr>
        <w:pStyle w:val="12"/>
        <w:keepNext w:val="0"/>
        <w:keepLines w:val="0"/>
        <w:pageBreakBefore w:val="0"/>
        <w:widowControl w:val="0"/>
        <w:pBdr>
          <w:bottom w:val="single" w:color="FFFFFF" w:sz="4" w:space="29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shd w:val="clear" w:color="auto" w:fill="FFFFFF"/>
        </w:rPr>
        <w:t>（六）注重规范“强”发展。</w:t>
      </w:r>
      <w:r>
        <w:rPr>
          <w:rFonts w:hint="eastAsia" w:ascii="仿宋_GB2312" w:hAnsi="Times New Roman" w:eastAsia="仿宋_GB2312" w:cs="Times New Roman"/>
          <w:sz w:val="32"/>
          <w:szCs w:val="32"/>
        </w:rPr>
        <w:t>持续深化国企改革，制定印发《直属国有企业重大事项管理暂行办法》《国资监管企业经营管理尽职合规免责事项清单（试行）》等，进一步厘清职责边界，增强企业发展活力。加强国有资本管理，履行出资人职责，促进国有资产优化配置，今年以来，积极组织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2</w:t>
      </w:r>
      <w:r>
        <w:rPr>
          <w:rFonts w:hint="eastAsia" w:ascii="仿宋_GB2312" w:hAnsi="Times New Roman" w:eastAsia="仿宋_GB2312" w:cs="Times New Roman"/>
          <w:sz w:val="32"/>
          <w:szCs w:val="32"/>
        </w:rPr>
        <w:t>家监管企业实施国有资本经营预算编制工作，全年收缴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5,722.59</w:t>
      </w:r>
      <w:r>
        <w:rPr>
          <w:rFonts w:hint="eastAsia" w:ascii="仿宋_GB2312" w:hAnsi="Times New Roman" w:eastAsia="仿宋_GB2312" w:cs="Times New Roman"/>
          <w:sz w:val="32"/>
          <w:szCs w:val="32"/>
        </w:rPr>
        <w:t>万元国有资本收益。增强企业造血功能，提升监管企业市场化运作能力，引导企业加快拓展新的业务领域，加速自建产业园区项目建设进度，增强盈利能力，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2023</w:t>
      </w:r>
      <w:r>
        <w:rPr>
          <w:rFonts w:hint="eastAsia" w:ascii="仿宋_GB2312" w:hAnsi="Times New Roman" w:eastAsia="仿宋_GB2312" w:cs="Times New Roman"/>
          <w:sz w:val="32"/>
          <w:szCs w:val="32"/>
        </w:rPr>
        <w:t>年航空基地国有企业资产总额突破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260</w:t>
      </w:r>
      <w:r>
        <w:rPr>
          <w:rFonts w:hint="eastAsia" w:ascii="仿宋_GB2312" w:hAnsi="Times New Roman" w:eastAsia="仿宋_GB2312" w:cs="Times New Roman"/>
          <w:sz w:val="32"/>
          <w:szCs w:val="32"/>
        </w:rPr>
        <w:t>亿元，同比增长约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7%</w:t>
      </w:r>
      <w:r>
        <w:rPr>
          <w:rFonts w:hint="eastAsia" w:ascii="仿宋_GB2312" w:hAnsi="Times New Roman" w:eastAsia="仿宋_GB2312" w:cs="Times New Roman"/>
          <w:sz w:val="32"/>
          <w:szCs w:val="32"/>
        </w:rPr>
        <w:t>。</w:t>
      </w:r>
    </w:p>
    <w:sectPr>
      <w:pgSz w:w="11906" w:h="16838"/>
      <w:pgMar w:top="1984" w:right="1474" w:bottom="1814" w:left="1587" w:header="851" w:footer="1474" w:gutter="0"/>
      <w:cols w:space="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evenAndOddHeaders w:val="1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QwYmJlYjgwM2NhZTcwOTFjZTFlNGRlMWU2N2E0NDUifQ=="/>
  </w:docVars>
  <w:rsids>
    <w:rsidRoot w:val="222736B6"/>
    <w:rsid w:val="00003211"/>
    <w:rsid w:val="0002083B"/>
    <w:rsid w:val="0005531F"/>
    <w:rsid w:val="00094678"/>
    <w:rsid w:val="00107953"/>
    <w:rsid w:val="00111D2C"/>
    <w:rsid w:val="0013765E"/>
    <w:rsid w:val="00164175"/>
    <w:rsid w:val="001723C3"/>
    <w:rsid w:val="001B6746"/>
    <w:rsid w:val="001E6BB4"/>
    <w:rsid w:val="001F1FCA"/>
    <w:rsid w:val="001F532F"/>
    <w:rsid w:val="00292A73"/>
    <w:rsid w:val="002B10D3"/>
    <w:rsid w:val="002F1110"/>
    <w:rsid w:val="002F7DD0"/>
    <w:rsid w:val="00310CE7"/>
    <w:rsid w:val="00340E56"/>
    <w:rsid w:val="0036594F"/>
    <w:rsid w:val="00393326"/>
    <w:rsid w:val="003950B4"/>
    <w:rsid w:val="003A5031"/>
    <w:rsid w:val="003A6EDD"/>
    <w:rsid w:val="003B41BE"/>
    <w:rsid w:val="003B4DC1"/>
    <w:rsid w:val="003D0465"/>
    <w:rsid w:val="003F7E34"/>
    <w:rsid w:val="00426C96"/>
    <w:rsid w:val="004571B1"/>
    <w:rsid w:val="00476909"/>
    <w:rsid w:val="00480E57"/>
    <w:rsid w:val="00497410"/>
    <w:rsid w:val="004A21BC"/>
    <w:rsid w:val="004A6320"/>
    <w:rsid w:val="0050551D"/>
    <w:rsid w:val="00526606"/>
    <w:rsid w:val="00532113"/>
    <w:rsid w:val="005450AD"/>
    <w:rsid w:val="005519E0"/>
    <w:rsid w:val="00553626"/>
    <w:rsid w:val="00581E0A"/>
    <w:rsid w:val="00583A6F"/>
    <w:rsid w:val="00584B94"/>
    <w:rsid w:val="00591895"/>
    <w:rsid w:val="005A231D"/>
    <w:rsid w:val="005C2B3E"/>
    <w:rsid w:val="00677F0D"/>
    <w:rsid w:val="006B5FFF"/>
    <w:rsid w:val="006B7ABA"/>
    <w:rsid w:val="006C112F"/>
    <w:rsid w:val="00712D02"/>
    <w:rsid w:val="007208AF"/>
    <w:rsid w:val="00723307"/>
    <w:rsid w:val="0072553E"/>
    <w:rsid w:val="00731BEC"/>
    <w:rsid w:val="00745D76"/>
    <w:rsid w:val="00764117"/>
    <w:rsid w:val="00781DFC"/>
    <w:rsid w:val="007B0B5E"/>
    <w:rsid w:val="007D3FDF"/>
    <w:rsid w:val="007F000A"/>
    <w:rsid w:val="008321EA"/>
    <w:rsid w:val="0083701A"/>
    <w:rsid w:val="00857797"/>
    <w:rsid w:val="009316F7"/>
    <w:rsid w:val="00940906"/>
    <w:rsid w:val="00946FAA"/>
    <w:rsid w:val="00957F90"/>
    <w:rsid w:val="00965792"/>
    <w:rsid w:val="009B4A78"/>
    <w:rsid w:val="00A442F8"/>
    <w:rsid w:val="00A5665D"/>
    <w:rsid w:val="00AC1E2D"/>
    <w:rsid w:val="00AD3C61"/>
    <w:rsid w:val="00BA75F4"/>
    <w:rsid w:val="00C015FB"/>
    <w:rsid w:val="00C10D28"/>
    <w:rsid w:val="00C229B4"/>
    <w:rsid w:val="00C45137"/>
    <w:rsid w:val="00C55352"/>
    <w:rsid w:val="00CA4398"/>
    <w:rsid w:val="00CA4DFD"/>
    <w:rsid w:val="00CB423F"/>
    <w:rsid w:val="00CF53EC"/>
    <w:rsid w:val="00D0585C"/>
    <w:rsid w:val="00D334C2"/>
    <w:rsid w:val="00D453DD"/>
    <w:rsid w:val="00D8217E"/>
    <w:rsid w:val="00DC789D"/>
    <w:rsid w:val="00DD2AA6"/>
    <w:rsid w:val="00DE2187"/>
    <w:rsid w:val="00E01DD2"/>
    <w:rsid w:val="00E06AAD"/>
    <w:rsid w:val="00E168A2"/>
    <w:rsid w:val="00E52842"/>
    <w:rsid w:val="00E53B59"/>
    <w:rsid w:val="00E5508F"/>
    <w:rsid w:val="00E74221"/>
    <w:rsid w:val="00E93128"/>
    <w:rsid w:val="00E95558"/>
    <w:rsid w:val="00EB227C"/>
    <w:rsid w:val="00F02FD9"/>
    <w:rsid w:val="00F0388E"/>
    <w:rsid w:val="00F12C8B"/>
    <w:rsid w:val="00F25022"/>
    <w:rsid w:val="00F70192"/>
    <w:rsid w:val="00F705E1"/>
    <w:rsid w:val="00FB7D82"/>
    <w:rsid w:val="00FC1066"/>
    <w:rsid w:val="00FC55E2"/>
    <w:rsid w:val="00FF2960"/>
    <w:rsid w:val="054D5020"/>
    <w:rsid w:val="062B32EB"/>
    <w:rsid w:val="06957A1C"/>
    <w:rsid w:val="0B824BE1"/>
    <w:rsid w:val="0F944452"/>
    <w:rsid w:val="112539C3"/>
    <w:rsid w:val="124D1060"/>
    <w:rsid w:val="14CE2D73"/>
    <w:rsid w:val="15FF4ABD"/>
    <w:rsid w:val="168764AB"/>
    <w:rsid w:val="174B48CD"/>
    <w:rsid w:val="197C5D71"/>
    <w:rsid w:val="1B4E5C39"/>
    <w:rsid w:val="1B5A4286"/>
    <w:rsid w:val="1B987B08"/>
    <w:rsid w:val="20A6668D"/>
    <w:rsid w:val="20CF5BE0"/>
    <w:rsid w:val="2158690C"/>
    <w:rsid w:val="21902905"/>
    <w:rsid w:val="222736B6"/>
    <w:rsid w:val="23F93CAA"/>
    <w:rsid w:val="241C00B3"/>
    <w:rsid w:val="257F2589"/>
    <w:rsid w:val="25E708F5"/>
    <w:rsid w:val="27535D7C"/>
    <w:rsid w:val="29AC5F0D"/>
    <w:rsid w:val="2A973E4F"/>
    <w:rsid w:val="2ADE53F1"/>
    <w:rsid w:val="2FB95905"/>
    <w:rsid w:val="32691E3A"/>
    <w:rsid w:val="34856455"/>
    <w:rsid w:val="36555DCE"/>
    <w:rsid w:val="37671590"/>
    <w:rsid w:val="39752E8F"/>
    <w:rsid w:val="3A7C7895"/>
    <w:rsid w:val="3D827FCA"/>
    <w:rsid w:val="405725A2"/>
    <w:rsid w:val="41360A88"/>
    <w:rsid w:val="41D37420"/>
    <w:rsid w:val="43696940"/>
    <w:rsid w:val="44230EE8"/>
    <w:rsid w:val="45337E06"/>
    <w:rsid w:val="4871532A"/>
    <w:rsid w:val="4A33579D"/>
    <w:rsid w:val="4A3E476F"/>
    <w:rsid w:val="4E871BD7"/>
    <w:rsid w:val="50CC02A4"/>
    <w:rsid w:val="514C10A9"/>
    <w:rsid w:val="53D47EF0"/>
    <w:rsid w:val="56655E0A"/>
    <w:rsid w:val="566E02EC"/>
    <w:rsid w:val="58BE061C"/>
    <w:rsid w:val="59F71864"/>
    <w:rsid w:val="5AEC659C"/>
    <w:rsid w:val="604655A0"/>
    <w:rsid w:val="62B04B5E"/>
    <w:rsid w:val="636D40A4"/>
    <w:rsid w:val="640026DC"/>
    <w:rsid w:val="693710DE"/>
    <w:rsid w:val="6A973023"/>
    <w:rsid w:val="6D6D6E5D"/>
    <w:rsid w:val="6DC60052"/>
    <w:rsid w:val="6E201C15"/>
    <w:rsid w:val="6F8C126F"/>
    <w:rsid w:val="70D11228"/>
    <w:rsid w:val="71B451D0"/>
    <w:rsid w:val="729E06FE"/>
    <w:rsid w:val="7373651D"/>
    <w:rsid w:val="73B57102"/>
    <w:rsid w:val="75471E69"/>
    <w:rsid w:val="780A6EAE"/>
    <w:rsid w:val="793B171A"/>
    <w:rsid w:val="7A0432FD"/>
    <w:rsid w:val="7A6C2176"/>
    <w:rsid w:val="7C3D442B"/>
    <w:rsid w:val="7DBE7D7A"/>
    <w:rsid w:val="7E0F0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unhideWhenUsed/>
    <w:uiPriority w:val="1"/>
  </w:style>
  <w:style w:type="table" w:default="1" w:styleId="9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Normal Indent"/>
    <w:basedOn w:val="1"/>
    <w:next w:val="4"/>
    <w:qFormat/>
    <w:uiPriority w:val="0"/>
    <w:pPr>
      <w:ind w:firstLine="420" w:firstLineChars="200"/>
    </w:pPr>
  </w:style>
  <w:style w:type="paragraph" w:styleId="4">
    <w:name w:val="index 5"/>
    <w:basedOn w:val="1"/>
    <w:next w:val="1"/>
    <w:qFormat/>
    <w:uiPriority w:val="0"/>
    <w:pPr>
      <w:ind w:left="1680"/>
    </w:pPr>
    <w:rPr>
      <w:rFonts w:ascii="黑体" w:hAnsi="Calibri" w:eastAsia="黑体" w:cs="Times New Roman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customStyle="1" w:styleId="10">
    <w:name w:val="列出段落1"/>
    <w:basedOn w:val="1"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420"/>
    </w:pPr>
    <w:rPr>
      <w:rFonts w:hint="eastAsia"/>
    </w:rPr>
  </w:style>
  <w:style w:type="paragraph" w:customStyle="1" w:styleId="11">
    <w:name w:val="p0"/>
    <w:basedOn w:val="1"/>
    <w:qFormat/>
    <w:uiPriority w:val="0"/>
    <w:pPr>
      <w:widowControl/>
    </w:pPr>
    <w:rPr>
      <w:rFonts w:eastAsia="宋体"/>
      <w:kern w:val="0"/>
      <w:szCs w:val="32"/>
    </w:rPr>
  </w:style>
  <w:style w:type="paragraph" w:customStyle="1" w:styleId="12">
    <w:name w:val="列出段落2"/>
    <w:basedOn w:val="1"/>
    <w:qFormat/>
    <w:uiPriority w:val="0"/>
    <w:pPr>
      <w:ind w:firstLine="420" w:firstLineChars="200"/>
    </w:pPr>
    <w:rPr>
      <w:rFonts w:ascii="Calibri" w:hAnsi="Calibri" w:eastAsia="宋体" w:cs="Calibri"/>
      <w:szCs w:val="21"/>
    </w:rPr>
  </w:style>
  <w:style w:type="paragraph" w:customStyle="1" w:styleId="13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521</Words>
  <Characters>2975</Characters>
  <Lines>24</Lines>
  <Paragraphs>6</Paragraphs>
  <ScaleCrop>false</ScaleCrop>
  <LinksUpToDate>false</LinksUpToDate>
  <CharactersWithSpaces>3490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2022-12-28T10:14:00Z</dcterms:created>
  <dc:creator>Administrator</dc:creator>
  <cp:lastModifiedBy>正祺</cp:lastModifiedBy>
  <cp:lastPrinted>2024-01-15T03:08:00Z</cp:lastPrinted>
  <dcterms:modified xsi:type="dcterms:W3CDTF">2024-01-19T06:24:15Z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  <property fmtid="{D5CDD505-2E9C-101B-9397-08002B2CF9AE}" pid="3" name="ICV">
    <vt:lpwstr>73CF9D98A58A41449CA06808214C9F56_12</vt:lpwstr>
  </property>
</Properties>
</file>