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60" w:lineRule="exact"/>
        <w:jc w:val="distribute"/>
        <w:rPr>
          <w:rFonts w:hint="eastAsia" w:ascii="方正小标宋简体" w:eastAsia="方正小标宋简体"/>
          <w:color w:val="FF0000"/>
          <w:spacing w:val="-28"/>
          <w:w w:val="90"/>
          <w:sz w:val="72"/>
          <w:szCs w:val="72"/>
        </w:rPr>
      </w:pPr>
      <w:r>
        <w:rPr>
          <w:rFonts w:hint="eastAsia" w:ascii="方正小标宋简体" w:eastAsia="方正小标宋简体"/>
          <w:color w:val="FF0000"/>
          <w:spacing w:val="-28"/>
          <w:w w:val="90"/>
          <w:kern w:val="0"/>
          <w:sz w:val="72"/>
          <w:szCs w:val="72"/>
          <w:lang w:eastAsia="zh-CN"/>
        </w:rPr>
        <w:t>西安市阎良区农业农村和林业局</w:t>
      </w:r>
    </w:p>
    <w:p>
      <w:pPr>
        <w:spacing w:line="300" w:lineRule="exact"/>
        <w:jc w:val="right"/>
        <w:rPr>
          <w:rFonts w:hint="eastAsia" w:eastAsia="仿宋_GB2312"/>
          <w:color w:val="000000"/>
          <w:sz w:val="32"/>
          <w:szCs w:val="32"/>
        </w:rPr>
      </w:pPr>
      <w:r>
        <w:rPr>
          <w:rFonts w:ascii="方正小标宋简体" w:eastAsia="方正小标宋简体"/>
          <w:color w:val="FF0000"/>
          <w:spacing w:val="40"/>
          <w:sz w:val="72"/>
        </w:rPr>
        <mc:AlternateContent>
          <mc:Choice Requires="wpg">
            <w:drawing>
              <wp:anchor distT="0" distB="0" distL="114300" distR="114300" simplePos="0" relativeHeight="251659264" behindDoc="0" locked="0" layoutInCell="1" allowOverlap="1">
                <wp:simplePos x="0" y="0"/>
                <wp:positionH relativeFrom="column">
                  <wp:posOffset>-178435</wp:posOffset>
                </wp:positionH>
                <wp:positionV relativeFrom="paragraph">
                  <wp:posOffset>66040</wp:posOffset>
                </wp:positionV>
                <wp:extent cx="5686425" cy="8316595"/>
                <wp:effectExtent l="0" t="28575" r="9525" b="36830"/>
                <wp:wrapNone/>
                <wp:docPr id="3" name="组合 11"/>
                <wp:cNvGraphicFramePr/>
                <a:graphic xmlns:a="http://schemas.openxmlformats.org/drawingml/2006/main">
                  <a:graphicData uri="http://schemas.microsoft.com/office/word/2010/wordprocessingGroup">
                    <wpg:wgp>
                      <wpg:cNvGrpSpPr/>
                      <wpg:grpSpPr>
                        <a:xfrm>
                          <a:off x="0" y="0"/>
                          <a:ext cx="5686425" cy="8316595"/>
                          <a:chOff x="1134" y="2709"/>
                          <a:chExt cx="9638" cy="12947"/>
                        </a:xfrm>
                      </wpg:grpSpPr>
                      <wps:wsp>
                        <wps:cNvPr id="1" name="直线 9"/>
                        <wps:cNvCnPr/>
                        <wps:spPr>
                          <a:xfrm>
                            <a:off x="1134" y="2709"/>
                            <a:ext cx="9638" cy="0"/>
                          </a:xfrm>
                          <a:prstGeom prst="line">
                            <a:avLst/>
                          </a:prstGeom>
                          <a:ln w="57150" cap="flat" cmpd="thickThin">
                            <a:solidFill>
                              <a:srgbClr val="FF0000"/>
                            </a:solidFill>
                            <a:prstDash val="solid"/>
                            <a:headEnd type="none" w="med" len="med"/>
                            <a:tailEnd type="none" w="med" len="med"/>
                          </a:ln>
                        </wps:spPr>
                        <wps:bodyPr upright="1"/>
                      </wps:wsp>
                      <wps:wsp>
                        <wps:cNvPr id="2" name="直线 10"/>
                        <wps:cNvCnPr/>
                        <wps:spPr>
                          <a:xfrm>
                            <a:off x="1134" y="15656"/>
                            <a:ext cx="9638"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11" o:spid="_x0000_s1026" o:spt="203" style="position:absolute;left:0pt;margin-left:-14.05pt;margin-top:5.2pt;height:654.85pt;width:447.75pt;z-index:251659264;mso-width-relative:page;mso-height-relative:page;" coordorigin="1134,2709" coordsize="9638,12947" o:gfxdata="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0TGut2gAA&#10;AAsBAAAPAAAAAAAAAAEAIAAAACIAAABkcnMvZG93bnJldi54bWxQSwECFAAUAAAACACHTuJAaEsI&#10;Zo4CAAAhBwAADgAAAAAAAAABACAAAAApAQAAZHJzL2Uyb0RvYy54bWxQSwUGAAAAAAYABgBZAQAA&#10;KQYAAAAA&#10;">
                <o:lock v:ext="edit" aspectratio="f"/>
                <v:line id="直线 9" o:spid="_x0000_s1026" o:spt="20" style="position:absolute;left:1134;top:2709;height:0;width:9638;" filled="f" stroked="t" coordsize="21600,21600" o:gfxdata="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cWlW5AAAA2gAA&#10;AA8AAAAAAAAAAQAgAAAAIgAAAGRycy9kb3ducmV2LnhtbFBLAQIUABQAAAAIAIdO4kAzLwWeOwAA&#10;ADkAAAAQAAAAAAAAAAEAIAAAAAgBAABkcnMvc2hhcGV4bWwueG1sUEsFBgAAAAAGAAYAWwEAALID&#10;AAAAAA==&#10;">
                  <v:fill on="f" focussize="0,0"/>
                  <v:stroke weight="4.5pt" color="#FF0000" linestyle="thickThin" joinstyle="round"/>
                  <v:imagedata o:title=""/>
                  <o:lock v:ext="edit" aspectratio="f"/>
                </v:line>
                <v:line id="直线 10" o:spid="_x0000_s1026" o:spt="20" style="position:absolute;left:1134;top:15656;height:0;width:9638;" filled="f" stroked="t" coordsize="21600,21600" o:gfxdata="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12lRb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p>
    <w:p>
      <w:pPr>
        <w:spacing w:line="576" w:lineRule="exact"/>
        <w:ind w:right="-13" w:rightChars="-6"/>
        <w:jc w:val="center"/>
        <w:rPr>
          <w:rFonts w:hint="eastAsia" w:ascii="方正仿宋简体"/>
          <w:color w:val="000000"/>
          <w:spacing w:val="30"/>
          <w:w w:val="80"/>
        </w:rPr>
      </w:pPr>
    </w:p>
    <w:p>
      <w:pPr>
        <w:spacing w:line="576" w:lineRule="exact"/>
        <w:ind w:right="-13" w:rightChars="-6"/>
        <w:jc w:val="center"/>
        <w:rPr>
          <w:rFonts w:hint="eastAsia" w:ascii="方正仿宋简体"/>
          <w:color w:val="000000"/>
          <w:spacing w:val="30"/>
          <w:w w:val="80"/>
        </w:rPr>
      </w:pPr>
    </w:p>
    <w:p>
      <w:pPr>
        <w:spacing w:line="660" w:lineRule="exact"/>
        <w:ind w:right="-13" w:rightChars="-6"/>
        <w:jc w:val="center"/>
        <w:rPr>
          <w:rFonts w:hint="eastAsia" w:ascii="方正小标宋简体" w:eastAsia="方正小标宋简体"/>
          <w:sz w:val="44"/>
          <w:szCs w:val="44"/>
        </w:rPr>
      </w:pPr>
      <w:r>
        <w:rPr>
          <w:rFonts w:hint="eastAsia" w:ascii="方正小标宋简体" w:eastAsia="方正小标宋简体"/>
          <w:sz w:val="44"/>
          <w:szCs w:val="44"/>
          <w:lang w:eastAsia="zh-CN"/>
        </w:rPr>
        <w:t>西安市阎良区农业农村和林业局</w:t>
      </w:r>
    </w:p>
    <w:p>
      <w:pPr>
        <w:spacing w:line="660" w:lineRule="exact"/>
        <w:ind w:right="-13" w:rightChars="-6"/>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征集2024年林业产业发展项目</w:t>
      </w:r>
      <w:r>
        <w:rPr>
          <w:rFonts w:hint="eastAsia" w:ascii="方正小标宋简体" w:eastAsia="方正小标宋简体"/>
          <w:sz w:val="44"/>
          <w:szCs w:val="44"/>
          <w:lang w:val="en-US" w:eastAsia="zh-CN"/>
        </w:rPr>
        <w:t>的通知</w:t>
      </w:r>
    </w:p>
    <w:p>
      <w:pPr>
        <w:spacing w:line="576" w:lineRule="exact"/>
        <w:ind w:right="-13" w:rightChars="-6"/>
        <w:rPr>
          <w:rFonts w:hint="eastAsia" w:ascii="方正小标宋简体" w:eastAsia="方正小标宋简体"/>
          <w:sz w:val="44"/>
          <w:szCs w:val="44"/>
        </w:rPr>
      </w:pPr>
    </w:p>
    <w:p>
      <w:pPr>
        <w:adjustRightInd w:val="0"/>
        <w:snapToGrid w:val="0"/>
        <w:spacing w:line="576" w:lineRule="exact"/>
        <w:ind w:right="-13" w:rightChars="-6"/>
        <w:rPr>
          <w:rFonts w:hint="eastAsia" w:ascii="仿宋_GB2312" w:eastAsia="仿宋_GB2312"/>
          <w:sz w:val="32"/>
          <w:szCs w:val="32"/>
        </w:rPr>
      </w:pPr>
      <w:r>
        <w:rPr>
          <w:rFonts w:hint="eastAsia" w:ascii="仿宋_GB2312" w:eastAsia="仿宋_GB2312"/>
          <w:sz w:val="32"/>
          <w:szCs w:val="32"/>
          <w:lang w:eastAsia="zh-CN"/>
        </w:rPr>
        <w:t>各街办，区林业科技中心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现将《西安市</w:t>
      </w:r>
      <w:r>
        <w:rPr>
          <w:rFonts w:hint="eastAsia" w:ascii="仿宋_GB2312" w:hAnsi="仿宋_GB2312" w:eastAsia="仿宋_GB2312" w:cs="仿宋_GB2312"/>
          <w:sz w:val="32"/>
          <w:szCs w:val="32"/>
          <w:lang w:val="en-US" w:eastAsia="zh-CN"/>
        </w:rPr>
        <w:t>2024年林业产业发展项目申报指南</w:t>
      </w:r>
      <w:r>
        <w:rPr>
          <w:rFonts w:hint="eastAsia" w:ascii="仿宋_GB2312" w:hAnsi="仿宋_GB2312" w:eastAsia="仿宋_GB2312" w:cs="仿宋_GB2312"/>
          <w:sz w:val="32"/>
          <w:szCs w:val="32"/>
          <w:lang w:eastAsia="zh-CN"/>
        </w:rPr>
        <w:t>》转发给你们，请结合辖区实际，动员辖区内符合申报条件的</w:t>
      </w:r>
      <w:r>
        <w:rPr>
          <w:rFonts w:hint="eastAsia" w:ascii="仿宋_GB2312" w:eastAsia="仿宋_GB2312"/>
          <w:sz w:val="32"/>
          <w:szCs w:val="32"/>
        </w:rPr>
        <w:t>涉林农户、专业合作社、家庭林场、林业企业</w:t>
      </w:r>
      <w:r>
        <w:rPr>
          <w:rFonts w:hint="eastAsia" w:ascii="仿宋_GB2312" w:hAnsi="仿宋_GB2312" w:eastAsia="仿宋_GB2312" w:cs="仿宋_GB2312"/>
          <w:sz w:val="32"/>
          <w:szCs w:val="32"/>
          <w:lang w:eastAsia="zh-CN"/>
        </w:rPr>
        <w:t>积极申报项目，并按要求准备项目申报材料，</w:t>
      </w:r>
      <w:r>
        <w:rPr>
          <w:rFonts w:hint="eastAsia" w:ascii="仿宋_GB2312" w:eastAsia="仿宋_GB2312"/>
          <w:sz w:val="32"/>
          <w:szCs w:val="32"/>
          <w:lang w:eastAsia="zh-CN"/>
        </w:rPr>
        <w:t>请各街办对项目</w:t>
      </w:r>
      <w:r>
        <w:rPr>
          <w:rFonts w:hint="eastAsia" w:ascii="仿宋_GB2312" w:eastAsia="仿宋_GB2312"/>
          <w:sz w:val="32"/>
          <w:szCs w:val="32"/>
        </w:rPr>
        <w:t>真实性和可行性</w:t>
      </w:r>
      <w:r>
        <w:rPr>
          <w:rFonts w:hint="eastAsia" w:ascii="仿宋_GB2312" w:eastAsia="仿宋_GB2312"/>
          <w:sz w:val="32"/>
          <w:szCs w:val="32"/>
          <w:lang w:eastAsia="zh-CN"/>
        </w:rPr>
        <w:t>审核后，于</w:t>
      </w:r>
      <w:r>
        <w:rPr>
          <w:rFonts w:hint="eastAsia" w:ascii="仿宋_GB2312" w:hAnsi="仿宋_GB2312" w:eastAsia="仿宋_GB2312" w:cs="仿宋_GB2312"/>
          <w:sz w:val="32"/>
          <w:szCs w:val="32"/>
          <w:lang w:val="en-US" w:eastAsia="zh-CN"/>
        </w:rPr>
        <w:t>3月18日前</w:t>
      </w:r>
      <w:r>
        <w:rPr>
          <w:rFonts w:hint="eastAsia" w:ascii="仿宋_GB2312" w:eastAsia="仿宋_GB2312"/>
          <w:sz w:val="32"/>
          <w:szCs w:val="32"/>
          <w:lang w:eastAsia="zh-CN"/>
        </w:rPr>
        <w:t>以正式文件</w:t>
      </w:r>
      <w:r>
        <w:rPr>
          <w:rFonts w:hint="eastAsia" w:ascii="仿宋_GB2312" w:hAnsi="仿宋_GB2312" w:eastAsia="仿宋_GB2312" w:cs="仿宋_GB2312"/>
          <w:sz w:val="32"/>
          <w:szCs w:val="32"/>
          <w:lang w:eastAsia="zh-CN"/>
        </w:rPr>
        <w:t>一式四份</w:t>
      </w:r>
      <w:r>
        <w:rPr>
          <w:rFonts w:hint="eastAsia" w:ascii="仿宋_GB2312" w:eastAsia="仿宋_GB2312"/>
          <w:sz w:val="32"/>
          <w:szCs w:val="32"/>
          <w:lang w:eastAsia="zh-CN"/>
        </w:rPr>
        <w:t>报</w:t>
      </w:r>
      <w:r>
        <w:rPr>
          <w:rFonts w:hint="eastAsia" w:ascii="仿宋_GB2312" w:eastAsia="仿宋_GB2312"/>
          <w:sz w:val="32"/>
          <w:szCs w:val="32"/>
        </w:rPr>
        <w:t>区</w:t>
      </w:r>
      <w:r>
        <w:rPr>
          <w:rFonts w:hint="eastAsia" w:ascii="仿宋_GB2312" w:eastAsia="仿宋_GB2312"/>
          <w:sz w:val="32"/>
          <w:szCs w:val="32"/>
          <w:lang w:eastAsia="zh-CN"/>
        </w:rPr>
        <w:t>农业农村局</w:t>
      </w:r>
      <w:r>
        <w:rPr>
          <w:rFonts w:hint="eastAsia" w:ascii="仿宋_GB2312" w:hAnsi="仿宋_GB2312" w:eastAsia="仿宋_GB2312" w:cs="仿宋_GB2312"/>
          <w:sz w:val="32"/>
          <w:szCs w:val="32"/>
          <w:lang w:val="en-US" w:eastAsia="zh-CN"/>
        </w:rPr>
        <w:t>林业科，同时将电子版发送至邮箱</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每个</w:t>
      </w:r>
      <w:r>
        <w:rPr>
          <w:rFonts w:hint="eastAsia" w:ascii="仿宋_GB2312" w:eastAsia="仿宋_GB2312"/>
          <w:sz w:val="32"/>
          <w:szCs w:val="32"/>
          <w:lang w:eastAsia="zh-CN"/>
        </w:rPr>
        <w:t>主体</w:t>
      </w:r>
      <w:r>
        <w:rPr>
          <w:rFonts w:hint="eastAsia" w:ascii="仿宋_GB2312" w:eastAsia="仿宋_GB2312"/>
          <w:sz w:val="32"/>
          <w:szCs w:val="32"/>
        </w:rPr>
        <w:t>申报奖补资金比例不</w:t>
      </w:r>
      <w:r>
        <w:rPr>
          <w:rFonts w:hint="eastAsia" w:ascii="仿宋_GB2312" w:eastAsia="仿宋_GB2312"/>
          <w:sz w:val="32"/>
          <w:szCs w:val="32"/>
          <w:lang w:eastAsia="zh-CN"/>
        </w:rPr>
        <w:t>得</w:t>
      </w:r>
      <w:r>
        <w:rPr>
          <w:rFonts w:hint="eastAsia" w:ascii="仿宋_GB2312" w:eastAsia="仿宋_GB2312"/>
          <w:sz w:val="32"/>
          <w:szCs w:val="32"/>
        </w:rPr>
        <w:t>超过</w:t>
      </w:r>
      <w:r>
        <w:rPr>
          <w:rFonts w:hint="eastAsia" w:ascii="仿宋_GB2312" w:eastAsia="仿宋_GB2312"/>
          <w:sz w:val="32"/>
          <w:szCs w:val="32"/>
          <w:lang w:eastAsia="zh-CN"/>
        </w:rPr>
        <w:t>项目</w:t>
      </w:r>
      <w:r>
        <w:rPr>
          <w:rFonts w:hint="eastAsia" w:ascii="仿宋_GB2312" w:eastAsia="仿宋_GB2312"/>
          <w:sz w:val="32"/>
          <w:szCs w:val="32"/>
        </w:rPr>
        <w:t>总投资的40%</w:t>
      </w:r>
      <w:r>
        <w:rPr>
          <w:rFonts w:hint="eastAsia" w:ascii="仿宋_GB2312" w:eastAsia="仿宋_GB2312"/>
          <w:sz w:val="32"/>
          <w:szCs w:val="32"/>
          <w:lang w:eastAsia="zh-CN"/>
        </w:rPr>
        <w:t>。</w:t>
      </w:r>
      <w:r>
        <w:rPr>
          <w:rFonts w:hint="eastAsia" w:ascii="仿宋_GB2312" w:eastAsia="仿宋_GB2312"/>
          <w:sz w:val="32"/>
          <w:szCs w:val="32"/>
        </w:rPr>
        <w:t>已获得财政资金扶持的非省市级示范园项目和无新增内容的2023年已入库项目不再重复申报。</w:t>
      </w:r>
    </w:p>
    <w:p>
      <w:pPr>
        <w:spacing w:line="576" w:lineRule="exact"/>
        <w:ind w:right="-13" w:rightChars="-6"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箱：</w:t>
      </w:r>
      <w:r>
        <w:rPr>
          <w:rFonts w:hint="eastAsia" w:ascii="仿宋_GB2312" w:hAnsi="仿宋_GB2312" w:eastAsia="仿宋_GB2312" w:cs="仿宋_GB2312"/>
          <w:sz w:val="32"/>
          <w:szCs w:val="32"/>
          <w:lang w:val="en-US" w:eastAsia="zh-CN"/>
        </w:rPr>
        <w:t>45950594@qq.com</w:t>
      </w:r>
    </w:p>
    <w:p>
      <w:pPr>
        <w:spacing w:line="576" w:lineRule="exact"/>
        <w:ind w:right="-13" w:rightChars="-6" w:firstLine="640" w:firstLineChars="200"/>
        <w:rPr>
          <w:rFonts w:hint="default" w:ascii="仿宋_GB2312" w:eastAsia="仿宋_GB2312"/>
          <w:sz w:val="32"/>
          <w:szCs w:val="32"/>
          <w:lang w:val="en-US"/>
        </w:rPr>
      </w:pPr>
      <w:r>
        <w:rPr>
          <w:rFonts w:hint="eastAsia" w:ascii="仿宋_GB2312" w:hAnsi="仿宋_GB2312" w:eastAsia="仿宋_GB2312" w:cs="仿宋_GB2312"/>
          <w:sz w:val="32"/>
          <w:szCs w:val="32"/>
          <w:lang w:eastAsia="zh-CN"/>
        </w:rPr>
        <w:t>联系人：常鲨</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86877855</w:t>
      </w:r>
    </w:p>
    <w:p>
      <w:pPr>
        <w:spacing w:line="576" w:lineRule="exact"/>
        <w:ind w:right="-13" w:rightChars="-6"/>
        <w:rPr>
          <w:rFonts w:hint="eastAsia" w:ascii="仿宋_GB2312" w:eastAsia="仿宋_GB2312"/>
          <w:sz w:val="32"/>
          <w:szCs w:val="32"/>
        </w:rPr>
      </w:pPr>
    </w:p>
    <w:p>
      <w:pPr>
        <w:spacing w:line="576" w:lineRule="exact"/>
        <w:ind w:right="-13" w:rightChars="-6"/>
        <w:rPr>
          <w:rFonts w:hint="eastAsia" w:ascii="仿宋_GB2312" w:eastAsia="仿宋_GB2312"/>
          <w:sz w:val="32"/>
          <w:szCs w:val="32"/>
        </w:rPr>
      </w:pPr>
    </w:p>
    <w:p>
      <w:pPr>
        <w:spacing w:line="576" w:lineRule="exact"/>
        <w:ind w:right="1220" w:rightChars="581"/>
        <w:jc w:val="right"/>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西安市阎良区农业农村和林业局</w:t>
      </w:r>
    </w:p>
    <w:p>
      <w:pPr>
        <w:spacing w:line="576" w:lineRule="exact"/>
        <w:ind w:right="1220" w:rightChars="581"/>
        <w:jc w:val="center"/>
        <w:rPr>
          <w:rFonts w:hint="eastAsia" w:eastAsia="仿宋_GB2312"/>
          <w:sz w:val="32"/>
          <w:szCs w:val="32"/>
          <w:lang w:val="en-US" w:eastAsia="zh-CN"/>
        </w:rPr>
      </w:pPr>
      <w:r>
        <w:rPr>
          <w:rFonts w:hint="eastAsia" w:eastAsia="仿宋_GB2312"/>
          <w:sz w:val="32"/>
          <w:szCs w:val="32"/>
          <w:lang w:val="en-US" w:eastAsia="zh-CN"/>
        </w:rPr>
        <w:t xml:space="preserve">                      2024年3月8日</w:t>
      </w:r>
    </w:p>
    <w:p>
      <w:pPr>
        <w:spacing w:line="576" w:lineRule="exact"/>
        <w:ind w:right="315" w:rightChars="150"/>
        <w:jc w:val="left"/>
        <w:rPr>
          <w:rFonts w:hint="eastAsia" w:ascii="仿宋_GB2312" w:eastAsia="仿宋_GB2312"/>
          <w:sz w:val="32"/>
          <w:szCs w:val="32"/>
        </w:rPr>
      </w:pPr>
    </w:p>
    <w:p>
      <w:pPr>
        <w:spacing w:line="576" w:lineRule="exact"/>
        <w:ind w:right="315" w:rightChars="15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西安市</w:t>
      </w:r>
      <w:r>
        <w:rPr>
          <w:rFonts w:hint="eastAsia" w:ascii="方正小标宋简体" w:hAnsi="方正小标宋简体" w:eastAsia="方正小标宋简体" w:cs="方正小标宋简体"/>
          <w:sz w:val="36"/>
          <w:szCs w:val="36"/>
          <w:lang w:val="en-US" w:eastAsia="zh-CN"/>
        </w:rPr>
        <w:t>2024年林业产业发展项目申报指南</w:t>
      </w:r>
    </w:p>
    <w:p>
      <w:pPr>
        <w:spacing w:line="576" w:lineRule="exact"/>
        <w:ind w:right="315" w:rightChars="150"/>
        <w:jc w:val="both"/>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为切实做好2024 年林业产业发展项目申报工作，充分发挥市林业改革发展补助资金效益，促进我市林业产业健康发展，特制定本指南。</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一、申报主体</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根据《西安市市级林业改革发展专项资金管理办法(试行)》, 结合财政资金管理要求，2024年林业产业发展项目申报主体为涉林农户、专业合作社、家庭林场、林业企业及区县林业技术推广单位等促进我市林业产业发展的实施主体。</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二、支持方向</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本次申报项目为竞争性分配项目，补助资金采用项目法分配。支持方向为：</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(一)苗木花卉示范园建设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1.支持方向及范围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苗木花卉老旧种植基地改造提升，重点围绕乡土苗木、常绿苗木提档升级，打造高品质常绿苗木生产基地、彩叶树种繁育基地、名优种苗繁育基地、盆景盆花生产基地等特色苗木基地的新建及续建项目。</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2.申报条件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主体产权清晰，土地类型合法合规，经营状况良好的苗木花卉种植企业、合作社，绿化苗木栽培面积200亩以上，造型苗木(珍稀树种)栽培面积30亩以上，设施栽培2万平米(智能温室栽培5000平米)以上的园区。</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3.补助标准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获得省市级苗木花卉示范园称号，持续稳健经营，近3年未享受过市级奖补资金，每个园区申报奖补资金比例不超过年度总投资的40%,奖补资金总额不超过30万元。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新申报示范园区，每个园区奖补资金比例不超过园区年度总投资的40%,奖补资金总额不超过50万元。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(二)特色经济林提质增效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1.支持方向及范围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核桃、板栗、柿子、花椒、枣等经济林园区(基地)基础设施设及新优技术应用，秦岭特色野生林果示范园、现代林业产业示范园建设。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2.申报条件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核桃、花椒、柿子、板栗、枣等特色经济林园区(基地)栽植面积100亩以上，秦岭特色野生林果园区(基地)栽植面积50 亩以上。园区(基地)生产经营管理制度健全，具有独立法人资格，示范带动作用较强，产业特色鲜明的经济林示范园区(基地)。</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3.补助标准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每个园区(基地)奖补资金比例不超过园区(基地)年度总投资的40%</w:t>
      </w:r>
      <w:r>
        <w:rPr>
          <w:rFonts w:hint="eastAsia" w:ascii="仿宋_GB2312" w:eastAsia="仿宋_GB2312"/>
          <w:sz w:val="32"/>
          <w:szCs w:val="32"/>
          <w:lang w:eastAsia="zh-CN"/>
        </w:rPr>
        <w:t>，</w:t>
      </w:r>
      <w:r>
        <w:rPr>
          <w:rFonts w:hint="eastAsia" w:ascii="仿宋_GB2312" w:eastAsia="仿宋_GB2312"/>
          <w:sz w:val="32"/>
          <w:szCs w:val="32"/>
        </w:rPr>
        <w:t>奖补资金总额不超过30万元。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(三)中药材种植繁育</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1.支持方向及范围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道地药材基地、绿色生产基地、生态种植示范基地建设；优良品种、濒危药材种苗繁育基地建设；中药材资源保护、种质资源库、野生变家种家养基地建设等。</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2.申报条件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生产经营管理制度健全，具有独立法人资格，露地栽培50亩以上或设施栽培5000平米以上的园区或基地。</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3.补助标准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每个园区(基地)奖补资金比例不超过园区(基地)年度总投资的40%,奖补资金总额不超过30万元。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(四)林业产业创新能力建设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1.支持方向及范围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苗木花卉、特色经济林、中药材优良品种的引进、选育以及标准体系建设；新型精深加工技术研究等能促进林业可持续发展 的新技术新能力研究项目。苗木花卉、特色经济林、中药材、林产品等技术培训和交流。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2.申报条件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研究推广的苗木花卉、特色经济林、中药材新优品种和新技术在省内处于先进水平，能有效解决我市林业产业发展中存在的突出问题。</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3.补助标准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每个项目补助资金不超过30万元。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(五)林产品加工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1.支持方向及范围</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核桃、花椒、柿子、板栗、中药材等地产林产品的精深加工，改善林产品储藏、保鲜、烘干、分级、包装的新技术、新方法。</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2.申报条件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具有独立法人资格，从事地产林产品加工的企业、合作社。申报项目符合国家产业政策，省级林业产业化龙头企业优先扶持。</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3.补助标准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奖补金额不超过项目总投资的40%,年度补贴资金不超过30万元。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三、申报要求</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(一)申报材料</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申报单位按照《2024 年西安市林业产业发展资金项目申报书》(附件1)、项目绩效目标申报表(附件3)要求，认真填写相关内容。</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(二)申报程序</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项目建设单位按要求</w:t>
      </w:r>
      <w:r>
        <w:rPr>
          <w:rFonts w:hint="eastAsia" w:ascii="仿宋_GB2312" w:eastAsia="仿宋_GB2312"/>
          <w:sz w:val="32"/>
          <w:szCs w:val="32"/>
        </w:rPr>
        <w:t>填报申报材料，</w:t>
      </w:r>
      <w:r>
        <w:rPr>
          <w:rFonts w:hint="eastAsia" w:ascii="仿宋_GB2312" w:eastAsia="仿宋_GB2312"/>
          <w:sz w:val="32"/>
          <w:szCs w:val="32"/>
          <w:lang w:eastAsia="zh-CN"/>
        </w:rPr>
        <w:t>报</w:t>
      </w:r>
      <w:r>
        <w:rPr>
          <w:rFonts w:hint="eastAsia" w:ascii="仿宋_GB2312" w:eastAsia="仿宋_GB2312"/>
          <w:sz w:val="32"/>
          <w:szCs w:val="32"/>
        </w:rPr>
        <w:t>所在</w:t>
      </w:r>
      <w:r>
        <w:rPr>
          <w:rFonts w:hint="eastAsia" w:ascii="仿宋_GB2312" w:eastAsia="仿宋_GB2312"/>
          <w:sz w:val="32"/>
          <w:szCs w:val="32"/>
          <w:lang w:eastAsia="zh-CN"/>
        </w:rPr>
        <w:t>街办审核，街办对项目</w:t>
      </w:r>
      <w:r>
        <w:rPr>
          <w:rFonts w:hint="eastAsia" w:ascii="仿宋_GB2312" w:eastAsia="仿宋_GB2312"/>
          <w:sz w:val="32"/>
          <w:szCs w:val="32"/>
        </w:rPr>
        <w:t>真实性和可行性</w:t>
      </w:r>
      <w:r>
        <w:rPr>
          <w:rFonts w:hint="eastAsia" w:ascii="仿宋_GB2312" w:eastAsia="仿宋_GB2312"/>
          <w:sz w:val="32"/>
          <w:szCs w:val="32"/>
          <w:lang w:eastAsia="zh-CN"/>
        </w:rPr>
        <w:t>审核后以正式文件报</w:t>
      </w:r>
      <w:r>
        <w:rPr>
          <w:rFonts w:hint="eastAsia" w:ascii="仿宋_GB2312" w:eastAsia="仿宋_GB2312"/>
          <w:sz w:val="32"/>
          <w:szCs w:val="32"/>
        </w:rPr>
        <w:t>区</w:t>
      </w:r>
      <w:r>
        <w:rPr>
          <w:rFonts w:hint="eastAsia" w:ascii="仿宋_GB2312" w:eastAsia="仿宋_GB2312"/>
          <w:sz w:val="32"/>
          <w:szCs w:val="32"/>
          <w:lang w:eastAsia="zh-CN"/>
        </w:rPr>
        <w:t>农业农村局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附件：1.2024年西安市林业产业发展资金项目申报书</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1600" w:firstLineChars="500"/>
        <w:jc w:val="both"/>
        <w:textAlignment w:val="auto"/>
        <w:rPr>
          <w:rFonts w:hint="eastAsia" w:ascii="仿宋_GB2312" w:eastAsia="仿宋_GB2312"/>
          <w:spacing w:val="-23"/>
          <w:sz w:val="32"/>
          <w:szCs w:val="32"/>
        </w:rPr>
      </w:pPr>
      <w:r>
        <w:rPr>
          <w:rFonts w:hint="eastAsia" w:ascii="仿宋_GB2312" w:eastAsia="仿宋_GB2312"/>
          <w:sz w:val="32"/>
          <w:szCs w:val="32"/>
        </w:rPr>
        <w:t>2.</w:t>
      </w:r>
      <w:r>
        <w:rPr>
          <w:rFonts w:hint="eastAsia" w:ascii="仿宋_GB2312" w:eastAsia="仿宋_GB2312"/>
          <w:spacing w:val="-23"/>
          <w:sz w:val="32"/>
          <w:szCs w:val="32"/>
        </w:rPr>
        <w:t>2024年西安市林业产业发展资金项目申报汇总表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1600" w:firstLineChars="500"/>
        <w:jc w:val="both"/>
        <w:textAlignment w:val="auto"/>
        <w:rPr>
          <w:rFonts w:hint="eastAsia" w:ascii="仿宋_GB2312" w:eastAsia="仿宋_GB2312"/>
          <w:sz w:val="32"/>
          <w:szCs w:val="32"/>
        </w:rPr>
      </w:pPr>
      <w:r>
        <w:rPr>
          <w:rFonts w:hint="eastAsia" w:ascii="仿宋_GB2312" w:eastAsia="仿宋_GB2312"/>
          <w:sz w:val="32"/>
          <w:szCs w:val="32"/>
        </w:rPr>
        <w:t>3.项目绩效目标申报表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eastAsia="仿宋_GB2312"/>
          <w:sz w:val="32"/>
          <w:szCs w:val="32"/>
        </w:rPr>
        <w:sectPr>
          <w:headerReference r:id="rId3" w:type="default"/>
          <w:footerReference r:id="rId4" w:type="default"/>
          <w:footerReference r:id="rId5" w:type="even"/>
          <w:pgSz w:w="11906" w:h="16838"/>
          <w:pgMar w:top="1440" w:right="1800" w:bottom="1440" w:left="1800" w:header="851" w:footer="567" w:gutter="0"/>
          <w:cols w:space="425" w:num="1"/>
          <w:docGrid w:type="lines" w:linePitch="579" w:charSpace="-842"/>
        </w:sectPr>
      </w:pPr>
    </w:p>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2024年西安市林业产业发展资金项目</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 报 书</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 目 名 称：</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 目 类 别：</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项目实施单位：</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 目 法 人：</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电 话：</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县级主管单位：</w:t>
      </w:r>
      <w:r>
        <w:rPr>
          <w:rFonts w:hint="eastAsia" w:ascii="仿宋_GB2312" w:hAnsi="仿宋_GB2312" w:eastAsia="仿宋_GB2312" w:cs="仿宋_GB2312"/>
          <w:sz w:val="32"/>
          <w:szCs w:val="32"/>
          <w:lang w:eastAsia="zh-CN"/>
        </w:rPr>
        <w:t>阎良区农业农村和林业局</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常鲨</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电 话：</w:t>
      </w:r>
      <w:r>
        <w:rPr>
          <w:rFonts w:hint="eastAsia" w:ascii="仿宋_GB2312" w:hAnsi="仿宋_GB2312" w:eastAsia="仿宋_GB2312" w:cs="仿宋_GB2312"/>
          <w:sz w:val="32"/>
          <w:szCs w:val="32"/>
          <w:lang w:val="en-US" w:eastAsia="zh-CN"/>
        </w:rPr>
        <w:t>029-86877855</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sectPr>
          <w:footerReference r:id="rId6" w:type="default"/>
          <w:pgSz w:w="11900" w:h="16830"/>
          <w:pgMar w:top="1440" w:right="1800" w:bottom="1440" w:left="1800" w:header="0" w:footer="927" w:gutter="0"/>
          <w:cols w:space="720" w:num="1"/>
        </w:sectPr>
      </w:pP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、项目背景及必要性</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二、项目单位基本情况及优势</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三、项目的类别</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四、项目实施地点与规模</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、项目实施内容及资金使用计划</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六、项目实施进度计划</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七、项目绩效目标</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八、保障措施</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szCs w:val="32"/>
        </w:rPr>
        <w:sectPr>
          <w:footerReference r:id="rId7" w:type="default"/>
          <w:pgSz w:w="11900" w:h="16830"/>
          <w:pgMar w:top="1440" w:right="1800" w:bottom="1440" w:left="1800" w:header="0" w:footer="891" w:gutter="0"/>
          <w:cols w:space="720" w:num="1"/>
        </w:sectPr>
      </w:pPr>
    </w:p>
    <w:p>
      <w:pPr>
        <w:spacing w:line="220" w:lineRule="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220" w:lineRule="auto"/>
        <w:rPr>
          <w:rFonts w:hint="eastAsia"/>
          <w:sz w:val="27"/>
          <w:szCs w:val="27"/>
          <w:lang w:val="en-US" w:eastAsia="zh-CN"/>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2024年西安市林业产业发展资金项目申报汇总表</w:t>
      </w:r>
    </w:p>
    <w:p>
      <w:pPr>
        <w:spacing w:before="262" w:line="224" w:lineRule="auto"/>
        <w:ind w:left="88"/>
        <w:rPr>
          <w:rFonts w:hint="eastAsia" w:ascii="宋体" w:hAnsi="宋体" w:eastAsia="宋体" w:cs="宋体"/>
          <w:sz w:val="24"/>
          <w:szCs w:val="24"/>
          <w:lang w:eastAsia="zh-CN"/>
        </w:rPr>
      </w:pPr>
      <w:r>
        <w:rPr>
          <w:rFonts w:hint="eastAsia" w:ascii="宋体" w:hAnsi="宋体" w:cs="宋体"/>
          <w:b/>
          <w:bCs/>
          <w:spacing w:val="-5"/>
          <w:sz w:val="24"/>
          <w:szCs w:val="24"/>
          <w:lang w:eastAsia="zh-CN"/>
        </w:rPr>
        <w:t>街办</w:t>
      </w:r>
      <w:r>
        <w:rPr>
          <w:rFonts w:ascii="宋体" w:hAnsi="宋体" w:eastAsia="宋体" w:cs="宋体"/>
          <w:b/>
          <w:bCs/>
          <w:spacing w:val="-5"/>
          <w:sz w:val="24"/>
          <w:szCs w:val="24"/>
        </w:rPr>
        <w:t>：</w:t>
      </w:r>
    </w:p>
    <w:p>
      <w:pPr>
        <w:spacing w:line="128" w:lineRule="auto"/>
        <w:rPr>
          <w:rFonts w:ascii="Arial"/>
          <w:sz w:val="2"/>
        </w:rPr>
      </w:pPr>
    </w:p>
    <w:tbl>
      <w:tblPr>
        <w:tblStyle w:val="17"/>
        <w:tblW w:w="1393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4"/>
        <w:gridCol w:w="1799"/>
        <w:gridCol w:w="1529"/>
        <w:gridCol w:w="1229"/>
        <w:gridCol w:w="1219"/>
        <w:gridCol w:w="2618"/>
        <w:gridCol w:w="1299"/>
        <w:gridCol w:w="700"/>
        <w:gridCol w:w="610"/>
        <w:gridCol w:w="759"/>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364" w:type="dxa"/>
            <w:vMerge w:val="restart"/>
            <w:tcBorders>
              <w:bottom w:val="nil"/>
            </w:tcBorders>
            <w:vAlign w:val="center"/>
          </w:tcPr>
          <w:p>
            <w:pPr>
              <w:jc w:val="center"/>
              <w:rPr>
                <w:rFonts w:hint="eastAsia" w:ascii="黑体" w:hAnsi="黑体" w:eastAsia="黑体" w:cs="黑体"/>
                <w:sz w:val="28"/>
                <w:szCs w:val="28"/>
              </w:rPr>
            </w:pPr>
            <w:r>
              <w:rPr>
                <w:rFonts w:hint="eastAsia" w:ascii="黑体" w:hAnsi="黑体" w:eastAsia="黑体" w:cs="黑体"/>
                <w:sz w:val="28"/>
                <w:szCs w:val="28"/>
              </w:rPr>
              <w:t>项目名称</w:t>
            </w:r>
          </w:p>
        </w:tc>
        <w:tc>
          <w:tcPr>
            <w:tcW w:w="1799" w:type="dxa"/>
            <w:vMerge w:val="restart"/>
            <w:tcBorders>
              <w:bottom w:val="nil"/>
            </w:tcBorders>
            <w:vAlign w:val="center"/>
          </w:tcPr>
          <w:p>
            <w:pPr>
              <w:jc w:val="center"/>
              <w:rPr>
                <w:rFonts w:hint="eastAsia" w:ascii="黑体" w:hAnsi="黑体" w:eastAsia="黑体" w:cs="黑体"/>
                <w:sz w:val="28"/>
                <w:szCs w:val="28"/>
              </w:rPr>
            </w:pPr>
            <w:r>
              <w:rPr>
                <w:rFonts w:hint="eastAsia" w:ascii="黑体" w:hAnsi="黑体" w:eastAsia="黑体" w:cs="黑体"/>
                <w:sz w:val="28"/>
                <w:szCs w:val="28"/>
              </w:rPr>
              <w:t>项目建设单位及负责人</w:t>
            </w:r>
          </w:p>
        </w:tc>
        <w:tc>
          <w:tcPr>
            <w:tcW w:w="1529" w:type="dxa"/>
            <w:vMerge w:val="restart"/>
            <w:tcBorders>
              <w:bottom w:val="nil"/>
            </w:tcBorders>
            <w:vAlign w:val="center"/>
          </w:tcPr>
          <w:p>
            <w:pPr>
              <w:jc w:val="center"/>
              <w:rPr>
                <w:rFonts w:hint="eastAsia" w:ascii="黑体" w:hAnsi="黑体" w:eastAsia="黑体" w:cs="黑体"/>
                <w:sz w:val="28"/>
                <w:szCs w:val="28"/>
              </w:rPr>
            </w:pPr>
            <w:r>
              <w:rPr>
                <w:rFonts w:hint="eastAsia" w:ascii="黑体" w:hAnsi="黑体" w:eastAsia="黑体" w:cs="黑体"/>
                <w:sz w:val="28"/>
                <w:szCs w:val="28"/>
              </w:rPr>
              <w:t>建设地点</w:t>
            </w:r>
          </w:p>
        </w:tc>
        <w:tc>
          <w:tcPr>
            <w:tcW w:w="1229" w:type="dxa"/>
            <w:vMerge w:val="restart"/>
            <w:tcBorders>
              <w:bottom w:val="nil"/>
            </w:tcBorders>
            <w:vAlign w:val="center"/>
          </w:tcPr>
          <w:p>
            <w:pPr>
              <w:jc w:val="center"/>
              <w:rPr>
                <w:rFonts w:hint="eastAsia" w:ascii="黑体" w:hAnsi="黑体" w:eastAsia="黑体" w:cs="黑体"/>
                <w:sz w:val="28"/>
                <w:szCs w:val="28"/>
              </w:rPr>
            </w:pPr>
            <w:r>
              <w:rPr>
                <w:rFonts w:hint="eastAsia" w:ascii="黑体" w:hAnsi="黑体" w:eastAsia="黑体" w:cs="黑体"/>
                <w:sz w:val="28"/>
                <w:szCs w:val="28"/>
              </w:rPr>
              <w:t>建设</w:t>
            </w:r>
          </w:p>
          <w:p>
            <w:pPr>
              <w:jc w:val="center"/>
              <w:rPr>
                <w:rFonts w:hint="eastAsia" w:ascii="黑体" w:hAnsi="黑体" w:eastAsia="黑体" w:cs="黑体"/>
                <w:sz w:val="28"/>
                <w:szCs w:val="28"/>
              </w:rPr>
            </w:pPr>
            <w:r>
              <w:rPr>
                <w:rFonts w:hint="eastAsia" w:ascii="黑体" w:hAnsi="黑体" w:eastAsia="黑体" w:cs="黑体"/>
                <w:sz w:val="28"/>
                <w:szCs w:val="28"/>
              </w:rPr>
              <w:t>年限</w:t>
            </w:r>
          </w:p>
        </w:tc>
        <w:tc>
          <w:tcPr>
            <w:tcW w:w="1219" w:type="dxa"/>
            <w:vMerge w:val="restart"/>
            <w:tcBorders>
              <w:bottom w:val="nil"/>
            </w:tcBorders>
            <w:vAlign w:val="center"/>
          </w:tcPr>
          <w:p>
            <w:pPr>
              <w:jc w:val="center"/>
              <w:rPr>
                <w:rFonts w:hint="eastAsia" w:ascii="黑体" w:hAnsi="黑体" w:eastAsia="黑体" w:cs="黑体"/>
                <w:sz w:val="28"/>
                <w:szCs w:val="28"/>
              </w:rPr>
            </w:pPr>
            <w:r>
              <w:rPr>
                <w:rFonts w:hint="eastAsia" w:ascii="黑体" w:hAnsi="黑体" w:eastAsia="黑体" w:cs="黑体"/>
                <w:sz w:val="28"/>
                <w:szCs w:val="28"/>
              </w:rPr>
              <w:t>建设</w:t>
            </w:r>
          </w:p>
          <w:p>
            <w:pPr>
              <w:jc w:val="center"/>
              <w:rPr>
                <w:rFonts w:hint="eastAsia" w:ascii="黑体" w:hAnsi="黑体" w:eastAsia="黑体" w:cs="黑体"/>
                <w:sz w:val="28"/>
                <w:szCs w:val="28"/>
              </w:rPr>
            </w:pPr>
            <w:r>
              <w:rPr>
                <w:rFonts w:hint="eastAsia" w:ascii="黑体" w:hAnsi="黑体" w:eastAsia="黑体" w:cs="黑体"/>
                <w:sz w:val="28"/>
                <w:szCs w:val="28"/>
              </w:rPr>
              <w:t>性质</w:t>
            </w:r>
          </w:p>
        </w:tc>
        <w:tc>
          <w:tcPr>
            <w:tcW w:w="2618" w:type="dxa"/>
            <w:vMerge w:val="restart"/>
            <w:tcBorders>
              <w:bottom w:val="nil"/>
            </w:tcBorders>
            <w:vAlign w:val="center"/>
          </w:tcPr>
          <w:p>
            <w:pPr>
              <w:jc w:val="center"/>
              <w:rPr>
                <w:rFonts w:hint="eastAsia" w:ascii="黑体" w:hAnsi="黑体" w:eastAsia="黑体" w:cs="黑体"/>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建设规模及主要内容</w:t>
            </w:r>
          </w:p>
        </w:tc>
        <w:tc>
          <w:tcPr>
            <w:tcW w:w="1299" w:type="dxa"/>
            <w:vMerge w:val="restart"/>
            <w:tcBorders>
              <w:bottom w:val="nil"/>
            </w:tcBorders>
            <w:vAlign w:val="center"/>
          </w:tcPr>
          <w:p>
            <w:pPr>
              <w:jc w:val="center"/>
              <w:rPr>
                <w:rFonts w:hint="eastAsia" w:ascii="黑体" w:hAnsi="黑体" w:eastAsia="黑体" w:cs="黑体"/>
                <w:sz w:val="28"/>
                <w:szCs w:val="28"/>
              </w:rPr>
            </w:pPr>
            <w:r>
              <w:rPr>
                <w:rFonts w:hint="eastAsia" w:ascii="黑体" w:hAnsi="黑体" w:eastAsia="黑体" w:cs="黑体"/>
                <w:sz w:val="28"/>
                <w:szCs w:val="28"/>
              </w:rPr>
              <w:t>投资</w:t>
            </w:r>
          </w:p>
          <w:p>
            <w:pPr>
              <w:jc w:val="center"/>
              <w:rPr>
                <w:rFonts w:hint="eastAsia" w:ascii="黑体" w:hAnsi="黑体" w:eastAsia="黑体" w:cs="黑体"/>
                <w:sz w:val="28"/>
                <w:szCs w:val="28"/>
              </w:rPr>
            </w:pPr>
            <w:r>
              <w:rPr>
                <w:rFonts w:hint="eastAsia" w:ascii="黑体" w:hAnsi="黑体" w:eastAsia="黑体" w:cs="黑体"/>
                <w:sz w:val="28"/>
                <w:szCs w:val="28"/>
              </w:rPr>
              <w:t>总额</w:t>
            </w:r>
          </w:p>
          <w:p>
            <w:pPr>
              <w:jc w:val="center"/>
              <w:rPr>
                <w:rFonts w:hint="eastAsia" w:ascii="黑体" w:hAnsi="黑体" w:eastAsia="黑体" w:cs="黑体"/>
                <w:sz w:val="28"/>
                <w:szCs w:val="28"/>
              </w:rPr>
            </w:pPr>
            <w:r>
              <w:rPr>
                <w:rFonts w:hint="eastAsia" w:ascii="黑体" w:hAnsi="黑体" w:eastAsia="黑体" w:cs="黑体"/>
                <w:sz w:val="28"/>
                <w:szCs w:val="28"/>
              </w:rPr>
              <w:t>(万元)</w:t>
            </w:r>
          </w:p>
        </w:tc>
        <w:tc>
          <w:tcPr>
            <w:tcW w:w="2873" w:type="dxa"/>
            <w:gridSpan w:val="4"/>
            <w:vAlign w:val="center"/>
          </w:tcPr>
          <w:p>
            <w:pPr>
              <w:jc w:val="center"/>
              <w:rPr>
                <w:rFonts w:hint="eastAsia" w:ascii="黑体" w:hAnsi="黑体" w:eastAsia="黑体" w:cs="黑体"/>
                <w:sz w:val="28"/>
                <w:szCs w:val="28"/>
              </w:rPr>
            </w:pPr>
            <w:r>
              <w:rPr>
                <w:rFonts w:hint="eastAsia" w:ascii="黑体" w:hAnsi="黑体" w:eastAsia="黑体" w:cs="黑体"/>
                <w:sz w:val="28"/>
                <w:szCs w:val="28"/>
              </w:rPr>
              <w:t>资金来源(万元)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64" w:type="dxa"/>
            <w:vMerge w:val="continue"/>
            <w:tcBorders>
              <w:top w:val="nil"/>
            </w:tcBorders>
            <w:vAlign w:val="center"/>
          </w:tcPr>
          <w:p>
            <w:pPr>
              <w:jc w:val="center"/>
              <w:rPr>
                <w:rFonts w:hint="eastAsia" w:ascii="黑体" w:hAnsi="黑体" w:eastAsia="黑体" w:cs="黑体"/>
                <w:sz w:val="28"/>
                <w:szCs w:val="28"/>
              </w:rPr>
            </w:pPr>
          </w:p>
        </w:tc>
        <w:tc>
          <w:tcPr>
            <w:tcW w:w="1799" w:type="dxa"/>
            <w:vMerge w:val="continue"/>
            <w:tcBorders>
              <w:top w:val="nil"/>
            </w:tcBorders>
            <w:vAlign w:val="center"/>
          </w:tcPr>
          <w:p>
            <w:pPr>
              <w:jc w:val="center"/>
              <w:rPr>
                <w:rFonts w:hint="eastAsia" w:ascii="黑体" w:hAnsi="黑体" w:eastAsia="黑体" w:cs="黑体"/>
                <w:sz w:val="28"/>
                <w:szCs w:val="28"/>
              </w:rPr>
            </w:pPr>
          </w:p>
        </w:tc>
        <w:tc>
          <w:tcPr>
            <w:tcW w:w="1529" w:type="dxa"/>
            <w:vMerge w:val="continue"/>
            <w:tcBorders>
              <w:top w:val="nil"/>
            </w:tcBorders>
            <w:vAlign w:val="center"/>
          </w:tcPr>
          <w:p>
            <w:pPr>
              <w:jc w:val="center"/>
              <w:rPr>
                <w:rFonts w:hint="eastAsia" w:ascii="黑体" w:hAnsi="黑体" w:eastAsia="黑体" w:cs="黑体"/>
                <w:sz w:val="28"/>
                <w:szCs w:val="28"/>
              </w:rPr>
            </w:pPr>
          </w:p>
        </w:tc>
        <w:tc>
          <w:tcPr>
            <w:tcW w:w="1229" w:type="dxa"/>
            <w:vMerge w:val="continue"/>
            <w:tcBorders>
              <w:top w:val="nil"/>
            </w:tcBorders>
            <w:vAlign w:val="center"/>
          </w:tcPr>
          <w:p>
            <w:pPr>
              <w:jc w:val="center"/>
              <w:rPr>
                <w:rFonts w:hint="eastAsia" w:ascii="黑体" w:hAnsi="黑体" w:eastAsia="黑体" w:cs="黑体"/>
                <w:sz w:val="28"/>
                <w:szCs w:val="28"/>
              </w:rPr>
            </w:pPr>
          </w:p>
        </w:tc>
        <w:tc>
          <w:tcPr>
            <w:tcW w:w="1219" w:type="dxa"/>
            <w:vMerge w:val="continue"/>
            <w:tcBorders>
              <w:top w:val="nil"/>
            </w:tcBorders>
            <w:vAlign w:val="center"/>
          </w:tcPr>
          <w:p>
            <w:pPr>
              <w:jc w:val="center"/>
              <w:rPr>
                <w:rFonts w:hint="eastAsia" w:ascii="黑体" w:hAnsi="黑体" w:eastAsia="黑体" w:cs="黑体"/>
                <w:sz w:val="28"/>
                <w:szCs w:val="28"/>
              </w:rPr>
            </w:pPr>
          </w:p>
        </w:tc>
        <w:tc>
          <w:tcPr>
            <w:tcW w:w="2618" w:type="dxa"/>
            <w:vMerge w:val="continue"/>
            <w:tcBorders>
              <w:top w:val="nil"/>
            </w:tcBorders>
            <w:vAlign w:val="center"/>
          </w:tcPr>
          <w:p>
            <w:pPr>
              <w:jc w:val="center"/>
              <w:rPr>
                <w:rFonts w:hint="eastAsia" w:ascii="黑体" w:hAnsi="黑体" w:eastAsia="黑体" w:cs="黑体"/>
                <w:sz w:val="28"/>
                <w:szCs w:val="28"/>
              </w:rPr>
            </w:pPr>
          </w:p>
        </w:tc>
        <w:tc>
          <w:tcPr>
            <w:tcW w:w="1299" w:type="dxa"/>
            <w:vMerge w:val="continue"/>
            <w:tcBorders>
              <w:top w:val="nil"/>
            </w:tcBorders>
            <w:vAlign w:val="center"/>
          </w:tcPr>
          <w:p>
            <w:pPr>
              <w:jc w:val="center"/>
              <w:rPr>
                <w:rFonts w:hint="eastAsia" w:ascii="黑体" w:hAnsi="黑体" w:eastAsia="黑体" w:cs="黑体"/>
                <w:sz w:val="28"/>
                <w:szCs w:val="28"/>
              </w:rPr>
            </w:pPr>
          </w:p>
        </w:tc>
        <w:tc>
          <w:tcPr>
            <w:tcW w:w="7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贷款</w:t>
            </w:r>
          </w:p>
        </w:tc>
        <w:tc>
          <w:tcPr>
            <w:tcW w:w="61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自筹</w:t>
            </w:r>
          </w:p>
        </w:tc>
        <w:tc>
          <w:tcPr>
            <w:tcW w:w="759"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区县 配套</w:t>
            </w:r>
          </w:p>
        </w:tc>
        <w:tc>
          <w:tcPr>
            <w:tcW w:w="80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市上</w:t>
            </w:r>
          </w:p>
          <w:p>
            <w:pPr>
              <w:jc w:val="center"/>
              <w:rPr>
                <w:rFonts w:hint="eastAsia" w:ascii="黑体" w:hAnsi="黑体" w:eastAsia="黑体" w:cs="黑体"/>
                <w:sz w:val="28"/>
                <w:szCs w:val="28"/>
              </w:rPr>
            </w:pPr>
            <w:r>
              <w:rPr>
                <w:rFonts w:hint="eastAsia" w:ascii="黑体" w:hAnsi="黑体" w:eastAsia="黑体" w:cs="黑体"/>
                <w:sz w:val="28"/>
                <w:szCs w:val="28"/>
              </w:rPr>
              <w:t>扶持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758" w:type="dxa"/>
            <w:gridSpan w:val="6"/>
            <w:vAlign w:val="center"/>
          </w:tcPr>
          <w:p>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(按申报指南明确的类别填写)</w:t>
            </w:r>
          </w:p>
        </w:tc>
        <w:tc>
          <w:tcPr>
            <w:tcW w:w="1299" w:type="dxa"/>
            <w:vAlign w:val="center"/>
          </w:tcPr>
          <w:p>
            <w:pPr>
              <w:jc w:val="center"/>
              <w:rPr>
                <w:rFonts w:hint="eastAsia" w:ascii="仿宋_GB2312" w:hAnsi="仿宋_GB2312" w:eastAsia="仿宋_GB2312" w:cs="仿宋_GB2312"/>
                <w:sz w:val="24"/>
                <w:szCs w:val="24"/>
              </w:rPr>
            </w:pPr>
          </w:p>
        </w:tc>
        <w:tc>
          <w:tcPr>
            <w:tcW w:w="700" w:type="dxa"/>
            <w:vAlign w:val="center"/>
          </w:tcPr>
          <w:p>
            <w:pPr>
              <w:jc w:val="center"/>
              <w:rPr>
                <w:rFonts w:hint="eastAsia" w:ascii="仿宋_GB2312" w:hAnsi="仿宋_GB2312" w:eastAsia="仿宋_GB2312" w:cs="仿宋_GB2312"/>
                <w:sz w:val="24"/>
                <w:szCs w:val="24"/>
              </w:rPr>
            </w:pPr>
          </w:p>
        </w:tc>
        <w:tc>
          <w:tcPr>
            <w:tcW w:w="610" w:type="dxa"/>
            <w:vAlign w:val="center"/>
          </w:tcPr>
          <w:p>
            <w:pPr>
              <w:jc w:val="center"/>
              <w:rPr>
                <w:rFonts w:hint="eastAsia" w:ascii="仿宋_GB2312" w:hAnsi="仿宋_GB2312" w:eastAsia="仿宋_GB2312" w:cs="仿宋_GB2312"/>
                <w:sz w:val="24"/>
                <w:szCs w:val="24"/>
              </w:rPr>
            </w:pPr>
          </w:p>
        </w:tc>
        <w:tc>
          <w:tcPr>
            <w:tcW w:w="759" w:type="dxa"/>
            <w:vAlign w:val="center"/>
          </w:tcPr>
          <w:p>
            <w:pPr>
              <w:jc w:val="center"/>
              <w:rPr>
                <w:rFonts w:hint="eastAsia" w:ascii="仿宋_GB2312" w:hAnsi="仿宋_GB2312" w:eastAsia="仿宋_GB2312" w:cs="仿宋_GB2312"/>
                <w:sz w:val="24"/>
                <w:szCs w:val="24"/>
              </w:rPr>
            </w:pPr>
          </w:p>
        </w:tc>
        <w:tc>
          <w:tcPr>
            <w:tcW w:w="804"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1364" w:type="dxa"/>
            <w:vAlign w:val="center"/>
          </w:tcPr>
          <w:p>
            <w:pPr>
              <w:jc w:val="center"/>
              <w:rPr>
                <w:rFonts w:hint="eastAsia" w:ascii="仿宋_GB2312" w:hAnsi="仿宋_GB2312" w:eastAsia="仿宋_GB2312" w:cs="仿宋_GB2312"/>
                <w:sz w:val="24"/>
                <w:szCs w:val="24"/>
              </w:rPr>
            </w:pPr>
          </w:p>
        </w:tc>
        <w:tc>
          <w:tcPr>
            <w:tcW w:w="17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需填写具体建设单位及负责人</w:t>
            </w:r>
          </w:p>
        </w:tc>
        <w:tc>
          <w:tcPr>
            <w:tcW w:w="15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具体到乡镇、街 办、村</w:t>
            </w:r>
          </w:p>
        </w:tc>
        <w:tc>
          <w:tcPr>
            <w:tcW w:w="122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填写2024或者2024-202*</w:t>
            </w:r>
          </w:p>
        </w:tc>
        <w:tc>
          <w:tcPr>
            <w:tcW w:w="121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填写新建、扩建、续建其中一类</w:t>
            </w:r>
          </w:p>
        </w:tc>
        <w:tc>
          <w:tcPr>
            <w:tcW w:w="261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填写项目拟实施情况</w:t>
            </w:r>
          </w:p>
        </w:tc>
        <w:tc>
          <w:tcPr>
            <w:tcW w:w="12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本年度项目 建设总投资</w:t>
            </w:r>
          </w:p>
        </w:tc>
        <w:tc>
          <w:tcPr>
            <w:tcW w:w="700" w:type="dxa"/>
            <w:vAlign w:val="center"/>
          </w:tcPr>
          <w:p>
            <w:pPr>
              <w:jc w:val="center"/>
              <w:rPr>
                <w:rFonts w:hint="eastAsia" w:ascii="仿宋_GB2312" w:hAnsi="仿宋_GB2312" w:eastAsia="仿宋_GB2312" w:cs="仿宋_GB2312"/>
                <w:sz w:val="24"/>
                <w:szCs w:val="24"/>
              </w:rPr>
            </w:pPr>
          </w:p>
        </w:tc>
        <w:tc>
          <w:tcPr>
            <w:tcW w:w="610" w:type="dxa"/>
            <w:vAlign w:val="center"/>
          </w:tcPr>
          <w:p>
            <w:pPr>
              <w:jc w:val="center"/>
              <w:rPr>
                <w:rFonts w:hint="eastAsia" w:ascii="仿宋_GB2312" w:hAnsi="仿宋_GB2312" w:eastAsia="仿宋_GB2312" w:cs="仿宋_GB2312"/>
                <w:sz w:val="24"/>
                <w:szCs w:val="24"/>
              </w:rPr>
            </w:pPr>
          </w:p>
        </w:tc>
        <w:tc>
          <w:tcPr>
            <w:tcW w:w="759" w:type="dxa"/>
            <w:vAlign w:val="center"/>
          </w:tcPr>
          <w:p>
            <w:pPr>
              <w:jc w:val="center"/>
              <w:rPr>
                <w:rFonts w:hint="eastAsia" w:ascii="仿宋_GB2312" w:hAnsi="仿宋_GB2312" w:eastAsia="仿宋_GB2312" w:cs="仿宋_GB2312"/>
                <w:sz w:val="24"/>
                <w:szCs w:val="24"/>
              </w:rPr>
            </w:pPr>
          </w:p>
        </w:tc>
        <w:tc>
          <w:tcPr>
            <w:tcW w:w="804"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1364" w:type="dxa"/>
            <w:vAlign w:val="center"/>
          </w:tcPr>
          <w:p>
            <w:pPr>
              <w:jc w:val="center"/>
              <w:rPr>
                <w:rFonts w:hint="eastAsia" w:ascii="仿宋_GB2312" w:hAnsi="仿宋_GB2312" w:eastAsia="仿宋_GB2312" w:cs="仿宋_GB2312"/>
                <w:sz w:val="24"/>
                <w:szCs w:val="24"/>
              </w:rPr>
            </w:pPr>
          </w:p>
        </w:tc>
        <w:tc>
          <w:tcPr>
            <w:tcW w:w="1799" w:type="dxa"/>
            <w:vAlign w:val="center"/>
          </w:tcPr>
          <w:p>
            <w:pPr>
              <w:jc w:val="center"/>
              <w:rPr>
                <w:rFonts w:hint="eastAsia" w:ascii="仿宋_GB2312" w:hAnsi="仿宋_GB2312" w:eastAsia="仿宋_GB2312" w:cs="仿宋_GB2312"/>
                <w:sz w:val="24"/>
                <w:szCs w:val="24"/>
              </w:rPr>
            </w:pPr>
          </w:p>
        </w:tc>
        <w:tc>
          <w:tcPr>
            <w:tcW w:w="1529" w:type="dxa"/>
            <w:vAlign w:val="center"/>
          </w:tcPr>
          <w:p>
            <w:pPr>
              <w:jc w:val="center"/>
              <w:rPr>
                <w:rFonts w:hint="eastAsia" w:ascii="仿宋_GB2312" w:hAnsi="仿宋_GB2312" w:eastAsia="仿宋_GB2312" w:cs="仿宋_GB2312"/>
                <w:sz w:val="24"/>
                <w:szCs w:val="24"/>
              </w:rPr>
            </w:pPr>
          </w:p>
        </w:tc>
        <w:tc>
          <w:tcPr>
            <w:tcW w:w="1229" w:type="dxa"/>
            <w:vAlign w:val="center"/>
          </w:tcPr>
          <w:p>
            <w:pPr>
              <w:jc w:val="center"/>
              <w:rPr>
                <w:rFonts w:hint="eastAsia" w:ascii="仿宋_GB2312" w:hAnsi="仿宋_GB2312" w:eastAsia="仿宋_GB2312" w:cs="仿宋_GB2312"/>
                <w:sz w:val="24"/>
                <w:szCs w:val="24"/>
              </w:rPr>
            </w:pPr>
          </w:p>
        </w:tc>
        <w:tc>
          <w:tcPr>
            <w:tcW w:w="1219" w:type="dxa"/>
            <w:vAlign w:val="center"/>
          </w:tcPr>
          <w:p>
            <w:pPr>
              <w:jc w:val="center"/>
              <w:rPr>
                <w:rFonts w:hint="eastAsia" w:ascii="仿宋_GB2312" w:hAnsi="仿宋_GB2312" w:eastAsia="仿宋_GB2312" w:cs="仿宋_GB2312"/>
                <w:sz w:val="24"/>
                <w:szCs w:val="24"/>
              </w:rPr>
            </w:pPr>
          </w:p>
        </w:tc>
        <w:tc>
          <w:tcPr>
            <w:tcW w:w="2618" w:type="dxa"/>
            <w:vAlign w:val="center"/>
          </w:tcPr>
          <w:p>
            <w:pPr>
              <w:jc w:val="center"/>
              <w:rPr>
                <w:rFonts w:hint="eastAsia" w:ascii="仿宋_GB2312" w:hAnsi="仿宋_GB2312" w:eastAsia="仿宋_GB2312" w:cs="仿宋_GB2312"/>
                <w:sz w:val="24"/>
                <w:szCs w:val="24"/>
              </w:rPr>
            </w:pPr>
          </w:p>
        </w:tc>
        <w:tc>
          <w:tcPr>
            <w:tcW w:w="1299" w:type="dxa"/>
            <w:vAlign w:val="center"/>
          </w:tcPr>
          <w:p>
            <w:pPr>
              <w:jc w:val="center"/>
              <w:rPr>
                <w:rFonts w:hint="eastAsia" w:ascii="仿宋_GB2312" w:hAnsi="仿宋_GB2312" w:eastAsia="仿宋_GB2312" w:cs="仿宋_GB2312"/>
                <w:sz w:val="24"/>
                <w:szCs w:val="24"/>
              </w:rPr>
            </w:pPr>
          </w:p>
        </w:tc>
        <w:tc>
          <w:tcPr>
            <w:tcW w:w="700" w:type="dxa"/>
            <w:vAlign w:val="center"/>
          </w:tcPr>
          <w:p>
            <w:pPr>
              <w:jc w:val="center"/>
              <w:rPr>
                <w:rFonts w:hint="eastAsia" w:ascii="仿宋_GB2312" w:hAnsi="仿宋_GB2312" w:eastAsia="仿宋_GB2312" w:cs="仿宋_GB2312"/>
                <w:sz w:val="24"/>
                <w:szCs w:val="24"/>
              </w:rPr>
            </w:pPr>
          </w:p>
        </w:tc>
        <w:tc>
          <w:tcPr>
            <w:tcW w:w="610" w:type="dxa"/>
            <w:vAlign w:val="center"/>
          </w:tcPr>
          <w:p>
            <w:pPr>
              <w:jc w:val="center"/>
              <w:rPr>
                <w:rFonts w:hint="eastAsia" w:ascii="仿宋_GB2312" w:hAnsi="仿宋_GB2312" w:eastAsia="仿宋_GB2312" w:cs="仿宋_GB2312"/>
                <w:sz w:val="24"/>
                <w:szCs w:val="24"/>
              </w:rPr>
            </w:pPr>
          </w:p>
        </w:tc>
        <w:tc>
          <w:tcPr>
            <w:tcW w:w="759" w:type="dxa"/>
            <w:vAlign w:val="center"/>
          </w:tcPr>
          <w:p>
            <w:pPr>
              <w:jc w:val="center"/>
              <w:rPr>
                <w:rFonts w:hint="eastAsia" w:ascii="仿宋_GB2312" w:hAnsi="仿宋_GB2312" w:eastAsia="仿宋_GB2312" w:cs="仿宋_GB2312"/>
                <w:sz w:val="24"/>
                <w:szCs w:val="24"/>
              </w:rPr>
            </w:pPr>
          </w:p>
        </w:tc>
        <w:tc>
          <w:tcPr>
            <w:tcW w:w="804"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9758" w:type="dxa"/>
            <w:gridSpan w:val="6"/>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299" w:type="dxa"/>
            <w:vAlign w:val="center"/>
          </w:tcPr>
          <w:p>
            <w:pPr>
              <w:jc w:val="center"/>
              <w:rPr>
                <w:rFonts w:hint="eastAsia" w:ascii="仿宋_GB2312" w:hAnsi="仿宋_GB2312" w:eastAsia="仿宋_GB2312" w:cs="仿宋_GB2312"/>
                <w:sz w:val="24"/>
                <w:szCs w:val="24"/>
              </w:rPr>
            </w:pPr>
          </w:p>
        </w:tc>
        <w:tc>
          <w:tcPr>
            <w:tcW w:w="700" w:type="dxa"/>
            <w:vAlign w:val="center"/>
          </w:tcPr>
          <w:p>
            <w:pPr>
              <w:jc w:val="center"/>
              <w:rPr>
                <w:rFonts w:hint="eastAsia" w:ascii="仿宋_GB2312" w:hAnsi="仿宋_GB2312" w:eastAsia="仿宋_GB2312" w:cs="仿宋_GB2312"/>
                <w:sz w:val="24"/>
                <w:szCs w:val="24"/>
              </w:rPr>
            </w:pPr>
          </w:p>
        </w:tc>
        <w:tc>
          <w:tcPr>
            <w:tcW w:w="610" w:type="dxa"/>
            <w:vAlign w:val="center"/>
          </w:tcPr>
          <w:p>
            <w:pPr>
              <w:jc w:val="center"/>
              <w:rPr>
                <w:rFonts w:hint="eastAsia" w:ascii="仿宋_GB2312" w:hAnsi="仿宋_GB2312" w:eastAsia="仿宋_GB2312" w:cs="仿宋_GB2312"/>
                <w:sz w:val="24"/>
                <w:szCs w:val="24"/>
              </w:rPr>
            </w:pPr>
          </w:p>
        </w:tc>
        <w:tc>
          <w:tcPr>
            <w:tcW w:w="759" w:type="dxa"/>
            <w:vAlign w:val="center"/>
          </w:tcPr>
          <w:p>
            <w:pPr>
              <w:jc w:val="center"/>
              <w:rPr>
                <w:rFonts w:hint="eastAsia" w:ascii="仿宋_GB2312" w:hAnsi="仿宋_GB2312" w:eastAsia="仿宋_GB2312" w:cs="仿宋_GB2312"/>
                <w:sz w:val="24"/>
                <w:szCs w:val="24"/>
              </w:rPr>
            </w:pPr>
          </w:p>
        </w:tc>
        <w:tc>
          <w:tcPr>
            <w:tcW w:w="804" w:type="dxa"/>
            <w:vAlign w:val="center"/>
          </w:tcPr>
          <w:p>
            <w:pPr>
              <w:jc w:val="center"/>
              <w:rPr>
                <w:rFonts w:hint="eastAsia" w:ascii="仿宋_GB2312" w:hAnsi="仿宋_GB2312" w:eastAsia="仿宋_GB2312" w:cs="仿宋_GB2312"/>
                <w:sz w:val="24"/>
                <w:szCs w:val="24"/>
              </w:rPr>
            </w:pPr>
          </w:p>
        </w:tc>
      </w:tr>
    </w:tbl>
    <w:p>
      <w:pPr>
        <w:spacing w:line="220" w:lineRule="auto"/>
        <w:rPr>
          <w:rFonts w:hint="default"/>
          <w:sz w:val="27"/>
          <w:szCs w:val="27"/>
          <w:lang w:val="en-US" w:eastAsia="zh-CN"/>
        </w:rPr>
        <w:sectPr>
          <w:pgSz w:w="16830" w:h="11900" w:orient="landscape"/>
          <w:pgMar w:top="1440" w:right="1800" w:bottom="1440" w:left="1800" w:header="0" w:footer="891" w:gutter="0"/>
          <w:cols w:space="720" w:num="1"/>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项目绩效目标申报表</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w:t>
      </w:r>
    </w:p>
    <w:p>
      <w:pPr>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填报单位(盖章):</w:t>
      </w:r>
    </w:p>
    <w:tbl>
      <w:tblPr>
        <w:tblStyle w:val="17"/>
        <w:tblW w:w="8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800"/>
        <w:gridCol w:w="1528"/>
        <w:gridCol w:w="322"/>
        <w:gridCol w:w="1767"/>
        <w:gridCol w:w="1113"/>
        <w:gridCol w:w="4"/>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096" w:type="dxa"/>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项目绩效</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w:t>
            </w:r>
          </w:p>
        </w:tc>
        <w:tc>
          <w:tcPr>
            <w:tcW w:w="3650" w:type="dxa"/>
            <w:gridSpan w:val="3"/>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长期目标</w:t>
            </w:r>
          </w:p>
        </w:tc>
        <w:tc>
          <w:tcPr>
            <w:tcW w:w="3717" w:type="dxa"/>
            <w:gridSpan w:val="4"/>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96" w:type="dxa"/>
            <w:vMerge w:val="continue"/>
            <w:tcBorders>
              <w:top w:val="nil"/>
            </w:tcBorders>
            <w:vAlign w:val="center"/>
          </w:tcPr>
          <w:p>
            <w:pPr>
              <w:jc w:val="center"/>
              <w:rPr>
                <w:rFonts w:hint="eastAsia" w:ascii="仿宋_GB2312" w:hAnsi="仿宋_GB2312" w:eastAsia="仿宋_GB2312" w:cs="仿宋_GB2312"/>
                <w:sz w:val="24"/>
                <w:szCs w:val="24"/>
              </w:rPr>
            </w:pPr>
          </w:p>
        </w:tc>
        <w:tc>
          <w:tcPr>
            <w:tcW w:w="3650" w:type="dxa"/>
            <w:gridSpan w:val="3"/>
            <w:vAlign w:val="center"/>
          </w:tcPr>
          <w:p>
            <w:pPr>
              <w:jc w:val="center"/>
              <w:rPr>
                <w:rFonts w:hint="eastAsia" w:ascii="仿宋_GB2312" w:hAnsi="仿宋_GB2312" w:eastAsia="仿宋_GB2312" w:cs="仿宋_GB2312"/>
                <w:sz w:val="24"/>
                <w:szCs w:val="24"/>
              </w:rPr>
            </w:pPr>
          </w:p>
        </w:tc>
        <w:tc>
          <w:tcPr>
            <w:tcW w:w="3717" w:type="dxa"/>
            <w:gridSpan w:val="4"/>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96" w:type="dxa"/>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长期绩效</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850"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17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指标内容</w:t>
            </w:r>
          </w:p>
        </w:tc>
        <w:tc>
          <w:tcPr>
            <w:tcW w:w="11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c>
          <w:tcPr>
            <w:tcW w:w="837"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预期工作量目标</w:t>
            </w: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预期效益目标</w:t>
            </w: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可持续影响指标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服务对象满意度</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具体指标</w:t>
            </w: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850" w:type="dxa"/>
            <w:gridSpan w:val="2"/>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6"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00" w:type="dxa"/>
            <w:vMerge w:val="continue"/>
            <w:vAlign w:val="center"/>
          </w:tcPr>
          <w:p>
            <w:pPr>
              <w:jc w:val="center"/>
              <w:rPr>
                <w:rFonts w:hint="eastAsia" w:ascii="仿宋_GB2312" w:hAnsi="仿宋_GB2312" w:eastAsia="仿宋_GB2312" w:cs="仿宋_GB2312"/>
                <w:sz w:val="24"/>
                <w:szCs w:val="24"/>
              </w:rPr>
            </w:pPr>
          </w:p>
        </w:tc>
        <w:tc>
          <w:tcPr>
            <w:tcW w:w="1850" w:type="dxa"/>
            <w:gridSpan w:val="2"/>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3" w:type="dxa"/>
            <w:vAlign w:val="center"/>
          </w:tcPr>
          <w:p>
            <w:pPr>
              <w:jc w:val="center"/>
              <w:rPr>
                <w:rFonts w:hint="eastAsia" w:ascii="仿宋_GB2312" w:hAnsi="仿宋_GB2312" w:eastAsia="仿宋_GB2312" w:cs="仿宋_GB2312"/>
                <w:sz w:val="24"/>
                <w:szCs w:val="24"/>
              </w:rPr>
            </w:pPr>
          </w:p>
        </w:tc>
        <w:tc>
          <w:tcPr>
            <w:tcW w:w="837" w:type="dxa"/>
            <w:gridSpan w:val="2"/>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96" w:type="dxa"/>
            <w:vMerge w:val="restart"/>
            <w:tcBorders>
              <w:bottom w:val="nil"/>
            </w:tcBorders>
            <w:vAlign w:val="center"/>
          </w:tcPr>
          <w:p>
            <w:pPr>
              <w:jc w:val="center"/>
              <w:rPr>
                <w:rFonts w:hint="eastAsia" w:ascii="仿宋_GB2312" w:hAnsi="仿宋_GB2312" w:eastAsia="仿宋_GB2312" w:cs="仿宋_GB2312"/>
                <w:sz w:val="24"/>
                <w:szCs w:val="24"/>
              </w:rPr>
            </w:pPr>
          </w:p>
        </w:tc>
        <w:tc>
          <w:tcPr>
            <w:tcW w:w="180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850"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17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指标内容</w:t>
            </w:r>
          </w:p>
        </w:tc>
        <w:tc>
          <w:tcPr>
            <w:tcW w:w="1117"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c>
          <w:tcPr>
            <w:tcW w:w="83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96"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96" w:type="dxa"/>
            <w:vMerge w:val="restart"/>
            <w:tcBorders>
              <w:bottom w:val="nil"/>
            </w:tcBorders>
            <w:vAlign w:val="center"/>
          </w:tcPr>
          <w:p>
            <w:pPr>
              <w:jc w:val="center"/>
              <w:rPr>
                <w:rFonts w:hint="eastAsia" w:ascii="仿宋_GB2312" w:hAnsi="仿宋_GB2312" w:eastAsia="仿宋_GB2312" w:cs="仿宋_GB2312"/>
                <w:kern w:val="2"/>
                <w:sz w:val="24"/>
                <w:szCs w:val="24"/>
                <w:lang w:val="en-US" w:eastAsia="zh-CN" w:bidi="ar-SA"/>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预期工作量目标</w:t>
            </w: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预期效益目标</w:t>
            </w: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预期效益目标</w:t>
            </w: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可持续影响指标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服务对象满意度</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50" w:type="dxa"/>
            <w:gridSpan w:val="2"/>
            <w:vMerge w:val="restart"/>
            <w:tcBorders>
              <w:bottom w:val="nil"/>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具体指标</w:t>
            </w: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Merge w:val="continue"/>
            <w:tcBorders>
              <w:top w:val="nil"/>
            </w:tcBorders>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96" w:type="dxa"/>
            <w:vMerge w:val="continue"/>
            <w:tcBorders>
              <w:top w:val="nil"/>
              <w:bottom w:val="nil"/>
            </w:tcBorders>
            <w:vAlign w:val="center"/>
          </w:tcPr>
          <w:p>
            <w:pPr>
              <w:jc w:val="center"/>
              <w:rPr>
                <w:rFonts w:hint="eastAsia" w:ascii="仿宋_GB2312" w:hAnsi="仿宋_GB2312" w:eastAsia="仿宋_GB2312" w:cs="仿宋_GB2312"/>
                <w:sz w:val="24"/>
                <w:szCs w:val="24"/>
              </w:rPr>
            </w:pPr>
          </w:p>
        </w:tc>
        <w:tc>
          <w:tcPr>
            <w:tcW w:w="1800" w:type="dxa"/>
            <w:vMerge w:val="restart"/>
            <w:tcBorders>
              <w:bottom w:val="nil"/>
            </w:tcBorders>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850" w:type="dxa"/>
            <w:gridSpan w:val="2"/>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96"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00" w:type="dxa"/>
            <w:vMerge w:val="continue"/>
            <w:tcBorders>
              <w:top w:val="nil"/>
            </w:tcBorders>
            <w:vAlign w:val="center"/>
          </w:tcPr>
          <w:p>
            <w:pPr>
              <w:jc w:val="center"/>
              <w:rPr>
                <w:rFonts w:hint="eastAsia" w:ascii="仿宋_GB2312" w:hAnsi="仿宋_GB2312" w:eastAsia="仿宋_GB2312" w:cs="仿宋_GB2312"/>
                <w:sz w:val="24"/>
                <w:szCs w:val="24"/>
              </w:rPr>
            </w:pPr>
          </w:p>
        </w:tc>
        <w:tc>
          <w:tcPr>
            <w:tcW w:w="1850" w:type="dxa"/>
            <w:gridSpan w:val="2"/>
            <w:vAlign w:val="center"/>
          </w:tcPr>
          <w:p>
            <w:pPr>
              <w:jc w:val="center"/>
              <w:rPr>
                <w:rFonts w:hint="eastAsia" w:ascii="仿宋_GB2312" w:hAnsi="仿宋_GB2312" w:eastAsia="仿宋_GB2312" w:cs="仿宋_GB2312"/>
                <w:sz w:val="24"/>
                <w:szCs w:val="24"/>
              </w:rPr>
            </w:pPr>
          </w:p>
        </w:tc>
        <w:tc>
          <w:tcPr>
            <w:tcW w:w="1767" w:type="dxa"/>
            <w:vAlign w:val="center"/>
          </w:tcPr>
          <w:p>
            <w:pPr>
              <w:jc w:val="center"/>
              <w:rPr>
                <w:rFonts w:hint="eastAsia" w:ascii="仿宋_GB2312" w:hAnsi="仿宋_GB2312" w:eastAsia="仿宋_GB2312" w:cs="仿宋_GB2312"/>
                <w:sz w:val="24"/>
                <w:szCs w:val="24"/>
              </w:rPr>
            </w:pPr>
          </w:p>
        </w:tc>
        <w:tc>
          <w:tcPr>
            <w:tcW w:w="1117" w:type="dxa"/>
            <w:gridSpan w:val="2"/>
            <w:vAlign w:val="center"/>
          </w:tcPr>
          <w:p>
            <w:pPr>
              <w:jc w:val="center"/>
              <w:rPr>
                <w:rFonts w:hint="eastAsia" w:ascii="仿宋_GB2312" w:hAnsi="仿宋_GB2312" w:eastAsia="仿宋_GB2312" w:cs="仿宋_GB2312"/>
                <w:sz w:val="24"/>
                <w:szCs w:val="24"/>
              </w:rPr>
            </w:pPr>
          </w:p>
        </w:tc>
        <w:tc>
          <w:tcPr>
            <w:tcW w:w="833" w:type="dxa"/>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09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其他说明</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的问题</w:t>
            </w:r>
          </w:p>
        </w:tc>
        <w:tc>
          <w:tcPr>
            <w:tcW w:w="7367" w:type="dxa"/>
            <w:gridSpan w:val="7"/>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896"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专家审定意见</w:t>
            </w:r>
          </w:p>
        </w:tc>
        <w:tc>
          <w:tcPr>
            <w:tcW w:w="5567" w:type="dxa"/>
            <w:gridSpan w:val="6"/>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4424" w:type="dxa"/>
            <w:gridSpan w:val="3"/>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林业部门(单位)意见(签章)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c>
          <w:tcPr>
            <w:tcW w:w="4039" w:type="dxa"/>
            <w:gridSpan w:val="5"/>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财政部门意见(签章)</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bl>
    <w:p>
      <w:pPr>
        <w:spacing w:before="24" w:line="235" w:lineRule="auto"/>
        <w:rPr>
          <w:rFonts w:hint="eastAsia" w:ascii="仿宋_GB2312" w:eastAsia="仿宋_GB2312"/>
          <w:sz w:val="32"/>
          <w:szCs w:val="32"/>
        </w:rPr>
      </w:pPr>
      <w:r>
        <w:rPr>
          <w:rFonts w:hint="eastAsia" w:ascii="仿宋_GB2312" w:hAnsi="仿宋_GB2312" w:eastAsia="仿宋_GB2312" w:cs="仿宋_GB2312"/>
          <w:spacing w:val="-15"/>
          <w:sz w:val="24"/>
          <w:szCs w:val="24"/>
        </w:rPr>
        <w:t xml:space="preserve">填报人：        </w:t>
      </w:r>
      <w:r>
        <w:rPr>
          <w:rFonts w:hint="eastAsia" w:ascii="仿宋_GB2312" w:hAnsi="仿宋_GB2312" w:eastAsia="仿宋_GB2312" w:cs="仿宋_GB2312"/>
          <w:spacing w:val="-15"/>
          <w:sz w:val="24"/>
          <w:szCs w:val="24"/>
          <w:lang w:val="en-US" w:eastAsia="zh-CN"/>
        </w:rPr>
        <w:t xml:space="preserve">    </w:t>
      </w:r>
      <w:r>
        <w:rPr>
          <w:rFonts w:hint="eastAsia" w:ascii="仿宋_GB2312" w:hAnsi="仿宋_GB2312" w:eastAsia="仿宋_GB2312" w:cs="仿宋_GB2312"/>
          <w:spacing w:val="-15"/>
          <w:position w:val="1"/>
          <w:sz w:val="24"/>
          <w:szCs w:val="24"/>
        </w:rPr>
        <w:t xml:space="preserve">单位负责人：   </w:t>
      </w:r>
      <w:r>
        <w:rPr>
          <w:rFonts w:hint="eastAsia" w:ascii="仿宋_GB2312" w:hAnsi="仿宋_GB2312" w:eastAsia="仿宋_GB2312" w:cs="仿宋_GB2312"/>
          <w:spacing w:val="-15"/>
          <w:position w:val="1"/>
          <w:sz w:val="24"/>
          <w:szCs w:val="24"/>
          <w:lang w:val="en-US" w:eastAsia="zh-CN"/>
        </w:rPr>
        <w:t xml:space="preserve">                      </w:t>
      </w:r>
      <w:r>
        <w:rPr>
          <w:rFonts w:hint="eastAsia" w:ascii="仿宋_GB2312" w:hAnsi="仿宋_GB2312" w:eastAsia="仿宋_GB2312" w:cs="仿宋_GB2312"/>
          <w:spacing w:val="-15"/>
          <w:sz w:val="24"/>
          <w:szCs w:val="24"/>
        </w:rPr>
        <w:t>填报日期：</w:t>
      </w:r>
      <w:r>
        <w:rPr>
          <w:rFonts w:hint="eastAsia" w:ascii="仿宋_GB2312" w:hAnsi="仿宋_GB2312" w:eastAsia="仿宋_GB2312" w:cs="仿宋_GB2312"/>
          <w:spacing w:val="-15"/>
          <w:sz w:val="24"/>
          <w:szCs w:val="24"/>
          <w:lang w:val="en-US" w:eastAsia="zh-CN"/>
        </w:rPr>
        <w:t>2024</w:t>
      </w:r>
      <w:r>
        <w:rPr>
          <w:rFonts w:hint="eastAsia" w:ascii="仿宋_GB2312" w:hAnsi="仿宋_GB2312" w:eastAsia="仿宋_GB2312" w:cs="仿宋_GB2312"/>
          <w:spacing w:val="-15"/>
          <w:sz w:val="24"/>
          <w:szCs w:val="24"/>
        </w:rPr>
        <w:t>年</w:t>
      </w:r>
      <w:r>
        <w:rPr>
          <w:rFonts w:hint="eastAsia" w:ascii="仿宋_GB2312" w:hAnsi="仿宋_GB2312" w:eastAsia="仿宋_GB2312" w:cs="仿宋_GB2312"/>
          <w:spacing w:val="21"/>
          <w:sz w:val="24"/>
          <w:szCs w:val="24"/>
        </w:rPr>
        <w:t xml:space="preserve">  </w:t>
      </w:r>
      <w:r>
        <w:rPr>
          <w:rFonts w:hint="eastAsia" w:ascii="仿宋_GB2312" w:hAnsi="仿宋_GB2312" w:eastAsia="仿宋_GB2312" w:cs="仿宋_GB2312"/>
          <w:spacing w:val="-15"/>
          <w:sz w:val="24"/>
          <w:szCs w:val="24"/>
        </w:rPr>
        <w:t>月     日</w:t>
      </w:r>
    </w:p>
    <w:sectPr>
      <w:pgSz w:w="11906" w:h="16838"/>
      <w:pgMar w:top="1440" w:right="1800" w:bottom="1440" w:left="1800" w:header="851" w:footer="567" w:gutter="0"/>
      <w:cols w:space="425" w:num="1"/>
      <w:docGrid w:type="line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CC5D4A3-7EB4-471A-BF5B-6D1145AB0A90}"/>
  </w:font>
  <w:font w:name="黑体">
    <w:panose1 w:val="02010609060101010101"/>
    <w:charset w:val="86"/>
    <w:family w:val="auto"/>
    <w:pitch w:val="default"/>
    <w:sig w:usb0="800002BF" w:usb1="38CF7CFA" w:usb2="00000016" w:usb3="00000000" w:csb0="00040001" w:csb1="00000000"/>
    <w:embedRegular r:id="rId2" w:fontKey="{D4BF6144-E71F-4A6B-B802-324CB8A14B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F93DC13-B2DE-4256-A0E3-3A720B10E338}"/>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embedRegular r:id="rId4" w:fontKey="{EDA15604-3655-411C-8B5A-6ACC52ABC7F9}"/>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E0000" w:usb2="00000000" w:usb3="00000000" w:csb0="00040000" w:csb1="00000000"/>
    <w:embedRegular r:id="rId5" w:fontKey="{00E131A5-53E4-4818-8487-FC594796941D}"/>
  </w:font>
  <w:font w:name="方正楷体_GB2312">
    <w:panose1 w:val="02000000000000000000"/>
    <w:charset w:val="86"/>
    <w:family w:val="auto"/>
    <w:pitch w:val="default"/>
    <w:sig w:usb0="A00002BF" w:usb1="184F6CFA" w:usb2="00000012" w:usb3="00000000" w:csb0="00040001" w:csb1="00000000"/>
    <w:embedRegular r:id="rId6" w:fontKey="{97E0F42E-236C-45EC-AB69-9798869645E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615"/>
      <w:rPr>
        <w:rFonts w:ascii="宋体" w:hAnsi="宋体" w:eastAsia="宋体" w:cs="宋体"/>
        <w:sz w:val="25"/>
        <w:szCs w:val="25"/>
      </w:rPr>
    </w:pPr>
    <w:r>
      <w:rPr>
        <w:rFonts w:ascii="宋体" w:hAnsi="宋体" w:eastAsia="宋体" w:cs="宋体"/>
        <w:spacing w:val="-3"/>
        <w:sz w:val="25"/>
        <w:szCs w:val="25"/>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hAnsi="宋体" w:eastAsia="宋体" w:cs="宋体"/>
        <w:sz w:val="27"/>
        <w:szCs w:val="2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03"/>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mM2N2Q4YmYwNmU1NmJlYTFhNDY2ZWY1MjU0ODkifQ=="/>
  </w:docVars>
  <w:rsids>
    <w:rsidRoot w:val="61A65225"/>
    <w:rsid w:val="00003CB8"/>
    <w:rsid w:val="00033A93"/>
    <w:rsid w:val="00114621"/>
    <w:rsid w:val="00157951"/>
    <w:rsid w:val="00250E4A"/>
    <w:rsid w:val="0035123F"/>
    <w:rsid w:val="00377030"/>
    <w:rsid w:val="003873AC"/>
    <w:rsid w:val="004D1EC0"/>
    <w:rsid w:val="00514E7B"/>
    <w:rsid w:val="00606537"/>
    <w:rsid w:val="006177FC"/>
    <w:rsid w:val="006302D5"/>
    <w:rsid w:val="006A7F4B"/>
    <w:rsid w:val="006B7B63"/>
    <w:rsid w:val="007D4804"/>
    <w:rsid w:val="008B0CC3"/>
    <w:rsid w:val="008F4A96"/>
    <w:rsid w:val="009A6C1E"/>
    <w:rsid w:val="00A43CC7"/>
    <w:rsid w:val="00A96E02"/>
    <w:rsid w:val="00B556C1"/>
    <w:rsid w:val="00B961D2"/>
    <w:rsid w:val="00CF1331"/>
    <w:rsid w:val="00D15737"/>
    <w:rsid w:val="00DA13A5"/>
    <w:rsid w:val="00DD7E7B"/>
    <w:rsid w:val="00DE26C5"/>
    <w:rsid w:val="00F14079"/>
    <w:rsid w:val="09880942"/>
    <w:rsid w:val="0E0B38F0"/>
    <w:rsid w:val="0E325320"/>
    <w:rsid w:val="101A606C"/>
    <w:rsid w:val="110B23A1"/>
    <w:rsid w:val="11436D98"/>
    <w:rsid w:val="115832F0"/>
    <w:rsid w:val="12582E7C"/>
    <w:rsid w:val="139B1132"/>
    <w:rsid w:val="155E69FB"/>
    <w:rsid w:val="16621CFC"/>
    <w:rsid w:val="1954439D"/>
    <w:rsid w:val="20E22BD6"/>
    <w:rsid w:val="226E2973"/>
    <w:rsid w:val="23531B69"/>
    <w:rsid w:val="256B13EC"/>
    <w:rsid w:val="25765E4A"/>
    <w:rsid w:val="2F4862FA"/>
    <w:rsid w:val="340267D0"/>
    <w:rsid w:val="34BD6E42"/>
    <w:rsid w:val="35472BB0"/>
    <w:rsid w:val="3AE93A6A"/>
    <w:rsid w:val="3B304812"/>
    <w:rsid w:val="3B8C756F"/>
    <w:rsid w:val="43547A1B"/>
    <w:rsid w:val="47013507"/>
    <w:rsid w:val="4C481290"/>
    <w:rsid w:val="4CFC623A"/>
    <w:rsid w:val="50AD2009"/>
    <w:rsid w:val="542645AC"/>
    <w:rsid w:val="5519761B"/>
    <w:rsid w:val="58450D79"/>
    <w:rsid w:val="58DC16DE"/>
    <w:rsid w:val="5E07266A"/>
    <w:rsid w:val="5F610B8F"/>
    <w:rsid w:val="6017749F"/>
    <w:rsid w:val="60F4333C"/>
    <w:rsid w:val="610D5315"/>
    <w:rsid w:val="61A65225"/>
    <w:rsid w:val="61D3043D"/>
    <w:rsid w:val="61FC06FB"/>
    <w:rsid w:val="622F287E"/>
    <w:rsid w:val="628030DA"/>
    <w:rsid w:val="63E36016"/>
    <w:rsid w:val="681A6716"/>
    <w:rsid w:val="68C1304E"/>
    <w:rsid w:val="75CB55A3"/>
    <w:rsid w:val="78E75809"/>
    <w:rsid w:val="7B114DBF"/>
    <w:rsid w:val="7DCA74A7"/>
    <w:rsid w:val="7ECB34D7"/>
    <w:rsid w:val="7F541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0"/>
    <w:pPr>
      <w:ind w:firstLine="420"/>
    </w:pPr>
  </w:style>
  <w:style w:type="paragraph" w:styleId="3">
    <w:name w:val="Body Text"/>
    <w:basedOn w:val="1"/>
    <w:autoRedefine/>
    <w:semiHidden/>
    <w:qFormat/>
    <w:uiPriority w:val="0"/>
    <w:rPr>
      <w:rFonts w:ascii="仿宋" w:hAnsi="仿宋" w:eastAsia="仿宋" w:cs="仿宋"/>
      <w:sz w:val="33"/>
      <w:szCs w:val="33"/>
      <w:lang w:val="en-US" w:eastAsia="en-US" w:bidi="ar-SA"/>
    </w:rPr>
  </w:style>
  <w:style w:type="paragraph" w:styleId="4">
    <w:name w:val="Body Text Indent"/>
    <w:basedOn w:val="1"/>
    <w:autoRedefine/>
    <w:qFormat/>
    <w:uiPriority w:val="0"/>
    <w:pPr>
      <w:ind w:firstLine="624" w:firstLineChars="200"/>
    </w:pPr>
    <w:rPr>
      <w:rFonts w:ascii="方正仿宋简体"/>
      <w:spacing w:val="30"/>
      <w:w w:val="80"/>
    </w:rPr>
  </w:style>
  <w:style w:type="paragraph" w:styleId="5">
    <w:name w:val="Plain Text"/>
    <w:basedOn w:val="1"/>
    <w:autoRedefine/>
    <w:qFormat/>
    <w:uiPriority w:val="0"/>
    <w:rPr>
      <w:rFonts w:ascii="宋体" w:hAnsi="Courier New" w:eastAsia="宋体"/>
      <w:sz w:val="21"/>
    </w:rPr>
  </w:style>
  <w:style w:type="paragraph" w:styleId="6">
    <w:name w:val="Body Text Indent 2"/>
    <w:basedOn w:val="1"/>
    <w:autoRedefine/>
    <w:qFormat/>
    <w:uiPriority w:val="0"/>
    <w:pPr>
      <w:ind w:firstLine="632" w:firstLineChars="2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uppressAutoHyphens/>
      <w:spacing w:before="100" w:beforeAutospacing="1" w:after="100" w:afterAutospacing="1"/>
      <w:jc w:val="left"/>
    </w:pPr>
    <w:rPr>
      <w:rFonts w:eastAsia="宋体"/>
      <w:kern w:val="0"/>
      <w:sz w:val="24"/>
    </w:rPr>
  </w:style>
  <w:style w:type="paragraph" w:customStyle="1" w:styleId="12">
    <w:name w:val="Char"/>
    <w:basedOn w:val="1"/>
    <w:link w:val="11"/>
    <w:autoRedefine/>
    <w:qFormat/>
    <w:uiPriority w:val="0"/>
    <w:pPr>
      <w:spacing w:line="360" w:lineRule="auto"/>
    </w:pPr>
    <w:rPr>
      <w:rFonts w:ascii="仿宋_GB2312" w:eastAsia="仿宋_GB2312"/>
      <w:b/>
      <w:sz w:val="32"/>
      <w:szCs w:val="32"/>
    </w:rPr>
  </w:style>
  <w:style w:type="character" w:styleId="13">
    <w:name w:val="page number"/>
    <w:basedOn w:val="11"/>
    <w:autoRedefine/>
    <w:qFormat/>
    <w:uiPriority w:val="0"/>
  </w:style>
  <w:style w:type="paragraph" w:customStyle="1" w:styleId="14">
    <w:name w:val="默认段落字体 Para Char Char Char Char Char Char Char"/>
    <w:basedOn w:val="1"/>
    <w:autoRedefine/>
    <w:qFormat/>
    <w:uiPriority w:val="0"/>
    <w:rPr>
      <w:rFonts w:ascii="Tahoma" w:hAnsi="Tahoma"/>
      <w:sz w:val="24"/>
      <w:szCs w:val="20"/>
    </w:rPr>
  </w:style>
  <w:style w:type="paragraph" w:customStyle="1" w:styleId="15">
    <w:name w:val="Char Char Char Char"/>
    <w:basedOn w:val="1"/>
    <w:autoRedefine/>
    <w:qFormat/>
    <w:uiPriority w:val="0"/>
    <w:pPr>
      <w:widowControl/>
      <w:spacing w:after="160" w:line="240" w:lineRule="exact"/>
      <w:jc w:val="left"/>
    </w:pPr>
    <w:rPr>
      <w:rFonts w:eastAsia="方正仿宋简体"/>
      <w:sz w:val="32"/>
      <w:szCs w:val="20"/>
    </w:rPr>
  </w:style>
  <w:style w:type="paragraph" w:customStyle="1" w:styleId="16">
    <w:name w:val="Table Text"/>
    <w:basedOn w:val="1"/>
    <w:autoRedefine/>
    <w:semiHidden/>
    <w:qFormat/>
    <w:uiPriority w:val="0"/>
    <w:rPr>
      <w:rFonts w:ascii="Arial" w:hAnsi="Arial" w:eastAsia="Arial" w:cs="Arial"/>
      <w:sz w:val="21"/>
      <w:szCs w:val="21"/>
      <w:lang w:val="en-US" w:eastAsia="en-US"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函.dot</Template>
  <Pages>2</Pages>
  <Words>226</Words>
  <Characters>260</Characters>
  <Lines>1</Lines>
  <Paragraphs>1</Paragraphs>
  <TotalTime>0</TotalTime>
  <ScaleCrop>false</ScaleCrop>
  <LinksUpToDate>false</LinksUpToDate>
  <CharactersWithSpaces>286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2024-01-12T01:41:00Z</dcterms:created>
  <dc:creator>鲨</dc:creator>
  <cp:lastModifiedBy>鲨</cp:lastModifiedBy>
  <cp:lastPrinted>2024-02-27T07:46:00Z</cp:lastPrinted>
  <dcterms:modified xsi:type="dcterms:W3CDTF">2024-03-08T03:35:24Z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19A046DEA35D45FE8839D3CC853F6EE4_11</vt:lpwstr>
  </property>
  <property fmtid="{D5CDD505-2E9C-101B-9397-08002B2CF9AE}" pid="3" name="KSOProductBuildVer">
    <vt:lpwstr>2052-12.1.0.16399</vt:lpwstr>
  </property>
</Properties>
</file>