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186" w:rsidRPr="00E42C6D" w:rsidRDefault="00E42C6D">
      <w:pPr>
        <w:pStyle w:val="NOTENormal"/>
        <w:jc w:val="center"/>
        <w:rPr>
          <w:rFonts w:ascii="方正小标宋简体" w:eastAsia="方正小标宋简体"/>
          <w:sz w:val="36"/>
          <w:szCs w:val="36"/>
        </w:rPr>
      </w:pPr>
      <w:r w:rsidRPr="00E42C6D">
        <w:rPr>
          <w:rFonts w:ascii="方正小标宋简体" w:eastAsia="方正小标宋简体" w:hint="eastAsia"/>
          <w:sz w:val="36"/>
          <w:szCs w:val="36"/>
        </w:rPr>
        <w:t>阎良区组织召开法治政府建设专题讲座</w:t>
      </w:r>
    </w:p>
    <w:p w:rsidR="00FD7186" w:rsidRDefault="00FD7186">
      <w:pPr>
        <w:pStyle w:val="NOTENormal"/>
        <w:jc w:val="center"/>
      </w:pPr>
    </w:p>
    <w:p w:rsidR="00FD7186" w:rsidRPr="00E42C6D" w:rsidRDefault="00E42C6D">
      <w:pPr>
        <w:pStyle w:val="NOTENormal"/>
        <w:rPr>
          <w:rFonts w:ascii="仿宋_GB2312" w:eastAsia="仿宋_GB2312"/>
          <w:sz w:val="32"/>
          <w:szCs w:val="32"/>
        </w:rPr>
      </w:pPr>
      <w:r>
        <w:t xml:space="preserve">      </w:t>
      </w:r>
      <w:r w:rsidRPr="00E42C6D">
        <w:rPr>
          <w:rFonts w:ascii="仿宋_GB2312" w:eastAsia="仿宋_GB2312" w:hint="eastAsia"/>
          <w:sz w:val="32"/>
          <w:szCs w:val="32"/>
        </w:rPr>
        <w:t>为扎实做好法治政府示范创建各项工作，认真贯彻落实新修订的《行政处罚法》，切实提高全区行政执法水平，打造法治化营商环境。5月26日，阎良区组织召开法治政府建设专题讲座，会议由司法局副局长王敏同志主持，行政执法各单位各分管领导、业务骨干共计60余人参加。</w:t>
      </w:r>
    </w:p>
    <w:p w:rsidR="00FD7186" w:rsidRPr="00E42C6D" w:rsidRDefault="00E42C6D">
      <w:pPr>
        <w:rPr>
          <w:rFonts w:ascii="仿宋_GB2312" w:eastAsia="仿宋_GB2312"/>
          <w:sz w:val="32"/>
          <w:szCs w:val="32"/>
        </w:rPr>
      </w:pPr>
      <w:r w:rsidRPr="00E42C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955732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86" w:rsidRPr="00E42C6D" w:rsidRDefault="00E42C6D">
      <w:pPr>
        <w:pStyle w:val="NOTENormal"/>
        <w:rPr>
          <w:rFonts w:ascii="仿宋_GB2312" w:eastAsia="仿宋_GB2312"/>
          <w:sz w:val="32"/>
          <w:szCs w:val="32"/>
        </w:rPr>
      </w:pPr>
      <w:r w:rsidRPr="00E42C6D">
        <w:rPr>
          <w:rFonts w:ascii="仿宋_GB2312" w:eastAsia="仿宋_GB2312" w:hint="eastAsia"/>
          <w:sz w:val="32"/>
          <w:szCs w:val="32"/>
        </w:rPr>
        <w:t xml:space="preserve">      讲座特邀请西北政法大学副教授杨彬权、钱卿从《行政审批与优化营商环境》和《行政处罚法》修订两方面进行深入浅出的讲解。本次讲座重点突出、内容全面详实、阐释精当准确，对执法人员学习理解新修订的《行政处罚法》，提升审批服务水平具有很强的针对性和指导性。</w:t>
      </w:r>
    </w:p>
    <w:p w:rsidR="00FD7186" w:rsidRPr="00E42C6D" w:rsidRDefault="00E42C6D">
      <w:pPr>
        <w:rPr>
          <w:rFonts w:ascii="仿宋_GB2312" w:eastAsia="仿宋_GB2312"/>
          <w:sz w:val="32"/>
          <w:szCs w:val="32"/>
        </w:rPr>
      </w:pPr>
      <w:r w:rsidRPr="00E42C6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5732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86" w:rsidRPr="00E42C6D" w:rsidRDefault="00E42C6D">
      <w:pPr>
        <w:pStyle w:val="NOTENormal"/>
        <w:ind w:firstLineChars="200" w:firstLine="640"/>
        <w:rPr>
          <w:rFonts w:ascii="仿宋_GB2312" w:eastAsia="仿宋_GB2312"/>
          <w:sz w:val="32"/>
          <w:szCs w:val="32"/>
        </w:rPr>
      </w:pPr>
      <w:r w:rsidRPr="00E42C6D">
        <w:rPr>
          <w:rFonts w:ascii="仿宋_GB2312" w:eastAsia="仿宋_GB2312" w:hint="eastAsia"/>
          <w:sz w:val="32"/>
          <w:szCs w:val="32"/>
        </w:rPr>
        <w:t xml:space="preserve">  下一步，阎良区将以法治政府示范创建为契机，以提高行政执法能力、提升政务服务水平为抓手，以群众合法利益为根本，不断加强工作创新，为市场主体和群众提供更好、更优质的服务，为品质阎良发展持续提供有力法治保障。</w:t>
      </w:r>
    </w:p>
    <w:p w:rsidR="00FD7186" w:rsidRDefault="000B3F1D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5311534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05311534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7186">
      <w:pgSz w:w="11906" w:h="16838"/>
      <w:pgMar w:top="1440" w:right="1800" w:bottom="1440" w:left="180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5E26A79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5E26A7E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singleLevel"/>
    <w:tmpl w:val="5E688B8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5E688BAB"/>
    <w:lvl w:ilvl="0">
      <w:start w:val="1"/>
      <w:numFmt w:val="bullet"/>
      <w:lvlText w:val=""/>
      <w:lvlJc w:val="left"/>
      <w:pPr>
        <w:ind w:left="3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5"/>
    <w:multiLevelType w:val="multilevel"/>
    <w:tmpl w:val="69DA2A4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B364F4"/>
    <w:multiLevelType w:val="multilevel"/>
    <w:tmpl w:val="0B0E4150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86"/>
    <w:rsid w:val="000B3F1D"/>
    <w:rsid w:val="00E42C6D"/>
    <w:rsid w:val="00FD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AB5F057-EB5A-4C2B-A330-5D712026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TENormal">
    <w:name w:val="NOTE_Normal"/>
    <w:basedOn w:val="a"/>
    <w:qFormat/>
  </w:style>
  <w:style w:type="paragraph" w:styleId="a3">
    <w:name w:val="Balloon Text"/>
    <w:basedOn w:val="a"/>
    <w:link w:val="a4"/>
    <w:uiPriority w:val="99"/>
    <w:semiHidden/>
    <w:unhideWhenUsed/>
    <w:rsid w:val="00E42C6D"/>
    <w:pPr>
      <w:spacing w:after="0"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42C6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Administrator</cp:lastModifiedBy>
  <cp:revision>5</cp:revision>
  <cp:lastPrinted>2022-05-31T03:17:00Z</cp:lastPrinted>
  <dcterms:created xsi:type="dcterms:W3CDTF">2020-04-26T02:44:00Z</dcterms:created>
  <dcterms:modified xsi:type="dcterms:W3CDTF">2022-05-31T07:41:00Z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5FCDED14D8624F4E8BA0589F5FAF7265</vt:lpwstr>
  </property>
</Properties>
</file>