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C7" w:rsidRDefault="00880139" w:rsidP="00880139">
      <w:pPr>
        <w:spacing w:line="480" w:lineRule="exact"/>
        <w:jc w:val="center"/>
        <w:rPr>
          <w:rFonts w:ascii="黑体" w:eastAsia="黑体" w:hAnsi="宋体" w:cs="宋体"/>
          <w:color w:val="000000"/>
          <w:szCs w:val="32"/>
        </w:rPr>
      </w:pPr>
      <w:r>
        <w:rPr>
          <w:rFonts w:ascii="方正小标宋简体" w:eastAsia="方正小标宋简体" w:hAnsi="宋体" w:cs="宋体" w:hint="eastAsia"/>
          <w:kern w:val="0"/>
          <w:sz w:val="36"/>
          <w:szCs w:val="36"/>
        </w:rPr>
        <w:t>西安市阎良区202</w:t>
      </w:r>
      <w:r w:rsidR="00BF27FB">
        <w:rPr>
          <w:rFonts w:ascii="方正小标宋简体" w:eastAsia="方正小标宋简体" w:hAnsi="宋体" w:cs="宋体" w:hint="eastAsia"/>
          <w:kern w:val="0"/>
          <w:sz w:val="36"/>
          <w:szCs w:val="36"/>
        </w:rPr>
        <w:t>4</w:t>
      </w:r>
      <w:r>
        <w:rPr>
          <w:rFonts w:ascii="方正小标宋简体" w:eastAsia="方正小标宋简体" w:hAnsi="宋体" w:cs="宋体" w:hint="eastAsia"/>
          <w:kern w:val="0"/>
          <w:sz w:val="36"/>
          <w:szCs w:val="36"/>
        </w:rPr>
        <w:t>年“双随机、一公开”监管工作随机抽查检查计划</w:t>
      </w:r>
    </w:p>
    <w:tbl>
      <w:tblPr>
        <w:tblW w:w="15264" w:type="dxa"/>
        <w:tblInd w:w="88" w:type="dxa"/>
        <w:tblLayout w:type="fixed"/>
        <w:tblLook w:val="0000"/>
      </w:tblPr>
      <w:tblGrid>
        <w:gridCol w:w="871"/>
        <w:gridCol w:w="567"/>
        <w:gridCol w:w="1843"/>
        <w:gridCol w:w="992"/>
        <w:gridCol w:w="4678"/>
        <w:gridCol w:w="992"/>
        <w:gridCol w:w="992"/>
        <w:gridCol w:w="851"/>
        <w:gridCol w:w="850"/>
        <w:gridCol w:w="1134"/>
        <w:gridCol w:w="658"/>
        <w:gridCol w:w="836"/>
      </w:tblGrid>
      <w:tr w:rsidR="00880139" w:rsidRPr="009756A0" w:rsidTr="00BF27FB">
        <w:trPr>
          <w:trHeight w:val="490"/>
        </w:trPr>
        <w:tc>
          <w:tcPr>
            <w:tcW w:w="15264" w:type="dxa"/>
            <w:gridSpan w:val="12"/>
            <w:tcBorders>
              <w:top w:val="single" w:sz="8" w:space="0" w:color="auto"/>
              <w:left w:val="single" w:sz="8" w:space="0" w:color="auto"/>
              <w:right w:val="single" w:sz="8" w:space="0" w:color="auto"/>
            </w:tcBorders>
            <w:vAlign w:val="center"/>
          </w:tcPr>
          <w:p w:rsidR="00880139" w:rsidRPr="00880139" w:rsidRDefault="00880139" w:rsidP="00BF27FB">
            <w:pPr>
              <w:widowControl/>
              <w:spacing w:line="240" w:lineRule="atLeast"/>
              <w:jc w:val="center"/>
              <w:rPr>
                <w:rFonts w:ascii="黑体" w:eastAsia="黑体" w:hAnsi="宋体" w:cs="宋体"/>
                <w:kern w:val="0"/>
                <w:sz w:val="28"/>
                <w:szCs w:val="28"/>
              </w:rPr>
            </w:pPr>
            <w:r w:rsidRPr="00880139">
              <w:rPr>
                <w:rFonts w:ascii="楷体" w:eastAsia="楷体" w:hAnsi="楷体" w:cs="宋体" w:hint="eastAsia"/>
                <w:color w:val="000000"/>
                <w:kern w:val="0"/>
                <w:sz w:val="28"/>
                <w:szCs w:val="28"/>
              </w:rPr>
              <w:t>填报单位（盖章）：西安市阎良区住房和城乡建设局</w:t>
            </w:r>
            <w:r>
              <w:rPr>
                <w:rFonts w:ascii="楷体" w:eastAsia="楷体" w:hAnsi="楷体" w:cs="宋体" w:hint="eastAsia"/>
                <w:color w:val="000000"/>
                <w:kern w:val="0"/>
                <w:sz w:val="28"/>
                <w:szCs w:val="28"/>
              </w:rPr>
              <w:t xml:space="preserve">        </w:t>
            </w:r>
            <w:r w:rsidRPr="00880139">
              <w:rPr>
                <w:rFonts w:ascii="楷体" w:eastAsia="楷体" w:hAnsi="楷体" w:cs="宋体" w:hint="eastAsia"/>
                <w:color w:val="000000"/>
                <w:kern w:val="0"/>
                <w:sz w:val="28"/>
                <w:szCs w:val="28"/>
              </w:rPr>
              <w:t>填报时间： 202</w:t>
            </w:r>
            <w:r w:rsidR="00BF27FB">
              <w:rPr>
                <w:rFonts w:ascii="楷体" w:eastAsia="楷体" w:hAnsi="楷体" w:cs="宋体" w:hint="eastAsia"/>
                <w:color w:val="000000"/>
                <w:kern w:val="0"/>
                <w:sz w:val="28"/>
                <w:szCs w:val="28"/>
              </w:rPr>
              <w:t>4</w:t>
            </w:r>
            <w:r w:rsidRPr="00880139">
              <w:rPr>
                <w:rFonts w:ascii="楷体" w:eastAsia="楷体" w:hAnsi="楷体" w:cs="宋体" w:hint="eastAsia"/>
                <w:color w:val="000000"/>
                <w:kern w:val="0"/>
                <w:sz w:val="28"/>
                <w:szCs w:val="28"/>
              </w:rPr>
              <w:t>年</w:t>
            </w:r>
            <w:r w:rsidR="00BF27FB">
              <w:rPr>
                <w:rFonts w:ascii="楷体" w:eastAsia="楷体" w:hAnsi="楷体" w:cs="宋体" w:hint="eastAsia"/>
                <w:color w:val="000000"/>
                <w:kern w:val="0"/>
                <w:sz w:val="28"/>
                <w:szCs w:val="28"/>
              </w:rPr>
              <w:t>1</w:t>
            </w:r>
            <w:r w:rsidRPr="00880139">
              <w:rPr>
                <w:rFonts w:ascii="楷体" w:eastAsia="楷体" w:hAnsi="楷体" w:cs="宋体" w:hint="eastAsia"/>
                <w:color w:val="000000"/>
                <w:kern w:val="0"/>
                <w:sz w:val="28"/>
                <w:szCs w:val="28"/>
              </w:rPr>
              <w:t>月</w:t>
            </w:r>
            <w:r>
              <w:rPr>
                <w:rFonts w:ascii="楷体" w:eastAsia="楷体" w:hAnsi="楷体" w:cs="宋体" w:hint="eastAsia"/>
                <w:color w:val="000000"/>
                <w:kern w:val="0"/>
                <w:sz w:val="28"/>
                <w:szCs w:val="28"/>
              </w:rPr>
              <w:t>1</w:t>
            </w:r>
            <w:r w:rsidR="00BF27FB">
              <w:rPr>
                <w:rFonts w:ascii="楷体" w:eastAsia="楷体" w:hAnsi="楷体" w:cs="宋体" w:hint="eastAsia"/>
                <w:color w:val="000000"/>
                <w:kern w:val="0"/>
                <w:sz w:val="28"/>
                <w:szCs w:val="28"/>
              </w:rPr>
              <w:t>8</w:t>
            </w:r>
            <w:r w:rsidR="00C13B31">
              <w:rPr>
                <w:rFonts w:ascii="楷体" w:eastAsia="楷体" w:hAnsi="楷体" w:cs="宋体" w:hint="eastAsia"/>
                <w:color w:val="000000"/>
                <w:kern w:val="0"/>
                <w:sz w:val="28"/>
                <w:szCs w:val="28"/>
              </w:rPr>
              <w:t>日</w:t>
            </w:r>
            <w:r>
              <w:rPr>
                <w:rFonts w:ascii="楷体" w:eastAsia="楷体" w:hAnsi="楷体" w:cs="宋体" w:hint="eastAsia"/>
                <w:color w:val="000000"/>
                <w:kern w:val="0"/>
                <w:sz w:val="28"/>
                <w:szCs w:val="28"/>
              </w:rPr>
              <w:t xml:space="preserve">   </w:t>
            </w:r>
            <w:r w:rsidRPr="00880139">
              <w:rPr>
                <w:rFonts w:ascii="楷体" w:eastAsia="楷体" w:hAnsi="楷体" w:cs="宋体" w:hint="eastAsia"/>
                <w:color w:val="000000"/>
                <w:kern w:val="0"/>
                <w:sz w:val="28"/>
                <w:szCs w:val="28"/>
              </w:rPr>
              <w:t>填表人：</w:t>
            </w:r>
            <w:r w:rsidR="00BF27FB">
              <w:rPr>
                <w:rFonts w:ascii="楷体" w:eastAsia="楷体" w:hAnsi="楷体" w:cs="宋体" w:hint="eastAsia"/>
                <w:color w:val="000000"/>
                <w:kern w:val="0"/>
                <w:sz w:val="28"/>
                <w:szCs w:val="28"/>
              </w:rPr>
              <w:t>王建峰</w:t>
            </w:r>
            <w:r>
              <w:rPr>
                <w:rFonts w:ascii="楷体" w:eastAsia="楷体" w:hAnsi="楷体" w:cs="宋体" w:hint="eastAsia"/>
                <w:color w:val="000000"/>
                <w:kern w:val="0"/>
                <w:sz w:val="28"/>
                <w:szCs w:val="28"/>
              </w:rPr>
              <w:t xml:space="preserve"> </w:t>
            </w:r>
            <w:r w:rsidRPr="00880139">
              <w:rPr>
                <w:rFonts w:ascii="楷体" w:eastAsia="楷体" w:hAnsi="楷体" w:cs="宋体" w:hint="eastAsia"/>
                <w:color w:val="000000"/>
                <w:kern w:val="0"/>
                <w:sz w:val="28"/>
                <w:szCs w:val="28"/>
              </w:rPr>
              <w:t xml:space="preserve"> 电话：</w:t>
            </w:r>
            <w:r>
              <w:rPr>
                <w:rFonts w:ascii="楷体" w:eastAsia="楷体" w:hAnsi="楷体" w:cs="宋体" w:hint="eastAsia"/>
                <w:color w:val="000000"/>
                <w:kern w:val="0"/>
                <w:sz w:val="28"/>
                <w:szCs w:val="28"/>
              </w:rPr>
              <w:t>86203599</w:t>
            </w:r>
          </w:p>
        </w:tc>
      </w:tr>
      <w:tr w:rsidR="00880139" w:rsidRPr="009756A0" w:rsidTr="00CD7DA5">
        <w:trPr>
          <w:trHeight w:val="301"/>
        </w:trPr>
        <w:tc>
          <w:tcPr>
            <w:tcW w:w="871" w:type="dxa"/>
            <w:vMerge w:val="restart"/>
            <w:tcBorders>
              <w:top w:val="single" w:sz="8" w:space="0" w:color="auto"/>
              <w:left w:val="single" w:sz="8" w:space="0" w:color="auto"/>
              <w:right w:val="single" w:sz="4" w:space="0" w:color="auto"/>
            </w:tcBorders>
            <w:vAlign w:val="center"/>
          </w:tcPr>
          <w:p w:rsidR="00880139" w:rsidRPr="00243E6D" w:rsidRDefault="00880139" w:rsidP="00243E6D">
            <w:pPr>
              <w:widowControl/>
              <w:spacing w:line="360" w:lineRule="auto"/>
              <w:jc w:val="center"/>
              <w:rPr>
                <w:rFonts w:ascii="黑体" w:eastAsia="黑体" w:hAnsi="宋体" w:cs="宋体"/>
                <w:kern w:val="0"/>
                <w:sz w:val="28"/>
                <w:szCs w:val="28"/>
              </w:rPr>
            </w:pPr>
            <w:r w:rsidRPr="00243E6D">
              <w:rPr>
                <w:rFonts w:ascii="黑体" w:eastAsia="黑体" w:hAnsi="宋体" w:cs="宋体" w:hint="eastAsia"/>
                <w:kern w:val="0"/>
                <w:sz w:val="28"/>
                <w:szCs w:val="28"/>
              </w:rPr>
              <w:t>部门抽查计划</w:t>
            </w:r>
          </w:p>
        </w:tc>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序号</w:t>
            </w:r>
          </w:p>
        </w:tc>
        <w:tc>
          <w:tcPr>
            <w:tcW w:w="1843"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抽查计划名称</w:t>
            </w:r>
          </w:p>
        </w:tc>
        <w:tc>
          <w:tcPr>
            <w:tcW w:w="992" w:type="dxa"/>
            <w:tcBorders>
              <w:top w:val="single" w:sz="8" w:space="0" w:color="auto"/>
              <w:left w:val="nil"/>
              <w:bottom w:val="single" w:sz="4" w:space="0" w:color="auto"/>
              <w:right w:val="single" w:sz="4" w:space="0" w:color="auto"/>
            </w:tcBorders>
            <w:shd w:val="clear" w:color="auto" w:fill="auto"/>
            <w:vAlign w:val="center"/>
          </w:tcPr>
          <w:p w:rsidR="00403336"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抽查</w:t>
            </w:r>
          </w:p>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类别</w:t>
            </w:r>
          </w:p>
        </w:tc>
        <w:tc>
          <w:tcPr>
            <w:tcW w:w="4678"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抽查事项</w:t>
            </w:r>
          </w:p>
        </w:tc>
        <w:tc>
          <w:tcPr>
            <w:tcW w:w="992" w:type="dxa"/>
            <w:tcBorders>
              <w:top w:val="single" w:sz="8" w:space="0" w:color="auto"/>
              <w:left w:val="nil"/>
              <w:bottom w:val="single" w:sz="4" w:space="0" w:color="auto"/>
              <w:right w:val="single" w:sz="4" w:space="0" w:color="auto"/>
            </w:tcBorders>
            <w:shd w:val="clear" w:color="auto" w:fill="auto"/>
            <w:vAlign w:val="center"/>
          </w:tcPr>
          <w:p w:rsidR="00880139"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事项</w:t>
            </w:r>
          </w:p>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类别</w:t>
            </w:r>
          </w:p>
        </w:tc>
        <w:tc>
          <w:tcPr>
            <w:tcW w:w="992"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检查对象</w:t>
            </w:r>
          </w:p>
        </w:tc>
        <w:tc>
          <w:tcPr>
            <w:tcW w:w="851"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抽查比例</w:t>
            </w:r>
          </w:p>
        </w:tc>
        <w:tc>
          <w:tcPr>
            <w:tcW w:w="850"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抽取检查对象数量</w:t>
            </w:r>
          </w:p>
        </w:tc>
        <w:tc>
          <w:tcPr>
            <w:tcW w:w="1134" w:type="dxa"/>
            <w:tcBorders>
              <w:top w:val="single" w:sz="8" w:space="0" w:color="auto"/>
              <w:left w:val="nil"/>
              <w:bottom w:val="single" w:sz="4" w:space="0" w:color="auto"/>
              <w:right w:val="single" w:sz="4" w:space="0" w:color="auto"/>
            </w:tcBorders>
            <w:shd w:val="clear" w:color="auto" w:fill="auto"/>
            <w:vAlign w:val="center"/>
          </w:tcPr>
          <w:p w:rsidR="00880139" w:rsidRPr="009756A0" w:rsidRDefault="00880139" w:rsidP="00B42323">
            <w:pPr>
              <w:widowControl/>
              <w:spacing w:line="240" w:lineRule="exact"/>
              <w:jc w:val="center"/>
              <w:rPr>
                <w:rFonts w:ascii="黑体" w:eastAsia="黑体" w:hAnsi="宋体" w:cs="宋体"/>
                <w:kern w:val="0"/>
                <w:sz w:val="21"/>
                <w:szCs w:val="21"/>
              </w:rPr>
            </w:pPr>
            <w:r w:rsidRPr="00831CE5">
              <w:rPr>
                <w:rFonts w:ascii="黑体" w:eastAsia="黑体" w:hAnsi="宋体" w:cs="宋体" w:hint="eastAsia"/>
                <w:kern w:val="0"/>
                <w:sz w:val="21"/>
                <w:szCs w:val="21"/>
              </w:rPr>
              <w:t>是否与分级分类相结合</w:t>
            </w:r>
          </w:p>
        </w:tc>
        <w:tc>
          <w:tcPr>
            <w:tcW w:w="658" w:type="dxa"/>
            <w:tcBorders>
              <w:top w:val="single" w:sz="8" w:space="0" w:color="auto"/>
              <w:left w:val="nil"/>
              <w:bottom w:val="single" w:sz="4" w:space="0" w:color="auto"/>
              <w:right w:val="single" w:sz="8" w:space="0" w:color="auto"/>
            </w:tcBorders>
            <w:shd w:val="clear" w:color="auto" w:fill="auto"/>
            <w:vAlign w:val="center"/>
          </w:tcPr>
          <w:p w:rsidR="00880139" w:rsidRPr="009756A0" w:rsidRDefault="00880139" w:rsidP="009D4380">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抽查检查日期</w:t>
            </w:r>
          </w:p>
        </w:tc>
        <w:tc>
          <w:tcPr>
            <w:tcW w:w="836" w:type="dxa"/>
            <w:tcBorders>
              <w:top w:val="single" w:sz="8" w:space="0" w:color="auto"/>
              <w:left w:val="nil"/>
              <w:bottom w:val="single" w:sz="4" w:space="0" w:color="auto"/>
              <w:right w:val="single" w:sz="8" w:space="0" w:color="auto"/>
            </w:tcBorders>
            <w:vAlign w:val="center"/>
          </w:tcPr>
          <w:p w:rsidR="00880139" w:rsidRPr="009756A0" w:rsidRDefault="00880139" w:rsidP="00966B57">
            <w:pPr>
              <w:widowControl/>
              <w:spacing w:line="240" w:lineRule="exact"/>
              <w:jc w:val="center"/>
              <w:rPr>
                <w:rFonts w:ascii="黑体" w:eastAsia="黑体" w:hAnsi="宋体" w:cs="宋体"/>
                <w:kern w:val="0"/>
                <w:sz w:val="21"/>
                <w:szCs w:val="21"/>
              </w:rPr>
            </w:pPr>
            <w:r w:rsidRPr="009756A0">
              <w:rPr>
                <w:rFonts w:ascii="黑体" w:eastAsia="黑体" w:hAnsi="宋体" w:cs="宋体" w:hint="eastAsia"/>
                <w:kern w:val="0"/>
                <w:sz w:val="21"/>
                <w:szCs w:val="21"/>
              </w:rPr>
              <w:t>牵头</w:t>
            </w:r>
            <w:r>
              <w:rPr>
                <w:rFonts w:ascii="黑体" w:eastAsia="黑体" w:hAnsi="宋体" w:cs="宋体" w:hint="eastAsia"/>
                <w:kern w:val="0"/>
                <w:sz w:val="21"/>
                <w:szCs w:val="21"/>
              </w:rPr>
              <w:t>科</w:t>
            </w:r>
          </w:p>
        </w:tc>
      </w:tr>
      <w:tr w:rsidR="00BD6259" w:rsidRPr="0075105E" w:rsidTr="00CD7DA5">
        <w:trPr>
          <w:trHeight w:val="400"/>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w:t>
            </w:r>
          </w:p>
        </w:tc>
        <w:tc>
          <w:tcPr>
            <w:tcW w:w="1843" w:type="dxa"/>
            <w:tcBorders>
              <w:top w:val="nil"/>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年住建局对供热企业供热经营和服务的监督检查</w:t>
            </w:r>
          </w:p>
        </w:tc>
        <w:tc>
          <w:tcPr>
            <w:tcW w:w="992" w:type="dxa"/>
            <w:tcBorders>
              <w:top w:val="nil"/>
              <w:left w:val="nil"/>
              <w:bottom w:val="single" w:sz="4" w:space="0" w:color="auto"/>
              <w:right w:val="single" w:sz="4" w:space="0" w:color="auto"/>
            </w:tcBorders>
            <w:shd w:val="clear" w:color="auto" w:fill="auto"/>
            <w:vAlign w:val="center"/>
          </w:tcPr>
          <w:p w:rsidR="00BD6259" w:rsidRPr="00F75A28" w:rsidRDefault="00BD6259" w:rsidP="00876277">
            <w:pPr>
              <w:spacing w:line="200" w:lineRule="exact"/>
              <w:jc w:val="left"/>
              <w:rPr>
                <w:color w:val="000000" w:themeColor="text1"/>
                <w:sz w:val="16"/>
                <w:szCs w:val="16"/>
              </w:rPr>
            </w:pPr>
            <w:r>
              <w:rPr>
                <w:rFonts w:hint="eastAsia"/>
                <w:color w:val="000000" w:themeColor="text1"/>
                <w:sz w:val="16"/>
                <w:szCs w:val="16"/>
              </w:rPr>
              <w:t>对住房和城乡建设领域工作的检查</w:t>
            </w:r>
          </w:p>
        </w:tc>
        <w:tc>
          <w:tcPr>
            <w:tcW w:w="4678" w:type="dxa"/>
            <w:tcBorders>
              <w:top w:val="nil"/>
              <w:left w:val="nil"/>
              <w:bottom w:val="single" w:sz="4" w:space="0" w:color="auto"/>
              <w:right w:val="single" w:sz="4" w:space="0" w:color="auto"/>
            </w:tcBorders>
            <w:shd w:val="clear" w:color="auto" w:fill="auto"/>
            <w:vAlign w:val="center"/>
          </w:tcPr>
          <w:p w:rsidR="00BD6259" w:rsidRDefault="00BD6259" w:rsidP="00876277">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p>
          <w:p w:rsidR="00BD6259" w:rsidRDefault="00BD6259" w:rsidP="00876277">
            <w:pPr>
              <w:spacing w:line="200" w:lineRule="exact"/>
              <w:jc w:val="left"/>
              <w:rPr>
                <w:color w:val="000000" w:themeColor="text1"/>
                <w:sz w:val="16"/>
                <w:szCs w:val="16"/>
              </w:rPr>
            </w:pP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p>
          <w:p w:rsidR="00BD6259" w:rsidRDefault="00BD6259" w:rsidP="00876277">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、是否有违反《西安市城市集中供热管理条例》有关规定的行为；</w:t>
            </w:r>
            <w:r w:rsidRPr="00F75A28">
              <w:rPr>
                <w:rFonts w:hint="eastAsia"/>
                <w:color w:val="000000" w:themeColor="text1"/>
                <w:sz w:val="16"/>
                <w:szCs w:val="16"/>
              </w:rPr>
              <w:t xml:space="preserve">                  </w:t>
            </w:r>
          </w:p>
          <w:p w:rsidR="00BD6259" w:rsidRPr="00F75A28" w:rsidRDefault="00BD6259" w:rsidP="00876277">
            <w:pPr>
              <w:spacing w:line="200" w:lineRule="exact"/>
              <w:jc w:val="left"/>
              <w:rPr>
                <w:color w:val="000000" w:themeColor="text1"/>
                <w:sz w:val="16"/>
                <w:szCs w:val="16"/>
              </w:rPr>
            </w:pPr>
            <w:r w:rsidRPr="00F75A28">
              <w:rPr>
                <w:rFonts w:hint="eastAsia"/>
                <w:color w:val="000000" w:themeColor="text1"/>
                <w:sz w:val="16"/>
                <w:szCs w:val="16"/>
              </w:rPr>
              <w:t xml:space="preserve"> 4</w:t>
            </w:r>
            <w:r w:rsidRPr="00F75A28">
              <w:rPr>
                <w:rFonts w:hint="eastAsia"/>
                <w:color w:val="000000" w:themeColor="text1"/>
                <w:sz w:val="16"/>
                <w:szCs w:val="16"/>
              </w:rPr>
              <w:t>、其他需要监督检查的事项。</w:t>
            </w:r>
          </w:p>
        </w:tc>
        <w:tc>
          <w:tcPr>
            <w:tcW w:w="992" w:type="dxa"/>
            <w:tcBorders>
              <w:top w:val="nil"/>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nil"/>
              <w:left w:val="nil"/>
              <w:bottom w:val="single" w:sz="4" w:space="0" w:color="auto"/>
              <w:right w:val="single" w:sz="4" w:space="0" w:color="auto"/>
            </w:tcBorders>
            <w:shd w:val="clear" w:color="auto" w:fill="auto"/>
            <w:vAlign w:val="center"/>
          </w:tcPr>
          <w:p w:rsidR="00BD6259" w:rsidRPr="00F75A28" w:rsidRDefault="00BD6259" w:rsidP="00876277">
            <w:pPr>
              <w:spacing w:line="200" w:lineRule="exact"/>
              <w:jc w:val="left"/>
              <w:rPr>
                <w:color w:val="000000" w:themeColor="text1"/>
                <w:sz w:val="16"/>
                <w:szCs w:val="16"/>
              </w:rPr>
            </w:pPr>
            <w:r w:rsidRPr="00F75A28">
              <w:rPr>
                <w:rFonts w:hint="eastAsia"/>
                <w:color w:val="000000" w:themeColor="text1"/>
                <w:sz w:val="16"/>
                <w:szCs w:val="16"/>
              </w:rPr>
              <w:t>供热企业</w:t>
            </w:r>
          </w:p>
        </w:tc>
        <w:tc>
          <w:tcPr>
            <w:tcW w:w="851" w:type="dxa"/>
            <w:tcBorders>
              <w:top w:val="nil"/>
              <w:left w:val="nil"/>
              <w:bottom w:val="single" w:sz="4" w:space="0" w:color="auto"/>
              <w:right w:val="single" w:sz="4" w:space="0" w:color="auto"/>
            </w:tcBorders>
            <w:shd w:val="clear" w:color="auto" w:fill="auto"/>
            <w:vAlign w:val="center"/>
          </w:tcPr>
          <w:p w:rsidR="00BD6259" w:rsidRPr="00F75A28" w:rsidRDefault="00BD6259" w:rsidP="00876277">
            <w:pPr>
              <w:spacing w:line="200" w:lineRule="exact"/>
              <w:jc w:val="center"/>
              <w:rPr>
                <w:color w:val="000000" w:themeColor="text1"/>
                <w:sz w:val="16"/>
                <w:szCs w:val="16"/>
              </w:rPr>
            </w:pPr>
            <w:r>
              <w:rPr>
                <w:rFonts w:hint="eastAsia"/>
                <w:color w:val="000000" w:themeColor="text1"/>
                <w:sz w:val="16"/>
                <w:szCs w:val="16"/>
              </w:rPr>
              <w:t>10</w:t>
            </w:r>
            <w:r w:rsidRPr="00F75A28">
              <w:rPr>
                <w:rFonts w:hint="eastAsia"/>
                <w:color w:val="000000" w:themeColor="text1"/>
                <w:sz w:val="16"/>
                <w:szCs w:val="16"/>
              </w:rPr>
              <w:t>%</w:t>
            </w:r>
          </w:p>
        </w:tc>
        <w:tc>
          <w:tcPr>
            <w:tcW w:w="850" w:type="dxa"/>
            <w:tcBorders>
              <w:top w:val="nil"/>
              <w:left w:val="nil"/>
              <w:bottom w:val="single" w:sz="4" w:space="0" w:color="auto"/>
              <w:right w:val="single" w:sz="4" w:space="0" w:color="auto"/>
            </w:tcBorders>
            <w:shd w:val="clear" w:color="auto" w:fill="auto"/>
            <w:vAlign w:val="center"/>
          </w:tcPr>
          <w:p w:rsidR="00BD6259" w:rsidRPr="00CD0968" w:rsidRDefault="00BD6259" w:rsidP="00876277">
            <w:pPr>
              <w:spacing w:line="200" w:lineRule="exact"/>
              <w:jc w:val="center"/>
              <w:rPr>
                <w:b/>
                <w:color w:val="FF0000"/>
                <w:sz w:val="24"/>
                <w:szCs w:val="24"/>
              </w:rPr>
            </w:pPr>
            <w:r w:rsidRPr="00CD0968">
              <w:rPr>
                <w:rFonts w:hint="eastAsia"/>
                <w:b/>
                <w:color w:val="FF0000"/>
                <w:sz w:val="24"/>
                <w:szCs w:val="24"/>
              </w:rPr>
              <w:t>1</w:t>
            </w:r>
          </w:p>
        </w:tc>
        <w:tc>
          <w:tcPr>
            <w:tcW w:w="1134" w:type="dxa"/>
            <w:tcBorders>
              <w:top w:val="nil"/>
              <w:left w:val="nil"/>
              <w:bottom w:val="single" w:sz="4" w:space="0" w:color="auto"/>
              <w:right w:val="single" w:sz="4" w:space="0" w:color="auto"/>
            </w:tcBorders>
            <w:shd w:val="clear" w:color="auto" w:fill="auto"/>
            <w:vAlign w:val="center"/>
          </w:tcPr>
          <w:p w:rsidR="00BD6259" w:rsidRPr="00F75A28" w:rsidRDefault="00BD6259" w:rsidP="00876277">
            <w:pPr>
              <w:spacing w:line="200" w:lineRule="exact"/>
              <w:jc w:val="center"/>
              <w:rPr>
                <w:color w:val="000000" w:themeColor="text1"/>
                <w:sz w:val="16"/>
                <w:szCs w:val="16"/>
              </w:rPr>
            </w:pPr>
            <w:r>
              <w:rPr>
                <w:rFonts w:hint="eastAsia"/>
                <w:color w:val="000000" w:themeColor="text1"/>
                <w:sz w:val="16"/>
                <w:szCs w:val="16"/>
              </w:rPr>
              <w:t>是</w:t>
            </w:r>
          </w:p>
        </w:tc>
        <w:tc>
          <w:tcPr>
            <w:tcW w:w="658" w:type="dxa"/>
            <w:tcBorders>
              <w:top w:val="nil"/>
              <w:left w:val="nil"/>
              <w:bottom w:val="single" w:sz="4" w:space="0" w:color="auto"/>
              <w:right w:val="single" w:sz="8" w:space="0" w:color="auto"/>
            </w:tcBorders>
            <w:shd w:val="clear" w:color="auto" w:fill="auto"/>
            <w:vAlign w:val="center"/>
          </w:tcPr>
          <w:p w:rsidR="00BD6259" w:rsidRPr="00F75A28" w:rsidRDefault="00BD6259" w:rsidP="0091689F">
            <w:pPr>
              <w:spacing w:line="200" w:lineRule="exact"/>
              <w:jc w:val="center"/>
              <w:rPr>
                <w:color w:val="000000" w:themeColor="text1"/>
                <w:sz w:val="16"/>
                <w:szCs w:val="16"/>
              </w:rPr>
            </w:pPr>
            <w:r>
              <w:rPr>
                <w:rFonts w:hint="eastAsia"/>
                <w:color w:val="000000" w:themeColor="text1"/>
                <w:sz w:val="16"/>
                <w:szCs w:val="16"/>
              </w:rPr>
              <w:t>2</w:t>
            </w:r>
            <w:r w:rsidRPr="00F75A28">
              <w:rPr>
                <w:rFonts w:hint="eastAsia"/>
                <w:color w:val="000000" w:themeColor="text1"/>
                <w:sz w:val="16"/>
                <w:szCs w:val="16"/>
              </w:rPr>
              <w:t>月</w:t>
            </w:r>
          </w:p>
        </w:tc>
        <w:tc>
          <w:tcPr>
            <w:tcW w:w="836" w:type="dxa"/>
            <w:tcBorders>
              <w:top w:val="nil"/>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物业燃气科</w:t>
            </w:r>
          </w:p>
        </w:tc>
      </w:tr>
      <w:tr w:rsidR="00BD6259" w:rsidRPr="0075105E" w:rsidTr="00CD7DA5">
        <w:trPr>
          <w:trHeight w:val="290"/>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2</w:t>
            </w:r>
          </w:p>
        </w:tc>
        <w:tc>
          <w:tcPr>
            <w:tcW w:w="1843" w:type="dxa"/>
            <w:tcBorders>
              <w:top w:val="nil"/>
              <w:left w:val="nil"/>
              <w:bottom w:val="single" w:sz="4" w:space="0" w:color="auto"/>
              <w:right w:val="single" w:sz="4" w:space="0" w:color="auto"/>
            </w:tcBorders>
            <w:shd w:val="clear" w:color="auto" w:fill="auto"/>
            <w:vAlign w:val="center"/>
          </w:tcPr>
          <w:p w:rsidR="00BD6259" w:rsidRPr="008D1FBA" w:rsidRDefault="00BD6259" w:rsidP="00D4288C">
            <w:pPr>
              <w:spacing w:line="200" w:lineRule="exact"/>
              <w:jc w:val="left"/>
              <w:rPr>
                <w:sz w:val="16"/>
                <w:szCs w:val="16"/>
              </w:rPr>
            </w:pPr>
            <w:r w:rsidRPr="008D1FBA">
              <w:rPr>
                <w:rFonts w:hint="eastAsia"/>
                <w:sz w:val="16"/>
                <w:szCs w:val="16"/>
              </w:rPr>
              <w:t>阎良区</w:t>
            </w:r>
            <w:r>
              <w:rPr>
                <w:rFonts w:hint="eastAsia"/>
                <w:sz w:val="16"/>
                <w:szCs w:val="16"/>
              </w:rPr>
              <w:t>2024</w:t>
            </w:r>
            <w:r w:rsidRPr="008D1FBA">
              <w:rPr>
                <w:rFonts w:hint="eastAsia"/>
                <w:sz w:val="16"/>
                <w:szCs w:val="16"/>
              </w:rPr>
              <w:t>年住建局对燃气经营、燃气使用等的安全状况进行监督检查</w:t>
            </w:r>
          </w:p>
        </w:tc>
        <w:tc>
          <w:tcPr>
            <w:tcW w:w="992" w:type="dxa"/>
            <w:tcBorders>
              <w:top w:val="nil"/>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nil"/>
              <w:left w:val="nil"/>
              <w:bottom w:val="single" w:sz="4" w:space="0" w:color="auto"/>
              <w:right w:val="single" w:sz="4" w:space="0" w:color="auto"/>
            </w:tcBorders>
            <w:shd w:val="clear" w:color="auto" w:fill="auto"/>
            <w:vAlign w:val="center"/>
          </w:tcPr>
          <w:p w:rsidR="00BD6259" w:rsidRPr="008D1FBA" w:rsidRDefault="00BD6259" w:rsidP="00033499">
            <w:pPr>
              <w:spacing w:line="200" w:lineRule="exact"/>
              <w:jc w:val="left"/>
              <w:rPr>
                <w:sz w:val="16"/>
                <w:szCs w:val="16"/>
              </w:rPr>
            </w:pPr>
            <w:r w:rsidRPr="008D1FBA">
              <w:rPr>
                <w:rFonts w:hint="eastAsia"/>
                <w:sz w:val="16"/>
                <w:szCs w:val="16"/>
              </w:rPr>
              <w:t>1</w:t>
            </w:r>
            <w:r w:rsidRPr="008D1FBA">
              <w:rPr>
                <w:rFonts w:hint="eastAsia"/>
                <w:sz w:val="16"/>
                <w:szCs w:val="16"/>
              </w:rPr>
              <w:t>、是否遵守有关法律、法规和政策；</w:t>
            </w:r>
            <w:r w:rsidRPr="008D1FBA">
              <w:rPr>
                <w:rFonts w:hint="eastAsia"/>
                <w:sz w:val="16"/>
                <w:szCs w:val="16"/>
              </w:rPr>
              <w:t>2</w:t>
            </w:r>
            <w:r w:rsidRPr="008D1FBA">
              <w:rPr>
                <w:rFonts w:hint="eastAsia"/>
                <w:sz w:val="16"/>
                <w:szCs w:val="16"/>
              </w:rPr>
              <w:t>、是否按照核准登记的资质范围开展业务活动；</w:t>
            </w:r>
            <w:r w:rsidRPr="008D1FBA">
              <w:rPr>
                <w:rFonts w:hint="eastAsia"/>
                <w:sz w:val="16"/>
                <w:szCs w:val="16"/>
              </w:rPr>
              <w:t>3</w:t>
            </w:r>
            <w:r w:rsidRPr="008D1FBA">
              <w:rPr>
                <w:rFonts w:hint="eastAsia"/>
                <w:sz w:val="16"/>
                <w:szCs w:val="16"/>
              </w:rPr>
              <w:t>、是否有违反《城镇燃气管理条例》、《陕西省燃气管理条例》有关规定的行为；</w:t>
            </w:r>
            <w:r w:rsidRPr="008D1FBA">
              <w:rPr>
                <w:rFonts w:hint="eastAsia"/>
                <w:sz w:val="16"/>
                <w:szCs w:val="16"/>
              </w:rPr>
              <w:t xml:space="preserve">        4</w:t>
            </w:r>
            <w:r w:rsidRPr="008D1FBA">
              <w:rPr>
                <w:rFonts w:hint="eastAsia"/>
                <w:sz w:val="16"/>
                <w:szCs w:val="16"/>
              </w:rPr>
              <w:t>、其他需要监督检查的事项。</w:t>
            </w:r>
          </w:p>
        </w:tc>
        <w:tc>
          <w:tcPr>
            <w:tcW w:w="992" w:type="dxa"/>
            <w:tcBorders>
              <w:top w:val="nil"/>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nil"/>
              <w:left w:val="nil"/>
              <w:bottom w:val="single" w:sz="4" w:space="0" w:color="auto"/>
              <w:right w:val="single" w:sz="4" w:space="0" w:color="auto"/>
            </w:tcBorders>
            <w:shd w:val="clear" w:color="auto" w:fill="auto"/>
            <w:vAlign w:val="center"/>
          </w:tcPr>
          <w:p w:rsidR="00BD6259" w:rsidRPr="008D1FBA" w:rsidRDefault="00BD6259" w:rsidP="00033499">
            <w:pPr>
              <w:spacing w:line="200" w:lineRule="exact"/>
              <w:jc w:val="left"/>
              <w:rPr>
                <w:sz w:val="16"/>
                <w:szCs w:val="16"/>
              </w:rPr>
            </w:pPr>
            <w:r w:rsidRPr="008D1FBA">
              <w:rPr>
                <w:rFonts w:hint="eastAsia"/>
                <w:sz w:val="16"/>
                <w:szCs w:val="16"/>
              </w:rPr>
              <w:t>燃气企业</w:t>
            </w:r>
          </w:p>
        </w:tc>
        <w:tc>
          <w:tcPr>
            <w:tcW w:w="851" w:type="dxa"/>
            <w:tcBorders>
              <w:top w:val="nil"/>
              <w:left w:val="nil"/>
              <w:bottom w:val="single" w:sz="4" w:space="0" w:color="auto"/>
              <w:right w:val="single" w:sz="4" w:space="0" w:color="auto"/>
            </w:tcBorders>
            <w:shd w:val="clear" w:color="auto" w:fill="auto"/>
            <w:vAlign w:val="center"/>
          </w:tcPr>
          <w:p w:rsidR="00BD6259" w:rsidRPr="008D1FBA" w:rsidRDefault="00BD6259" w:rsidP="00033499">
            <w:pPr>
              <w:spacing w:line="200" w:lineRule="exact"/>
              <w:jc w:val="center"/>
              <w:rPr>
                <w:sz w:val="16"/>
                <w:szCs w:val="16"/>
              </w:rPr>
            </w:pPr>
            <w:r w:rsidRPr="008D1FBA">
              <w:rPr>
                <w:rFonts w:hint="eastAsia"/>
                <w:sz w:val="16"/>
                <w:szCs w:val="16"/>
              </w:rPr>
              <w:t>100%</w:t>
            </w:r>
          </w:p>
        </w:tc>
        <w:tc>
          <w:tcPr>
            <w:tcW w:w="850" w:type="dxa"/>
            <w:tcBorders>
              <w:top w:val="nil"/>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color w:val="FF0000"/>
                <w:sz w:val="24"/>
                <w:szCs w:val="24"/>
              </w:rPr>
            </w:pPr>
            <w:r w:rsidRPr="00CD0968">
              <w:rPr>
                <w:rFonts w:hint="eastAsia"/>
                <w:b/>
                <w:color w:val="FF0000"/>
                <w:sz w:val="24"/>
                <w:szCs w:val="24"/>
              </w:rPr>
              <w:t>2</w:t>
            </w:r>
          </w:p>
        </w:tc>
        <w:tc>
          <w:tcPr>
            <w:tcW w:w="1134" w:type="dxa"/>
            <w:tcBorders>
              <w:top w:val="nil"/>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是</w:t>
            </w:r>
          </w:p>
        </w:tc>
        <w:tc>
          <w:tcPr>
            <w:tcW w:w="658" w:type="dxa"/>
            <w:tcBorders>
              <w:top w:val="nil"/>
              <w:left w:val="nil"/>
              <w:bottom w:val="single" w:sz="4" w:space="0" w:color="auto"/>
              <w:right w:val="single" w:sz="8" w:space="0" w:color="auto"/>
            </w:tcBorders>
            <w:shd w:val="clear" w:color="auto" w:fill="auto"/>
            <w:vAlign w:val="center"/>
          </w:tcPr>
          <w:p w:rsidR="00BD6259" w:rsidRPr="008D1FBA" w:rsidRDefault="00BD6259" w:rsidP="0091689F">
            <w:pPr>
              <w:spacing w:line="200" w:lineRule="exact"/>
              <w:jc w:val="center"/>
              <w:rPr>
                <w:sz w:val="16"/>
                <w:szCs w:val="16"/>
              </w:rPr>
            </w:pPr>
            <w:r>
              <w:rPr>
                <w:rFonts w:hint="eastAsia"/>
                <w:sz w:val="16"/>
                <w:szCs w:val="16"/>
              </w:rPr>
              <w:t>11</w:t>
            </w:r>
            <w:r w:rsidRPr="008D1FBA">
              <w:rPr>
                <w:rFonts w:hint="eastAsia"/>
                <w:sz w:val="16"/>
                <w:szCs w:val="16"/>
              </w:rPr>
              <w:t>月</w:t>
            </w:r>
          </w:p>
        </w:tc>
        <w:tc>
          <w:tcPr>
            <w:tcW w:w="836" w:type="dxa"/>
            <w:tcBorders>
              <w:top w:val="nil"/>
              <w:left w:val="nil"/>
              <w:bottom w:val="single" w:sz="4" w:space="0" w:color="auto"/>
              <w:right w:val="single" w:sz="8" w:space="0" w:color="auto"/>
            </w:tcBorders>
            <w:vAlign w:val="center"/>
          </w:tcPr>
          <w:p w:rsidR="00BD6259" w:rsidRPr="008D1FBA" w:rsidRDefault="00BD6259" w:rsidP="0091689F">
            <w:pPr>
              <w:spacing w:line="200" w:lineRule="exact"/>
              <w:jc w:val="center"/>
              <w:rPr>
                <w:sz w:val="16"/>
                <w:szCs w:val="16"/>
              </w:rPr>
            </w:pPr>
            <w:r w:rsidRPr="008D1FBA">
              <w:rPr>
                <w:rFonts w:hint="eastAsia"/>
                <w:sz w:val="16"/>
                <w:szCs w:val="16"/>
              </w:rPr>
              <w:t>物业燃气科</w:t>
            </w:r>
          </w:p>
        </w:tc>
      </w:tr>
      <w:tr w:rsidR="00BD6259" w:rsidRPr="0075105E" w:rsidTr="00CD7DA5">
        <w:trPr>
          <w:trHeight w:val="136"/>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nil"/>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3</w:t>
            </w:r>
          </w:p>
        </w:tc>
        <w:tc>
          <w:tcPr>
            <w:tcW w:w="1843" w:type="dxa"/>
            <w:tcBorders>
              <w:top w:val="nil"/>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sz w:val="16"/>
                <w:szCs w:val="16"/>
              </w:rPr>
            </w:pPr>
            <w:r w:rsidRPr="00F75A28">
              <w:rPr>
                <w:rFonts w:hint="eastAsia"/>
                <w:sz w:val="16"/>
                <w:szCs w:val="16"/>
              </w:rPr>
              <w:t>阎良区</w:t>
            </w:r>
            <w:r w:rsidRPr="00F75A28">
              <w:rPr>
                <w:rFonts w:hint="eastAsia"/>
                <w:sz w:val="16"/>
                <w:szCs w:val="16"/>
              </w:rPr>
              <w:t>202</w:t>
            </w:r>
            <w:r>
              <w:rPr>
                <w:rFonts w:hint="eastAsia"/>
                <w:sz w:val="16"/>
                <w:szCs w:val="16"/>
              </w:rPr>
              <w:t>4</w:t>
            </w:r>
            <w:r w:rsidRPr="00F75A28">
              <w:rPr>
                <w:rFonts w:hint="eastAsia"/>
                <w:sz w:val="16"/>
                <w:szCs w:val="16"/>
              </w:rPr>
              <w:t>年住建局对工程建设标准实施情况监督检查</w:t>
            </w:r>
          </w:p>
        </w:tc>
        <w:tc>
          <w:tcPr>
            <w:tcW w:w="992" w:type="dxa"/>
            <w:tcBorders>
              <w:top w:val="nil"/>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nil"/>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sz w:val="16"/>
                <w:szCs w:val="16"/>
              </w:rPr>
            </w:pPr>
            <w:r w:rsidRPr="00F75A28">
              <w:rPr>
                <w:rFonts w:hint="eastAsia"/>
                <w:sz w:val="16"/>
                <w:szCs w:val="16"/>
              </w:rPr>
              <w:t>1</w:t>
            </w:r>
            <w:r w:rsidRPr="00F75A28">
              <w:rPr>
                <w:rFonts w:hint="eastAsia"/>
                <w:sz w:val="16"/>
                <w:szCs w:val="16"/>
              </w:rPr>
              <w:t>、是否遵守有关法律、法规和政策；</w:t>
            </w:r>
          </w:p>
          <w:p w:rsidR="00BD6259" w:rsidRDefault="00BD6259" w:rsidP="00033499">
            <w:pPr>
              <w:spacing w:line="200" w:lineRule="exact"/>
              <w:jc w:val="left"/>
              <w:rPr>
                <w:sz w:val="16"/>
                <w:szCs w:val="16"/>
              </w:rPr>
            </w:pPr>
            <w:r w:rsidRPr="00F75A28">
              <w:rPr>
                <w:rFonts w:hint="eastAsia"/>
                <w:sz w:val="16"/>
                <w:szCs w:val="16"/>
              </w:rPr>
              <w:t>2</w:t>
            </w:r>
            <w:r w:rsidRPr="00F75A28">
              <w:rPr>
                <w:rFonts w:hint="eastAsia"/>
                <w:sz w:val="16"/>
                <w:szCs w:val="16"/>
              </w:rPr>
              <w:t>、是否按照核准登记的资质范围开展业务活动；</w:t>
            </w:r>
          </w:p>
          <w:p w:rsidR="00BD6259" w:rsidRDefault="00BD6259" w:rsidP="00033499">
            <w:pPr>
              <w:spacing w:line="200" w:lineRule="exact"/>
              <w:jc w:val="left"/>
              <w:rPr>
                <w:sz w:val="16"/>
                <w:szCs w:val="16"/>
              </w:rPr>
            </w:pPr>
            <w:r w:rsidRPr="00F75A28">
              <w:rPr>
                <w:rFonts w:hint="eastAsia"/>
                <w:sz w:val="16"/>
                <w:szCs w:val="16"/>
              </w:rPr>
              <w:t>3</w:t>
            </w:r>
            <w:r w:rsidRPr="00F75A28">
              <w:rPr>
                <w:rFonts w:hint="eastAsia"/>
                <w:sz w:val="16"/>
                <w:szCs w:val="16"/>
              </w:rPr>
              <w:t>、是否有违反《工程建设地方标准化工作管理规定》、《建设工程质量管理条例》有关规定的行为；</w:t>
            </w:r>
          </w:p>
          <w:p w:rsidR="00BD6259" w:rsidRPr="00F75A28" w:rsidRDefault="00BD6259" w:rsidP="00033499">
            <w:pPr>
              <w:spacing w:line="200" w:lineRule="exact"/>
              <w:jc w:val="left"/>
              <w:rPr>
                <w:sz w:val="16"/>
                <w:szCs w:val="16"/>
              </w:rPr>
            </w:pPr>
            <w:r w:rsidRPr="00F75A28">
              <w:rPr>
                <w:rFonts w:hint="eastAsia"/>
                <w:sz w:val="16"/>
                <w:szCs w:val="16"/>
              </w:rPr>
              <w:t>4</w:t>
            </w:r>
            <w:r w:rsidRPr="00F75A28">
              <w:rPr>
                <w:rFonts w:hint="eastAsia"/>
                <w:sz w:val="16"/>
                <w:szCs w:val="16"/>
              </w:rPr>
              <w:t>、其他需要监督检查的事项。</w:t>
            </w:r>
          </w:p>
        </w:tc>
        <w:tc>
          <w:tcPr>
            <w:tcW w:w="992" w:type="dxa"/>
            <w:tcBorders>
              <w:top w:val="nil"/>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nil"/>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sz w:val="16"/>
                <w:szCs w:val="16"/>
              </w:rPr>
            </w:pPr>
            <w:r w:rsidRPr="00F75A28">
              <w:rPr>
                <w:rFonts w:hint="eastAsia"/>
                <w:sz w:val="16"/>
                <w:szCs w:val="16"/>
              </w:rPr>
              <w:t>建筑施工企业</w:t>
            </w:r>
          </w:p>
        </w:tc>
        <w:tc>
          <w:tcPr>
            <w:tcW w:w="851" w:type="dxa"/>
            <w:tcBorders>
              <w:top w:val="nil"/>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sz w:val="16"/>
                <w:szCs w:val="16"/>
              </w:rPr>
            </w:pPr>
            <w:r>
              <w:rPr>
                <w:rFonts w:hint="eastAsia"/>
                <w:sz w:val="16"/>
                <w:szCs w:val="16"/>
              </w:rPr>
              <w:t>9</w:t>
            </w:r>
            <w:r w:rsidRPr="00F75A28">
              <w:rPr>
                <w:rFonts w:hint="eastAsia"/>
                <w:sz w:val="16"/>
                <w:szCs w:val="16"/>
              </w:rPr>
              <w:t>%</w:t>
            </w:r>
          </w:p>
        </w:tc>
        <w:tc>
          <w:tcPr>
            <w:tcW w:w="850" w:type="dxa"/>
            <w:tcBorders>
              <w:top w:val="nil"/>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color w:val="FF0000"/>
                <w:sz w:val="24"/>
                <w:szCs w:val="24"/>
              </w:rPr>
            </w:pPr>
            <w:r w:rsidRPr="00CD0968">
              <w:rPr>
                <w:rFonts w:hint="eastAsia"/>
                <w:b/>
                <w:color w:val="FF0000"/>
                <w:sz w:val="24"/>
                <w:szCs w:val="24"/>
              </w:rPr>
              <w:t>1</w:t>
            </w:r>
          </w:p>
        </w:tc>
        <w:tc>
          <w:tcPr>
            <w:tcW w:w="1134" w:type="dxa"/>
            <w:tcBorders>
              <w:top w:val="nil"/>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是</w:t>
            </w:r>
          </w:p>
        </w:tc>
        <w:tc>
          <w:tcPr>
            <w:tcW w:w="658" w:type="dxa"/>
            <w:tcBorders>
              <w:top w:val="nil"/>
              <w:left w:val="nil"/>
              <w:bottom w:val="single" w:sz="4" w:space="0" w:color="auto"/>
              <w:right w:val="single" w:sz="8" w:space="0" w:color="auto"/>
            </w:tcBorders>
            <w:shd w:val="clear" w:color="auto" w:fill="auto"/>
            <w:vAlign w:val="center"/>
          </w:tcPr>
          <w:p w:rsidR="00BD6259" w:rsidRPr="00F75A28" w:rsidRDefault="00BD6259" w:rsidP="0091689F">
            <w:pPr>
              <w:spacing w:line="200" w:lineRule="exact"/>
              <w:jc w:val="center"/>
              <w:rPr>
                <w:sz w:val="16"/>
                <w:szCs w:val="16"/>
              </w:rPr>
            </w:pPr>
            <w:r>
              <w:rPr>
                <w:rFonts w:hint="eastAsia"/>
                <w:sz w:val="16"/>
                <w:szCs w:val="16"/>
              </w:rPr>
              <w:t>3</w:t>
            </w:r>
            <w:r w:rsidRPr="00F75A28">
              <w:rPr>
                <w:rFonts w:hint="eastAsia"/>
                <w:sz w:val="16"/>
                <w:szCs w:val="16"/>
              </w:rPr>
              <w:t>月</w:t>
            </w:r>
          </w:p>
        </w:tc>
        <w:tc>
          <w:tcPr>
            <w:tcW w:w="836" w:type="dxa"/>
            <w:tcBorders>
              <w:top w:val="nil"/>
              <w:left w:val="nil"/>
              <w:bottom w:val="single" w:sz="4" w:space="0" w:color="auto"/>
              <w:right w:val="single" w:sz="8" w:space="0" w:color="auto"/>
            </w:tcBorders>
            <w:vAlign w:val="center"/>
          </w:tcPr>
          <w:p w:rsidR="00BD6259" w:rsidRPr="00F75A28" w:rsidRDefault="00BD6259" w:rsidP="0091689F">
            <w:pPr>
              <w:spacing w:line="200" w:lineRule="exact"/>
              <w:jc w:val="center"/>
              <w:rPr>
                <w:sz w:val="16"/>
                <w:szCs w:val="16"/>
              </w:rPr>
            </w:pPr>
            <w:r w:rsidRPr="00F75A28">
              <w:rPr>
                <w:rFonts w:hint="eastAsia"/>
                <w:sz w:val="16"/>
                <w:szCs w:val="16"/>
              </w:rPr>
              <w:t>建管服务中心</w:t>
            </w:r>
          </w:p>
        </w:tc>
      </w:tr>
      <w:tr w:rsidR="00BD6259" w:rsidRPr="0075105E" w:rsidTr="00CD7DA5">
        <w:trPr>
          <w:trHeight w:val="521"/>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4</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sz w:val="16"/>
                <w:szCs w:val="16"/>
              </w:rPr>
            </w:pPr>
            <w:r w:rsidRPr="00F75A28">
              <w:rPr>
                <w:rFonts w:hint="eastAsia"/>
                <w:sz w:val="16"/>
                <w:szCs w:val="16"/>
              </w:rPr>
              <w:t>阎良区</w:t>
            </w:r>
            <w:r w:rsidRPr="00F75A28">
              <w:rPr>
                <w:rFonts w:hint="eastAsia"/>
                <w:sz w:val="16"/>
                <w:szCs w:val="16"/>
              </w:rPr>
              <w:t>202</w:t>
            </w:r>
            <w:r>
              <w:rPr>
                <w:rFonts w:hint="eastAsia"/>
                <w:sz w:val="16"/>
                <w:szCs w:val="16"/>
              </w:rPr>
              <w:t>4</w:t>
            </w:r>
            <w:r w:rsidRPr="00F75A28">
              <w:rPr>
                <w:rFonts w:hint="eastAsia"/>
                <w:sz w:val="16"/>
                <w:szCs w:val="16"/>
              </w:rPr>
              <w:t>年住建局建筑起重机械安全监督检查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9D4380">
            <w:pPr>
              <w:spacing w:line="200" w:lineRule="exact"/>
              <w:jc w:val="left"/>
              <w:rPr>
                <w:sz w:val="16"/>
                <w:szCs w:val="16"/>
              </w:rPr>
            </w:pPr>
            <w:r w:rsidRPr="00F75A28">
              <w:rPr>
                <w:rFonts w:hint="eastAsia"/>
                <w:sz w:val="16"/>
                <w:szCs w:val="16"/>
              </w:rPr>
              <w:t>1</w:t>
            </w:r>
            <w:r w:rsidRPr="00F75A28">
              <w:rPr>
                <w:rFonts w:hint="eastAsia"/>
                <w:sz w:val="16"/>
                <w:szCs w:val="16"/>
              </w:rPr>
              <w:t>、是否遵守有关法律、法规和政策；</w:t>
            </w:r>
          </w:p>
          <w:p w:rsidR="00BD6259" w:rsidRDefault="00BD6259" w:rsidP="009D4380">
            <w:pPr>
              <w:spacing w:line="200" w:lineRule="exact"/>
              <w:jc w:val="left"/>
              <w:rPr>
                <w:sz w:val="16"/>
                <w:szCs w:val="16"/>
              </w:rPr>
            </w:pPr>
            <w:r w:rsidRPr="00F75A28">
              <w:rPr>
                <w:rFonts w:hint="eastAsia"/>
                <w:sz w:val="16"/>
                <w:szCs w:val="16"/>
              </w:rPr>
              <w:t>2</w:t>
            </w:r>
            <w:r w:rsidRPr="00F75A28">
              <w:rPr>
                <w:rFonts w:hint="eastAsia"/>
                <w:sz w:val="16"/>
                <w:szCs w:val="16"/>
              </w:rPr>
              <w:t>、是否按照核准登记的资质范围开展业务活动；</w:t>
            </w:r>
          </w:p>
          <w:p w:rsidR="00BD6259" w:rsidRDefault="00BD6259" w:rsidP="009D4380">
            <w:pPr>
              <w:spacing w:line="200" w:lineRule="exact"/>
              <w:jc w:val="left"/>
              <w:rPr>
                <w:sz w:val="16"/>
                <w:szCs w:val="16"/>
              </w:rPr>
            </w:pPr>
            <w:r w:rsidRPr="00F75A28">
              <w:rPr>
                <w:rFonts w:hint="eastAsia"/>
                <w:sz w:val="16"/>
                <w:szCs w:val="16"/>
              </w:rPr>
              <w:t>3</w:t>
            </w:r>
            <w:r w:rsidRPr="00F75A28">
              <w:rPr>
                <w:rFonts w:hint="eastAsia"/>
                <w:sz w:val="16"/>
                <w:szCs w:val="16"/>
              </w:rPr>
              <w:t>、是否有违反《建设工程安全生产管理条例》、《陕西省建设工程质量和安全生产管理条例》、《建筑起重机械安全监督管理规定》有关规定的行为；</w:t>
            </w:r>
          </w:p>
          <w:p w:rsidR="00BD6259" w:rsidRPr="00F75A28" w:rsidRDefault="00BD6259" w:rsidP="009D4380">
            <w:pPr>
              <w:spacing w:line="200" w:lineRule="exact"/>
              <w:jc w:val="left"/>
              <w:rPr>
                <w:sz w:val="16"/>
                <w:szCs w:val="16"/>
              </w:rPr>
            </w:pPr>
            <w:r w:rsidRPr="00F75A28">
              <w:rPr>
                <w:rFonts w:hint="eastAsia"/>
                <w:sz w:val="16"/>
                <w:szCs w:val="16"/>
              </w:rPr>
              <w:t>4</w:t>
            </w:r>
            <w:r w:rsidRPr="00F75A28">
              <w:rPr>
                <w:rFonts w:hint="eastAsia"/>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sz w:val="16"/>
                <w:szCs w:val="16"/>
              </w:rPr>
            </w:pPr>
            <w:r w:rsidRPr="00F75A28">
              <w:rPr>
                <w:rFonts w:hint="eastAsia"/>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center"/>
              <w:rPr>
                <w:sz w:val="16"/>
                <w:szCs w:val="16"/>
              </w:rPr>
            </w:pPr>
            <w:r>
              <w:rPr>
                <w:rFonts w:hint="eastAsia"/>
                <w:sz w:val="16"/>
                <w:szCs w:val="16"/>
              </w:rPr>
              <w:t>9</w:t>
            </w:r>
            <w:r w:rsidRPr="00F75A28">
              <w:rPr>
                <w:rFonts w:hint="eastAsia"/>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9D4380">
            <w:pPr>
              <w:spacing w:line="200" w:lineRule="exact"/>
              <w:jc w:val="center"/>
              <w:rPr>
                <w:b/>
                <w:color w:val="FF0000"/>
                <w:sz w:val="24"/>
                <w:szCs w:val="24"/>
              </w:rPr>
            </w:pPr>
            <w:r w:rsidRPr="00CD0968">
              <w:rPr>
                <w:rFonts w:hint="eastAsia"/>
                <w:b/>
                <w:color w:val="FF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966B57">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F75A28" w:rsidRDefault="00BD6259" w:rsidP="0091689F">
            <w:pPr>
              <w:spacing w:line="200" w:lineRule="exact"/>
              <w:jc w:val="center"/>
              <w:rPr>
                <w:sz w:val="16"/>
                <w:szCs w:val="16"/>
              </w:rPr>
            </w:pPr>
            <w:r>
              <w:rPr>
                <w:rFonts w:hint="eastAsia"/>
                <w:sz w:val="16"/>
                <w:szCs w:val="16"/>
              </w:rPr>
              <w:t>3</w:t>
            </w:r>
            <w:r w:rsidRPr="00F75A28">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sz w:val="16"/>
                <w:szCs w:val="16"/>
              </w:rPr>
            </w:pPr>
            <w:r w:rsidRPr="00F75A28">
              <w:rPr>
                <w:rFonts w:hint="eastAsia"/>
                <w:sz w:val="16"/>
                <w:szCs w:val="16"/>
              </w:rPr>
              <w:t>建管服务中心</w:t>
            </w:r>
          </w:p>
        </w:tc>
      </w:tr>
      <w:tr w:rsidR="00BD6259" w:rsidRPr="0075105E" w:rsidTr="00CD7DA5">
        <w:trPr>
          <w:trHeight w:val="347"/>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5</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年住建局对建筑工地扬尘污染防治现场检查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r w:rsidRPr="00F75A28">
              <w:rPr>
                <w:rFonts w:hint="eastAsia"/>
                <w:color w:val="000000" w:themeColor="text1"/>
                <w:sz w:val="16"/>
                <w:szCs w:val="16"/>
              </w:rPr>
              <w:t>3</w:t>
            </w:r>
            <w:r w:rsidRPr="00F75A28">
              <w:rPr>
                <w:rFonts w:hint="eastAsia"/>
                <w:color w:val="000000" w:themeColor="text1"/>
                <w:sz w:val="16"/>
                <w:szCs w:val="16"/>
              </w:rPr>
              <w:t>、是否有违反《中华人民共和国大气污染防治法》、《西安市扬尘污染防治条例》有关规定的行为；</w:t>
            </w: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9D4380">
            <w:pPr>
              <w:spacing w:line="200" w:lineRule="exact"/>
              <w:jc w:val="center"/>
              <w:rPr>
                <w:b/>
                <w:color w:val="FF0000"/>
                <w:sz w:val="24"/>
                <w:szCs w:val="24"/>
              </w:rPr>
            </w:pPr>
            <w:r w:rsidRPr="00CD0968">
              <w:rPr>
                <w:rFonts w:hint="eastAsia"/>
                <w:b/>
                <w:color w:val="FF0000"/>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966B57">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4</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城建监察队</w:t>
            </w:r>
          </w:p>
        </w:tc>
      </w:tr>
      <w:tr w:rsidR="00BD6259" w:rsidRPr="0075105E" w:rsidTr="00CD7DA5">
        <w:trPr>
          <w:trHeight w:val="45"/>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Pr>
                <w:rFonts w:hint="eastAsia"/>
                <w:color w:val="000000" w:themeColor="text1"/>
                <w:sz w:val="16"/>
                <w:szCs w:val="16"/>
              </w:rPr>
              <w:t>2024</w:t>
            </w:r>
            <w:r w:rsidRPr="00F75A28">
              <w:rPr>
                <w:rFonts w:hint="eastAsia"/>
                <w:color w:val="000000" w:themeColor="text1"/>
                <w:sz w:val="16"/>
                <w:szCs w:val="16"/>
              </w:rPr>
              <w:t>年住建局对现场搅拌混凝土或者砂浆的监督检查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Default="00BD6259" w:rsidP="0091577E">
            <w:pPr>
              <w:spacing w:line="200" w:lineRule="exact"/>
              <w:jc w:val="left"/>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 xml:space="preserve">　</w:t>
            </w: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r w:rsidRPr="00F75A28">
              <w:rPr>
                <w:rFonts w:hint="eastAsia"/>
                <w:color w:val="000000" w:themeColor="text1"/>
                <w:sz w:val="16"/>
                <w:szCs w:val="16"/>
              </w:rPr>
              <w:t>3</w:t>
            </w:r>
            <w:r w:rsidRPr="00F75A28">
              <w:rPr>
                <w:rFonts w:hint="eastAsia"/>
                <w:color w:val="000000" w:themeColor="text1"/>
                <w:sz w:val="16"/>
                <w:szCs w:val="16"/>
              </w:rPr>
              <w:t>、是否有违反《西安市散装水泥管理条例》有关规定的行为；</w:t>
            </w: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 xml:space="preserve">　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9D4380">
            <w:pPr>
              <w:spacing w:line="200" w:lineRule="exact"/>
              <w:jc w:val="center"/>
              <w:rPr>
                <w:b/>
                <w:color w:val="FF0000"/>
                <w:sz w:val="24"/>
                <w:szCs w:val="24"/>
              </w:rPr>
            </w:pPr>
            <w:r w:rsidRPr="00CD0968">
              <w:rPr>
                <w:rFonts w:hint="eastAsia"/>
                <w:b/>
                <w:color w:val="FF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966B57">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5</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60"/>
        </w:trPr>
        <w:tc>
          <w:tcPr>
            <w:tcW w:w="871" w:type="dxa"/>
            <w:vMerge/>
            <w:tcBorders>
              <w:left w:val="single" w:sz="8" w:space="0" w:color="auto"/>
              <w:right w:val="single" w:sz="4" w:space="0" w:color="auto"/>
            </w:tcBorders>
          </w:tcPr>
          <w:p w:rsidR="00BD6259" w:rsidRPr="0028055D"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Pr>
                <w:rFonts w:hint="eastAsia"/>
                <w:color w:val="000000" w:themeColor="text1"/>
                <w:sz w:val="16"/>
                <w:szCs w:val="16"/>
              </w:rPr>
              <w:t>2024</w:t>
            </w:r>
            <w:r w:rsidRPr="00F75A28">
              <w:rPr>
                <w:rFonts w:hint="eastAsia"/>
                <w:color w:val="000000" w:themeColor="text1"/>
                <w:sz w:val="16"/>
                <w:szCs w:val="16"/>
              </w:rPr>
              <w:t>年住建局</w:t>
            </w:r>
            <w:r w:rsidRPr="00742CAE">
              <w:rPr>
                <w:rFonts w:hint="eastAsia"/>
                <w:color w:val="000000" w:themeColor="text1"/>
                <w:sz w:val="16"/>
                <w:szCs w:val="16"/>
              </w:rPr>
              <w:t>对建设工程安全生产情况进行监督检查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Default="00BD6259" w:rsidP="0091577E">
            <w:pPr>
              <w:spacing w:line="200" w:lineRule="exact"/>
              <w:jc w:val="left"/>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742CAE" w:rsidRDefault="00BD6259" w:rsidP="009D4380">
            <w:pPr>
              <w:spacing w:line="200" w:lineRule="exact"/>
              <w:jc w:val="left"/>
              <w:rPr>
                <w:color w:val="000000" w:themeColor="text1"/>
                <w:sz w:val="16"/>
                <w:szCs w:val="16"/>
              </w:rPr>
            </w:pPr>
            <w:r w:rsidRPr="00742CAE">
              <w:rPr>
                <w:rFonts w:hint="eastAsia"/>
                <w:color w:val="000000" w:themeColor="text1"/>
                <w:sz w:val="16"/>
                <w:szCs w:val="16"/>
              </w:rPr>
              <w:t>1</w:t>
            </w:r>
            <w:r w:rsidRPr="00742CAE">
              <w:rPr>
                <w:rFonts w:hint="eastAsia"/>
                <w:color w:val="000000" w:themeColor="text1"/>
                <w:sz w:val="16"/>
                <w:szCs w:val="16"/>
              </w:rPr>
              <w:t>、是否遵守有关法律、法规和政策；</w:t>
            </w:r>
            <w:r w:rsidRPr="00742CAE">
              <w:rPr>
                <w:rFonts w:hint="eastAsia"/>
                <w:color w:val="000000" w:themeColor="text1"/>
                <w:sz w:val="16"/>
                <w:szCs w:val="16"/>
              </w:rPr>
              <w:t>2</w:t>
            </w:r>
            <w:r w:rsidRPr="00742CAE">
              <w:rPr>
                <w:rFonts w:hint="eastAsia"/>
                <w:color w:val="000000" w:themeColor="text1"/>
                <w:sz w:val="16"/>
                <w:szCs w:val="16"/>
              </w:rPr>
              <w:t>、是否按照核准登记的资质范围开展业务活动；</w:t>
            </w:r>
            <w:r w:rsidRPr="00742CAE">
              <w:rPr>
                <w:rFonts w:hint="eastAsia"/>
                <w:color w:val="000000" w:themeColor="text1"/>
                <w:sz w:val="16"/>
                <w:szCs w:val="16"/>
              </w:rPr>
              <w:t>3</w:t>
            </w:r>
            <w:r w:rsidRPr="00742CAE">
              <w:rPr>
                <w:rFonts w:hint="eastAsia"/>
                <w:color w:val="000000" w:themeColor="text1"/>
                <w:sz w:val="16"/>
                <w:szCs w:val="16"/>
              </w:rPr>
              <w:t>、是否有违反《中华人民共和国建筑法》、《中华人民共和国安全生产法》、《建设工程安全生产管理条例》、《建筑施工企业主要负责人、项目负责人和专职安全生产管理人员安全生产管理规定》有关规定的行为；</w:t>
            </w:r>
            <w:r w:rsidRPr="00742CAE">
              <w:rPr>
                <w:rFonts w:hint="eastAsia"/>
                <w:color w:val="000000" w:themeColor="text1"/>
                <w:sz w:val="16"/>
                <w:szCs w:val="16"/>
              </w:rPr>
              <w:t>4</w:t>
            </w:r>
            <w:r w:rsidRPr="00742CAE">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sz w:val="16"/>
                <w:szCs w:val="16"/>
              </w:rPr>
            </w:pPr>
            <w:r w:rsidRPr="00F75A28">
              <w:rPr>
                <w:rFonts w:hint="eastAsia"/>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9D4380">
            <w:pPr>
              <w:spacing w:line="200" w:lineRule="exact"/>
              <w:jc w:val="center"/>
              <w:rPr>
                <w:b/>
                <w:sz w:val="24"/>
                <w:szCs w:val="24"/>
              </w:rPr>
            </w:pPr>
            <w:r w:rsidRPr="00CD0968">
              <w:rPr>
                <w:rFonts w:hint="eastAsia"/>
                <w:b/>
                <w:color w:val="FF0000"/>
                <w:sz w:val="24"/>
                <w:szCs w:val="24"/>
              </w:rPr>
              <w:t xml:space="preserve"> 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966B57">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5</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60"/>
        </w:trPr>
        <w:tc>
          <w:tcPr>
            <w:tcW w:w="871" w:type="dxa"/>
            <w:vMerge/>
            <w:tcBorders>
              <w:left w:val="single" w:sz="8" w:space="0" w:color="auto"/>
              <w:right w:val="single" w:sz="4" w:space="0" w:color="auto"/>
            </w:tcBorders>
          </w:tcPr>
          <w:p w:rsidR="00BD6259"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Pr>
                <w:rFonts w:hint="eastAsia"/>
                <w:color w:val="000000" w:themeColor="text1"/>
                <w:sz w:val="16"/>
                <w:szCs w:val="16"/>
              </w:rPr>
              <w:t>2024</w:t>
            </w:r>
            <w:r w:rsidRPr="00F75A28">
              <w:rPr>
                <w:rFonts w:hint="eastAsia"/>
                <w:color w:val="000000" w:themeColor="text1"/>
                <w:sz w:val="16"/>
                <w:szCs w:val="16"/>
              </w:rPr>
              <w:t>年住建局对预拌混凝土和预拌砂浆生产企业扬尘污染防治工作检查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r w:rsidRPr="00F75A28">
              <w:rPr>
                <w:rFonts w:hint="eastAsia"/>
                <w:color w:val="000000" w:themeColor="text1"/>
                <w:sz w:val="16"/>
                <w:szCs w:val="16"/>
              </w:rPr>
              <w:t>3</w:t>
            </w:r>
            <w:r w:rsidRPr="00F75A28">
              <w:rPr>
                <w:rFonts w:hint="eastAsia"/>
                <w:color w:val="000000" w:themeColor="text1"/>
                <w:sz w:val="16"/>
                <w:szCs w:val="16"/>
              </w:rPr>
              <w:t>、是否有违反《西安市扬尘污染防治条例》有关规定的行为；</w:t>
            </w: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left"/>
              <w:rPr>
                <w:color w:val="000000" w:themeColor="text1"/>
                <w:sz w:val="16"/>
                <w:szCs w:val="16"/>
              </w:rPr>
            </w:pPr>
            <w:r w:rsidRPr="00F75A28">
              <w:rPr>
                <w:rFonts w:hint="eastAsia"/>
                <w:color w:val="000000" w:themeColor="text1"/>
                <w:sz w:val="16"/>
                <w:szCs w:val="16"/>
              </w:rPr>
              <w:t>商混企业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9D4380">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9D4380">
            <w:pPr>
              <w:spacing w:line="200" w:lineRule="exact"/>
              <w:jc w:val="center"/>
              <w:rPr>
                <w:b/>
                <w:sz w:val="24"/>
                <w:szCs w:val="24"/>
              </w:rPr>
            </w:pPr>
            <w:r w:rsidRPr="00CD0968">
              <w:rPr>
                <w:rFonts w:hint="eastAsia"/>
                <w:b/>
                <w:color w:val="FF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966B57">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6</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60"/>
        </w:trPr>
        <w:tc>
          <w:tcPr>
            <w:tcW w:w="871" w:type="dxa"/>
            <w:vMerge/>
            <w:tcBorders>
              <w:left w:val="single" w:sz="8" w:space="0" w:color="auto"/>
              <w:right w:val="single" w:sz="4" w:space="0" w:color="auto"/>
            </w:tcBorders>
          </w:tcPr>
          <w:p w:rsidR="00BD6259" w:rsidRDefault="00BD6259" w:rsidP="001A2ED5">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9</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D4288C">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年住建局建设工程质量监督检查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、是否有违反《建设工程质量管理条例》、《陕西省建设工程质量和安全生产管理条例》有关规定的行为；</w:t>
            </w:r>
          </w:p>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sz w:val="24"/>
                <w:szCs w:val="24"/>
              </w:rPr>
            </w:pPr>
            <w:r w:rsidRPr="00CD0968">
              <w:rPr>
                <w:rFonts w:hint="eastAsia"/>
                <w:b/>
                <w:color w:val="FF0000"/>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6</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r>
              <w:rPr>
                <w:rFonts w:hint="eastAsia"/>
                <w:color w:val="000000" w:themeColor="text1"/>
                <w:sz w:val="16"/>
                <w:szCs w:val="16"/>
              </w:rPr>
              <w:t>、建设管理科</w:t>
            </w:r>
          </w:p>
        </w:tc>
      </w:tr>
      <w:tr w:rsidR="00BD6259" w:rsidRPr="0075105E" w:rsidTr="00CD7DA5">
        <w:trPr>
          <w:trHeight w:val="60"/>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895DEB" w:rsidRDefault="00BD6259" w:rsidP="00D4288C">
            <w:pPr>
              <w:spacing w:line="200" w:lineRule="exact"/>
              <w:jc w:val="left"/>
              <w:rPr>
                <w:color w:val="FF0000"/>
                <w:sz w:val="16"/>
                <w:szCs w:val="16"/>
              </w:rPr>
            </w:pPr>
            <w:r w:rsidRPr="00895DEB">
              <w:rPr>
                <w:rFonts w:hint="eastAsia"/>
                <w:color w:val="000000" w:themeColor="text1"/>
                <w:sz w:val="16"/>
                <w:szCs w:val="16"/>
              </w:rPr>
              <w:t>阎良区</w:t>
            </w:r>
            <w:r w:rsidRPr="00895DEB">
              <w:rPr>
                <w:rFonts w:hint="eastAsia"/>
                <w:color w:val="000000" w:themeColor="text1"/>
                <w:sz w:val="16"/>
                <w:szCs w:val="16"/>
              </w:rPr>
              <w:t>2024</w:t>
            </w:r>
            <w:r w:rsidRPr="00895DEB">
              <w:rPr>
                <w:rFonts w:hint="eastAsia"/>
                <w:color w:val="000000" w:themeColor="text1"/>
                <w:sz w:val="16"/>
                <w:szCs w:val="16"/>
              </w:rPr>
              <w:t>年住建局对房地产开发市场行业监督检查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D4288C" w:rsidRDefault="00BD6259" w:rsidP="00033499">
            <w:pPr>
              <w:spacing w:line="200" w:lineRule="exact"/>
              <w:jc w:val="left"/>
              <w:rPr>
                <w:color w:val="000000" w:themeColor="text1"/>
                <w:sz w:val="16"/>
                <w:szCs w:val="16"/>
              </w:rPr>
            </w:pPr>
            <w:r w:rsidRPr="00D4288C">
              <w:rPr>
                <w:rFonts w:hint="eastAsia"/>
                <w:color w:val="000000" w:themeColor="text1"/>
                <w:sz w:val="16"/>
                <w:szCs w:val="16"/>
              </w:rPr>
              <w:t>1</w:t>
            </w:r>
            <w:r w:rsidRPr="00D4288C">
              <w:rPr>
                <w:rFonts w:hint="eastAsia"/>
                <w:color w:val="000000" w:themeColor="text1"/>
                <w:sz w:val="16"/>
                <w:szCs w:val="16"/>
              </w:rPr>
              <w:t>、是否遵守有关法律、法规和政策；</w:t>
            </w:r>
            <w:r w:rsidRPr="00D4288C">
              <w:rPr>
                <w:rFonts w:hint="eastAsia"/>
                <w:color w:val="000000" w:themeColor="text1"/>
                <w:sz w:val="16"/>
                <w:szCs w:val="16"/>
              </w:rPr>
              <w:t>2</w:t>
            </w:r>
            <w:r w:rsidRPr="00D4288C">
              <w:rPr>
                <w:rFonts w:hint="eastAsia"/>
                <w:color w:val="000000" w:themeColor="text1"/>
                <w:sz w:val="16"/>
                <w:szCs w:val="16"/>
              </w:rPr>
              <w:t>、是否按照核准登记的资质范围开展业务活动；</w:t>
            </w:r>
            <w:r w:rsidRPr="00D4288C">
              <w:rPr>
                <w:rFonts w:hint="eastAsia"/>
                <w:color w:val="000000" w:themeColor="text1"/>
                <w:sz w:val="16"/>
                <w:szCs w:val="16"/>
              </w:rPr>
              <w:t>3</w:t>
            </w:r>
            <w:r w:rsidRPr="00D4288C">
              <w:rPr>
                <w:rFonts w:hint="eastAsia"/>
                <w:color w:val="000000" w:themeColor="text1"/>
                <w:sz w:val="16"/>
                <w:szCs w:val="16"/>
              </w:rPr>
              <w:t>、是否有违反《城市房地产开发经营管理条例》、《陕西省城市房地产市场管理条例》、《城市商品房预售管理办法》有关规定的行为；</w:t>
            </w:r>
            <w:r w:rsidRPr="00D4288C">
              <w:rPr>
                <w:rFonts w:hint="eastAsia"/>
                <w:color w:val="000000" w:themeColor="text1"/>
                <w:sz w:val="16"/>
                <w:szCs w:val="16"/>
              </w:rPr>
              <w:t xml:space="preserve"> 4</w:t>
            </w:r>
            <w:r w:rsidRPr="00D4288C">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C42073" w:rsidRDefault="00BD6259" w:rsidP="00033499">
            <w:pPr>
              <w:spacing w:line="200" w:lineRule="exact"/>
              <w:jc w:val="center"/>
              <w:rPr>
                <w:color w:val="000000" w:themeColor="text1"/>
                <w:sz w:val="18"/>
                <w:szCs w:val="18"/>
              </w:rPr>
            </w:pPr>
            <w:r w:rsidRPr="00C42073">
              <w:rPr>
                <w:rFonts w:hint="eastAsia"/>
                <w:color w:val="000000"/>
                <w:sz w:val="18"/>
                <w:szCs w:val="18"/>
              </w:rPr>
              <w:t>房地产开发企业及开发楼盘</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C42073" w:rsidRDefault="00BD6259" w:rsidP="00033499">
            <w:pPr>
              <w:widowControl/>
              <w:spacing w:line="200" w:lineRule="exact"/>
              <w:jc w:val="center"/>
              <w:rPr>
                <w:color w:val="000000"/>
                <w:sz w:val="18"/>
                <w:szCs w:val="18"/>
              </w:rPr>
            </w:pPr>
            <w:r>
              <w:rPr>
                <w:rFonts w:hint="eastAsia"/>
                <w:color w:val="000000"/>
                <w:sz w:val="18"/>
                <w:szCs w:val="18"/>
              </w:rPr>
              <w:t>9</w:t>
            </w:r>
            <w:r w:rsidRPr="00C42073">
              <w:rPr>
                <w:rFonts w:hint="eastAsia"/>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BF27FB">
            <w:pPr>
              <w:spacing w:line="200" w:lineRule="exact"/>
              <w:jc w:val="center"/>
              <w:rPr>
                <w:b/>
                <w:sz w:val="24"/>
                <w:szCs w:val="24"/>
              </w:rPr>
            </w:pPr>
            <w:r w:rsidRPr="00CD0968">
              <w:rPr>
                <w:rFonts w:hint="eastAsia"/>
                <w:b/>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7</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C42073" w:rsidRDefault="00BD6259" w:rsidP="0091689F">
            <w:pPr>
              <w:spacing w:line="200" w:lineRule="exact"/>
              <w:jc w:val="center"/>
              <w:rPr>
                <w:color w:val="000000" w:themeColor="text1"/>
                <w:sz w:val="18"/>
                <w:szCs w:val="18"/>
              </w:rPr>
            </w:pPr>
            <w:r>
              <w:rPr>
                <w:rFonts w:hint="eastAsia"/>
                <w:color w:val="000000"/>
                <w:sz w:val="18"/>
                <w:szCs w:val="18"/>
              </w:rPr>
              <w:t>村镇科</w:t>
            </w:r>
          </w:p>
        </w:tc>
      </w:tr>
      <w:tr w:rsidR="00BD6259" w:rsidRPr="0075105E" w:rsidTr="00CD7DA5">
        <w:trPr>
          <w:trHeight w:val="45"/>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11</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年住建局对现场搅拌混凝土或者砂浆的检查</w:t>
            </w:r>
          </w:p>
        </w:tc>
        <w:tc>
          <w:tcPr>
            <w:tcW w:w="992" w:type="dxa"/>
            <w:tcBorders>
              <w:top w:val="single" w:sz="4" w:space="0" w:color="auto"/>
              <w:left w:val="nil"/>
              <w:bottom w:val="single" w:sz="4" w:space="0" w:color="auto"/>
              <w:right w:val="single" w:sz="4" w:space="0" w:color="auto"/>
            </w:tcBorders>
            <w:shd w:val="clear" w:color="auto" w:fill="auto"/>
          </w:tcPr>
          <w:p w:rsidR="00BD6259" w:rsidRPr="0091577E" w:rsidRDefault="00BD6259" w:rsidP="0091577E">
            <w:pPr>
              <w:spacing w:line="200" w:lineRule="exact"/>
              <w:jc w:val="left"/>
              <w:rPr>
                <w:color w:val="000000" w:themeColor="text1"/>
                <w:sz w:val="16"/>
                <w:szCs w:val="16"/>
              </w:rPr>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 xml:space="preserve">　</w:t>
            </w: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、是否有违反《西安市散装水泥管理条例》有关规定的行为；</w:t>
            </w:r>
          </w:p>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sidRPr="00F75A28">
              <w:rPr>
                <w:rFonts w:hint="eastAsia"/>
                <w:color w:val="000000" w:themeColor="text1"/>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sz w:val="24"/>
                <w:szCs w:val="24"/>
              </w:rPr>
            </w:pPr>
          </w:p>
          <w:p w:rsidR="00BD6259" w:rsidRPr="00CD0968" w:rsidRDefault="00BD6259" w:rsidP="00033499">
            <w:pPr>
              <w:spacing w:line="200" w:lineRule="exact"/>
              <w:jc w:val="center"/>
              <w:rPr>
                <w:b/>
                <w:color w:val="FF0000"/>
                <w:sz w:val="24"/>
                <w:szCs w:val="24"/>
              </w:rPr>
            </w:pPr>
            <w:r w:rsidRPr="00CD0968">
              <w:rPr>
                <w:rFonts w:hint="eastAsia"/>
                <w:b/>
                <w:color w:val="FF0000"/>
                <w:sz w:val="24"/>
                <w:szCs w:val="24"/>
              </w:rPr>
              <w:t>1</w:t>
            </w:r>
          </w:p>
          <w:p w:rsidR="00BD6259" w:rsidRPr="00CD0968" w:rsidRDefault="00BD6259" w:rsidP="00033499">
            <w:pPr>
              <w:spacing w:line="200" w:lineRule="exact"/>
              <w:jc w:val="center"/>
              <w:rPr>
                <w:b/>
                <w:sz w:val="24"/>
                <w:szCs w:val="24"/>
              </w:rPr>
            </w:pPr>
          </w:p>
          <w:p w:rsidR="00BD6259" w:rsidRPr="00CD0968" w:rsidRDefault="00BD6259" w:rsidP="00033499">
            <w:pPr>
              <w:spacing w:line="200" w:lineRule="exact"/>
              <w:jc w:val="center"/>
              <w:rPr>
                <w:b/>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7</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53"/>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12</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年住建局对节能法律、法规和节能标准执行情况的监督</w:t>
            </w:r>
          </w:p>
        </w:tc>
        <w:tc>
          <w:tcPr>
            <w:tcW w:w="992" w:type="dxa"/>
            <w:tcBorders>
              <w:top w:val="single" w:sz="4" w:space="0" w:color="auto"/>
              <w:left w:val="nil"/>
              <w:bottom w:val="single" w:sz="4" w:space="0" w:color="auto"/>
              <w:right w:val="single" w:sz="4" w:space="0" w:color="auto"/>
            </w:tcBorders>
            <w:shd w:val="clear" w:color="auto" w:fill="auto"/>
          </w:tcPr>
          <w:p w:rsidR="00BD6259" w:rsidRDefault="00BD6259" w:rsidP="0091577E">
            <w:pPr>
              <w:spacing w:line="200" w:lineRule="exact"/>
              <w:jc w:val="left"/>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、是否有违反《中华人民共和国节约能源法》、《西安市民用建筑节能条例》有关规定的行为；</w:t>
            </w:r>
          </w:p>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sz w:val="24"/>
                <w:szCs w:val="24"/>
              </w:rPr>
            </w:pPr>
            <w:r w:rsidRPr="00CD0968">
              <w:rPr>
                <w:rFonts w:hint="eastAsia"/>
                <w:b/>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8</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373"/>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年住建局对排水用户的雨、污水排放情况进行监督检查</w:t>
            </w:r>
          </w:p>
        </w:tc>
        <w:tc>
          <w:tcPr>
            <w:tcW w:w="992" w:type="dxa"/>
            <w:tcBorders>
              <w:top w:val="single" w:sz="4" w:space="0" w:color="auto"/>
              <w:left w:val="nil"/>
              <w:bottom w:val="single" w:sz="4" w:space="0" w:color="auto"/>
              <w:right w:val="single" w:sz="4" w:space="0" w:color="auto"/>
            </w:tcBorders>
            <w:shd w:val="clear" w:color="auto" w:fill="auto"/>
          </w:tcPr>
          <w:p w:rsidR="00BD6259" w:rsidRDefault="00BD6259" w:rsidP="0091577E">
            <w:pPr>
              <w:spacing w:line="200" w:lineRule="exact"/>
              <w:jc w:val="left"/>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2</w:t>
            </w:r>
            <w:r w:rsidRPr="00F75A28">
              <w:rPr>
                <w:rFonts w:hint="eastAsia"/>
                <w:color w:val="000000" w:themeColor="text1"/>
                <w:sz w:val="16"/>
                <w:szCs w:val="16"/>
              </w:rPr>
              <w:t>、是否按照核准登记的资质范围开展业务活动；</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、是否有违反《城镇污水排入排水管网许可管理办法》、《西安市市政工程设施管理条例》有关规定的行为；</w:t>
            </w:r>
          </w:p>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物业小区</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color w:val="FF0000"/>
                <w:sz w:val="24"/>
                <w:szCs w:val="24"/>
              </w:rPr>
            </w:pPr>
            <w:r w:rsidRPr="00CD0968">
              <w:rPr>
                <w:rFonts w:hint="eastAsia"/>
                <w:b/>
                <w:color w:val="FF0000"/>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9</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房产市政所</w:t>
            </w:r>
          </w:p>
        </w:tc>
      </w:tr>
      <w:tr w:rsidR="00BD6259" w:rsidRPr="0075105E" w:rsidTr="00CD7DA5">
        <w:trPr>
          <w:trHeight w:val="53"/>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阎良区</w:t>
            </w:r>
            <w:r w:rsidRPr="00F75A28">
              <w:rPr>
                <w:rFonts w:hint="eastAsia"/>
                <w:color w:val="000000" w:themeColor="text1"/>
                <w:sz w:val="16"/>
                <w:szCs w:val="16"/>
              </w:rPr>
              <w:t>202</w:t>
            </w:r>
            <w:r>
              <w:rPr>
                <w:rFonts w:hint="eastAsia"/>
                <w:color w:val="000000" w:themeColor="text1"/>
                <w:sz w:val="16"/>
                <w:szCs w:val="16"/>
              </w:rPr>
              <w:t>4</w:t>
            </w:r>
            <w:r w:rsidRPr="00F75A28">
              <w:rPr>
                <w:rFonts w:hint="eastAsia"/>
                <w:color w:val="000000" w:themeColor="text1"/>
                <w:sz w:val="16"/>
                <w:szCs w:val="16"/>
              </w:rPr>
              <w:t>年住建局对“安全人员”持证上岗、教育培训和履行职责进行检查</w:t>
            </w:r>
          </w:p>
        </w:tc>
        <w:tc>
          <w:tcPr>
            <w:tcW w:w="992" w:type="dxa"/>
            <w:tcBorders>
              <w:top w:val="single" w:sz="4" w:space="0" w:color="auto"/>
              <w:left w:val="nil"/>
              <w:bottom w:val="single" w:sz="4" w:space="0" w:color="auto"/>
              <w:right w:val="single" w:sz="4" w:space="0" w:color="auto"/>
            </w:tcBorders>
            <w:shd w:val="clear" w:color="auto" w:fill="auto"/>
          </w:tcPr>
          <w:p w:rsidR="00BD6259" w:rsidRDefault="00BD6259" w:rsidP="0091577E">
            <w:pPr>
              <w:spacing w:line="200" w:lineRule="exact"/>
              <w:jc w:val="left"/>
            </w:pPr>
            <w:r w:rsidRPr="0095207D">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《建筑施工企业主要负责人、项目负责人和专职安全生产管理人员安全生产管理规定》</w:t>
            </w:r>
            <w:r w:rsidRPr="00F75A28">
              <w:rPr>
                <w:rFonts w:hint="eastAsia"/>
                <w:color w:val="000000" w:themeColor="text1"/>
                <w:sz w:val="16"/>
                <w:szCs w:val="16"/>
              </w:rPr>
              <w:t>&amp; #40;</w:t>
            </w:r>
            <w:r w:rsidRPr="00F75A28">
              <w:rPr>
                <w:rFonts w:hint="eastAsia"/>
                <w:color w:val="000000" w:themeColor="text1"/>
                <w:sz w:val="16"/>
                <w:szCs w:val="16"/>
              </w:rPr>
              <w:t>住建部令第</w:t>
            </w:r>
            <w:r w:rsidRPr="00F75A28">
              <w:rPr>
                <w:rFonts w:hint="eastAsia"/>
                <w:color w:val="000000" w:themeColor="text1"/>
                <w:sz w:val="16"/>
                <w:szCs w:val="16"/>
              </w:rPr>
              <w:t>17</w:t>
            </w:r>
            <w:r w:rsidRPr="00F75A28">
              <w:rPr>
                <w:rFonts w:hint="eastAsia"/>
                <w:color w:val="000000" w:themeColor="text1"/>
                <w:sz w:val="16"/>
                <w:szCs w:val="16"/>
              </w:rPr>
              <w:t>号</w:t>
            </w:r>
            <w:r w:rsidRPr="00F75A28">
              <w:rPr>
                <w:rFonts w:hint="eastAsia"/>
                <w:color w:val="000000" w:themeColor="text1"/>
                <w:sz w:val="16"/>
                <w:szCs w:val="16"/>
              </w:rPr>
              <w:t>&amp; #41;</w:t>
            </w:r>
            <w:r w:rsidRPr="00F75A28">
              <w:rPr>
                <w:rFonts w:hint="eastAsia"/>
                <w:color w:val="000000" w:themeColor="text1"/>
                <w:sz w:val="16"/>
                <w:szCs w:val="16"/>
              </w:rPr>
              <w:t>第二十三条</w:t>
            </w:r>
            <w:r w:rsidRPr="00F75A28">
              <w:rPr>
                <w:rFonts w:hint="eastAsia"/>
                <w:color w:val="000000" w:themeColor="text1"/>
                <w:sz w:val="16"/>
                <w:szCs w:val="16"/>
              </w:rPr>
              <w:t xml:space="preserve"> </w:t>
            </w:r>
            <w:r w:rsidRPr="00F75A28">
              <w:rPr>
                <w:rFonts w:hint="eastAsia"/>
                <w:color w:val="000000" w:themeColor="text1"/>
                <w:sz w:val="16"/>
                <w:szCs w:val="16"/>
              </w:rPr>
              <w:t>县级以上人民政府住房城乡建设主管部门应当依照有关法律法规和本规定，对“安管人员”持证上岗、教育培训和履行职责等情</w:t>
            </w:r>
            <w:r w:rsidRPr="00F75A28">
              <w:rPr>
                <w:rFonts w:hint="eastAsia"/>
                <w:color w:val="000000" w:themeColor="text1"/>
                <w:sz w:val="16"/>
                <w:szCs w:val="16"/>
              </w:rPr>
              <w:lastRenderedPageBreak/>
              <w:t>况进行监督检查。《关于印发</w:t>
            </w:r>
            <w:r w:rsidRPr="00F75A28">
              <w:rPr>
                <w:rFonts w:hint="eastAsia"/>
                <w:color w:val="000000" w:themeColor="text1"/>
                <w:sz w:val="16"/>
                <w:szCs w:val="16"/>
              </w:rPr>
              <w:t>&lt;</w:t>
            </w:r>
            <w:r w:rsidRPr="00F75A28">
              <w:rPr>
                <w:rFonts w:hint="eastAsia"/>
                <w:color w:val="000000" w:themeColor="text1"/>
                <w:sz w:val="16"/>
                <w:szCs w:val="16"/>
              </w:rPr>
              <w:t>建筑施工企业安全生产管理机构设置及专职安全生产管理人员配备办法</w:t>
            </w:r>
            <w:r w:rsidRPr="00F75A28">
              <w:rPr>
                <w:rFonts w:hint="eastAsia"/>
                <w:color w:val="000000" w:themeColor="text1"/>
                <w:sz w:val="16"/>
                <w:szCs w:val="16"/>
              </w:rPr>
              <w:t>&gt;</w:t>
            </w:r>
            <w:r w:rsidRPr="00F75A28">
              <w:rPr>
                <w:rFonts w:hint="eastAsia"/>
                <w:color w:val="000000" w:themeColor="text1"/>
                <w:sz w:val="16"/>
                <w:szCs w:val="16"/>
              </w:rPr>
              <w:t>的通知》</w:t>
            </w:r>
            <w:r w:rsidRPr="00F75A28">
              <w:rPr>
                <w:rFonts w:hint="eastAsia"/>
                <w:color w:val="000000" w:themeColor="text1"/>
                <w:sz w:val="16"/>
                <w:szCs w:val="16"/>
              </w:rPr>
              <w:t>&amp; #40;</w:t>
            </w:r>
            <w:r w:rsidRPr="00F75A28">
              <w:rPr>
                <w:rFonts w:hint="eastAsia"/>
                <w:color w:val="000000" w:themeColor="text1"/>
                <w:sz w:val="16"/>
                <w:szCs w:val="16"/>
              </w:rPr>
              <w:t>建质〔</w:t>
            </w:r>
            <w:r w:rsidRPr="00F75A28">
              <w:rPr>
                <w:rFonts w:hint="eastAsia"/>
                <w:color w:val="000000" w:themeColor="text1"/>
                <w:sz w:val="16"/>
                <w:szCs w:val="16"/>
              </w:rPr>
              <w:t>2008</w:t>
            </w:r>
            <w:r w:rsidRPr="00F75A28">
              <w:rPr>
                <w:rFonts w:hint="eastAsia"/>
                <w:color w:val="000000" w:themeColor="text1"/>
                <w:sz w:val="16"/>
                <w:szCs w:val="16"/>
              </w:rPr>
              <w:t>〕</w:t>
            </w:r>
            <w:r w:rsidRPr="00F75A28">
              <w:rPr>
                <w:rFonts w:hint="eastAsia"/>
                <w:color w:val="000000" w:themeColor="text1"/>
                <w:sz w:val="16"/>
                <w:szCs w:val="16"/>
              </w:rPr>
              <w:t>91</w:t>
            </w:r>
            <w:r w:rsidRPr="00F75A28">
              <w:rPr>
                <w:rFonts w:hint="eastAsia"/>
                <w:color w:val="000000" w:themeColor="text1"/>
                <w:sz w:val="16"/>
                <w:szCs w:val="16"/>
              </w:rPr>
              <w:t>号</w:t>
            </w:r>
            <w:r w:rsidRPr="00F75A28">
              <w:rPr>
                <w:rFonts w:hint="eastAsia"/>
                <w:color w:val="000000" w:themeColor="text1"/>
                <w:sz w:val="16"/>
                <w:szCs w:val="16"/>
              </w:rPr>
              <w:t>&amp; #41;</w:t>
            </w:r>
            <w:r w:rsidRPr="00F75A28">
              <w:rPr>
                <w:rFonts w:hint="eastAsia"/>
                <w:color w:val="000000" w:themeColor="text1"/>
                <w:sz w:val="16"/>
                <w:szCs w:val="16"/>
              </w:rPr>
              <w:t>第十九条</w:t>
            </w:r>
            <w:r w:rsidRPr="00F75A28">
              <w:rPr>
                <w:rFonts w:hint="eastAsia"/>
                <w:color w:val="000000" w:themeColor="text1"/>
                <w:sz w:val="16"/>
                <w:szCs w:val="16"/>
              </w:rPr>
              <w:t xml:space="preserve"> </w:t>
            </w:r>
            <w:r w:rsidRPr="00F75A28">
              <w:rPr>
                <w:rFonts w:hint="eastAsia"/>
                <w:color w:val="000000" w:themeColor="text1"/>
                <w:sz w:val="16"/>
                <w:szCs w:val="16"/>
              </w:rPr>
              <w:t>建设主管部门应当监督检查建筑施工企业安全生产管理机构及其专职安全生产管理人员履责情况。</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lastRenderedPageBreak/>
              <w:t>一般检查</w:t>
            </w:r>
            <w:r w:rsidRPr="00AB7369">
              <w:rPr>
                <w:sz w:val="16"/>
                <w:szCs w:val="16"/>
              </w:rPr>
              <w:lastRenderedPageBreak/>
              <w:t>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lastRenderedPageBreak/>
              <w:t>建筑施工企业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sz w:val="24"/>
                <w:szCs w:val="24"/>
              </w:rPr>
            </w:pPr>
            <w:r w:rsidRPr="00CD0968">
              <w:rPr>
                <w:rFonts w:hint="eastAsia"/>
                <w:b/>
                <w:sz w:val="24"/>
                <w:szCs w:val="24"/>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10</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建管服务中心</w:t>
            </w:r>
          </w:p>
        </w:tc>
      </w:tr>
      <w:tr w:rsidR="00BD6259" w:rsidRPr="0075105E" w:rsidTr="00CD7DA5">
        <w:trPr>
          <w:trHeight w:val="406"/>
        </w:trPr>
        <w:tc>
          <w:tcPr>
            <w:tcW w:w="871" w:type="dxa"/>
            <w:vMerge/>
            <w:tcBorders>
              <w:left w:val="single" w:sz="8" w:space="0" w:color="auto"/>
              <w:right w:val="single" w:sz="4" w:space="0" w:color="auto"/>
            </w:tcBorders>
          </w:tcPr>
          <w:p w:rsidR="00BD6259" w:rsidRPr="0028055D" w:rsidRDefault="00BD6259" w:rsidP="00ED7832">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BD6259" w:rsidRPr="00BF27FB" w:rsidRDefault="00BD6259" w:rsidP="00BF27FB">
            <w:pPr>
              <w:spacing w:line="200" w:lineRule="exact"/>
              <w:jc w:val="center"/>
              <w:rPr>
                <w:color w:val="000000" w:themeColor="text1"/>
                <w:sz w:val="16"/>
                <w:szCs w:val="16"/>
              </w:rPr>
            </w:pPr>
            <w:r w:rsidRPr="00BF27FB">
              <w:rPr>
                <w:rFonts w:hint="eastAsia"/>
                <w:color w:val="000000" w:themeColor="text1"/>
                <w:sz w:val="16"/>
                <w:szCs w:val="16"/>
              </w:rPr>
              <w:t>15</w:t>
            </w:r>
          </w:p>
        </w:tc>
        <w:tc>
          <w:tcPr>
            <w:tcW w:w="1843"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阎良区</w:t>
            </w:r>
            <w:r>
              <w:rPr>
                <w:rFonts w:hint="eastAsia"/>
                <w:color w:val="000000" w:themeColor="text1"/>
                <w:sz w:val="16"/>
                <w:szCs w:val="16"/>
              </w:rPr>
              <w:t>2024</w:t>
            </w:r>
            <w:r w:rsidRPr="00F75A28">
              <w:rPr>
                <w:rFonts w:hint="eastAsia"/>
                <w:color w:val="000000" w:themeColor="text1"/>
                <w:sz w:val="16"/>
                <w:szCs w:val="16"/>
              </w:rPr>
              <w:t>年住建局对物业服务企业的监督检查</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Pr>
                <w:rFonts w:hint="eastAsia"/>
                <w:color w:val="000000" w:themeColor="text1"/>
                <w:sz w:val="16"/>
                <w:szCs w:val="16"/>
              </w:rPr>
              <w:t>对住房和城乡建设领域工作的检查</w:t>
            </w:r>
          </w:p>
        </w:tc>
        <w:tc>
          <w:tcPr>
            <w:tcW w:w="4678" w:type="dxa"/>
            <w:tcBorders>
              <w:top w:val="single" w:sz="4" w:space="0" w:color="auto"/>
              <w:left w:val="nil"/>
              <w:bottom w:val="single" w:sz="4" w:space="0" w:color="auto"/>
              <w:right w:val="single" w:sz="4" w:space="0" w:color="auto"/>
            </w:tcBorders>
            <w:shd w:val="clear" w:color="auto" w:fill="auto"/>
            <w:vAlign w:val="center"/>
          </w:tcPr>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 xml:space="preserve">　</w:t>
            </w:r>
            <w:r w:rsidRPr="00F75A28">
              <w:rPr>
                <w:rFonts w:hint="eastAsia"/>
                <w:color w:val="000000" w:themeColor="text1"/>
                <w:sz w:val="16"/>
                <w:szCs w:val="16"/>
              </w:rPr>
              <w:t>1</w:t>
            </w:r>
            <w:r w:rsidRPr="00F75A28">
              <w:rPr>
                <w:rFonts w:hint="eastAsia"/>
                <w:color w:val="000000" w:themeColor="text1"/>
                <w:sz w:val="16"/>
                <w:szCs w:val="16"/>
              </w:rPr>
              <w:t>、是否遵守有关法律、法规和政策；</w:t>
            </w:r>
            <w:r w:rsidRPr="00F75A28">
              <w:rPr>
                <w:rFonts w:hint="eastAsia"/>
                <w:color w:val="000000" w:themeColor="text1"/>
                <w:sz w:val="16"/>
                <w:szCs w:val="16"/>
              </w:rPr>
              <w:t>2</w:t>
            </w:r>
            <w:r w:rsidRPr="00F75A28">
              <w:rPr>
                <w:rFonts w:hint="eastAsia"/>
                <w:color w:val="000000" w:themeColor="text1"/>
                <w:sz w:val="16"/>
                <w:szCs w:val="16"/>
              </w:rPr>
              <w:t>、是否按照</w:t>
            </w:r>
            <w:r>
              <w:rPr>
                <w:rFonts w:hint="eastAsia"/>
                <w:color w:val="000000" w:themeColor="text1"/>
                <w:sz w:val="16"/>
                <w:szCs w:val="16"/>
              </w:rPr>
              <w:t>服务等级</w:t>
            </w:r>
            <w:r w:rsidRPr="00F75A28">
              <w:rPr>
                <w:rFonts w:hint="eastAsia"/>
                <w:color w:val="000000" w:themeColor="text1"/>
                <w:sz w:val="16"/>
                <w:szCs w:val="16"/>
              </w:rPr>
              <w:t>开展业务活动；</w:t>
            </w:r>
          </w:p>
          <w:p w:rsidR="00BD6259" w:rsidRDefault="00BD6259" w:rsidP="00033499">
            <w:pPr>
              <w:spacing w:line="200" w:lineRule="exact"/>
              <w:jc w:val="left"/>
              <w:rPr>
                <w:color w:val="000000" w:themeColor="text1"/>
                <w:sz w:val="16"/>
                <w:szCs w:val="16"/>
              </w:rPr>
            </w:pPr>
            <w:r w:rsidRPr="00F75A28">
              <w:rPr>
                <w:rFonts w:hint="eastAsia"/>
                <w:color w:val="000000" w:themeColor="text1"/>
                <w:sz w:val="16"/>
                <w:szCs w:val="16"/>
              </w:rPr>
              <w:t>3</w:t>
            </w:r>
            <w:r w:rsidRPr="00F75A28">
              <w:rPr>
                <w:rFonts w:hint="eastAsia"/>
                <w:color w:val="000000" w:themeColor="text1"/>
                <w:sz w:val="16"/>
                <w:szCs w:val="16"/>
              </w:rPr>
              <w:t>、是否有违反《西安市物业管理条例》有关规定的行为；</w:t>
            </w:r>
          </w:p>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4</w:t>
            </w:r>
            <w:r w:rsidRPr="00F75A28">
              <w:rPr>
                <w:rFonts w:hint="eastAsia"/>
                <w:color w:val="000000" w:themeColor="text1"/>
                <w:sz w:val="16"/>
                <w:szCs w:val="16"/>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tcPr>
          <w:p w:rsidR="00BD6259" w:rsidRDefault="00BD6259">
            <w:r w:rsidRPr="00AB7369">
              <w:rPr>
                <w:sz w:val="16"/>
                <w:szCs w:val="16"/>
              </w:rPr>
              <w:t>一般检查事项</w:t>
            </w:r>
          </w:p>
        </w:tc>
        <w:tc>
          <w:tcPr>
            <w:tcW w:w="992"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left"/>
              <w:rPr>
                <w:color w:val="000000" w:themeColor="text1"/>
                <w:sz w:val="16"/>
                <w:szCs w:val="16"/>
              </w:rPr>
            </w:pPr>
            <w:r w:rsidRPr="00F75A28">
              <w:rPr>
                <w:rFonts w:hint="eastAsia"/>
                <w:color w:val="000000" w:themeColor="text1"/>
                <w:sz w:val="16"/>
                <w:szCs w:val="16"/>
              </w:rPr>
              <w:t xml:space="preserve">　物业服务企业</w:t>
            </w:r>
          </w:p>
        </w:tc>
        <w:tc>
          <w:tcPr>
            <w:tcW w:w="851" w:type="dxa"/>
            <w:tcBorders>
              <w:top w:val="single" w:sz="4" w:space="0" w:color="auto"/>
              <w:left w:val="nil"/>
              <w:bottom w:val="single" w:sz="4" w:space="0" w:color="auto"/>
              <w:right w:val="single" w:sz="4" w:space="0" w:color="auto"/>
            </w:tcBorders>
            <w:shd w:val="clear" w:color="auto" w:fill="auto"/>
            <w:vAlign w:val="center"/>
          </w:tcPr>
          <w:p w:rsidR="00BD6259" w:rsidRPr="00F75A28" w:rsidRDefault="00BD6259" w:rsidP="00033499">
            <w:pPr>
              <w:spacing w:line="200" w:lineRule="exact"/>
              <w:jc w:val="center"/>
              <w:rPr>
                <w:color w:val="000000" w:themeColor="text1"/>
                <w:sz w:val="16"/>
                <w:szCs w:val="16"/>
              </w:rPr>
            </w:pPr>
            <w:r>
              <w:rPr>
                <w:rFonts w:hint="eastAsia"/>
                <w:color w:val="000000" w:themeColor="text1"/>
                <w:sz w:val="16"/>
                <w:szCs w:val="16"/>
              </w:rPr>
              <w:t>9</w:t>
            </w:r>
            <w:r w:rsidRPr="00F75A28">
              <w:rPr>
                <w:rFonts w:hint="eastAsia"/>
                <w:color w:val="000000" w:themeColor="text1"/>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D6259" w:rsidRPr="00CD0968" w:rsidRDefault="00BD6259" w:rsidP="00033499">
            <w:pPr>
              <w:spacing w:line="200" w:lineRule="exact"/>
              <w:jc w:val="center"/>
              <w:rPr>
                <w:b/>
                <w:sz w:val="24"/>
                <w:szCs w:val="24"/>
              </w:rPr>
            </w:pPr>
            <w:r w:rsidRPr="00CD0968">
              <w:rPr>
                <w:rFonts w:hint="eastAsia"/>
                <w:b/>
                <w:sz w:val="24"/>
                <w:szCs w:val="24"/>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D6259" w:rsidRPr="00BF27FB" w:rsidRDefault="00BD6259" w:rsidP="00033499">
            <w:pPr>
              <w:spacing w:line="200" w:lineRule="exact"/>
              <w:jc w:val="center"/>
              <w:rPr>
                <w:sz w:val="16"/>
                <w:szCs w:val="16"/>
              </w:rPr>
            </w:pPr>
            <w:r w:rsidRPr="00BF27FB">
              <w:rPr>
                <w:rFonts w:hint="eastAsia"/>
                <w:sz w:val="16"/>
                <w:szCs w:val="16"/>
              </w:rPr>
              <w:t>是</w:t>
            </w:r>
          </w:p>
        </w:tc>
        <w:tc>
          <w:tcPr>
            <w:tcW w:w="658" w:type="dxa"/>
            <w:tcBorders>
              <w:top w:val="single" w:sz="4" w:space="0" w:color="auto"/>
              <w:left w:val="nil"/>
              <w:bottom w:val="single" w:sz="4" w:space="0" w:color="auto"/>
              <w:right w:val="single" w:sz="8" w:space="0" w:color="auto"/>
            </w:tcBorders>
            <w:shd w:val="clear" w:color="auto" w:fill="auto"/>
            <w:vAlign w:val="center"/>
          </w:tcPr>
          <w:p w:rsidR="00BD6259" w:rsidRPr="00BF27FB" w:rsidRDefault="00BD6259" w:rsidP="0091689F">
            <w:pPr>
              <w:spacing w:line="200" w:lineRule="exact"/>
              <w:jc w:val="center"/>
              <w:rPr>
                <w:sz w:val="16"/>
                <w:szCs w:val="16"/>
              </w:rPr>
            </w:pPr>
            <w:r w:rsidRPr="00BF27FB">
              <w:rPr>
                <w:rFonts w:hint="eastAsia"/>
                <w:sz w:val="16"/>
                <w:szCs w:val="16"/>
              </w:rPr>
              <w:t>11</w:t>
            </w:r>
            <w:r w:rsidRPr="00BF27FB">
              <w:rPr>
                <w:rFonts w:hint="eastAsia"/>
                <w:sz w:val="16"/>
                <w:szCs w:val="16"/>
              </w:rPr>
              <w:t>月</w:t>
            </w:r>
          </w:p>
        </w:tc>
        <w:tc>
          <w:tcPr>
            <w:tcW w:w="836" w:type="dxa"/>
            <w:tcBorders>
              <w:top w:val="single" w:sz="4" w:space="0" w:color="auto"/>
              <w:left w:val="nil"/>
              <w:bottom w:val="single" w:sz="4" w:space="0" w:color="auto"/>
              <w:right w:val="single" w:sz="8" w:space="0" w:color="auto"/>
            </w:tcBorders>
            <w:vAlign w:val="center"/>
          </w:tcPr>
          <w:p w:rsidR="00BD6259" w:rsidRPr="00F75A28" w:rsidRDefault="00BD6259" w:rsidP="0091689F">
            <w:pPr>
              <w:spacing w:line="200" w:lineRule="exact"/>
              <w:jc w:val="center"/>
              <w:rPr>
                <w:color w:val="000000" w:themeColor="text1"/>
                <w:sz w:val="16"/>
                <w:szCs w:val="16"/>
              </w:rPr>
            </w:pPr>
            <w:r w:rsidRPr="00F75A28">
              <w:rPr>
                <w:rFonts w:hint="eastAsia"/>
                <w:color w:val="000000" w:themeColor="text1"/>
                <w:sz w:val="16"/>
                <w:szCs w:val="16"/>
              </w:rPr>
              <w:t>物业燃气科</w:t>
            </w:r>
          </w:p>
        </w:tc>
      </w:tr>
      <w:tr w:rsidR="00A01E1F" w:rsidRPr="0075105E" w:rsidTr="00CD7DA5">
        <w:trPr>
          <w:trHeight w:val="2392"/>
        </w:trPr>
        <w:tc>
          <w:tcPr>
            <w:tcW w:w="871" w:type="dxa"/>
            <w:vMerge w:val="restart"/>
            <w:tcBorders>
              <w:top w:val="single" w:sz="4" w:space="0" w:color="auto"/>
              <w:left w:val="single" w:sz="8" w:space="0" w:color="auto"/>
              <w:right w:val="single" w:sz="4" w:space="0" w:color="auto"/>
            </w:tcBorders>
          </w:tcPr>
          <w:p w:rsidR="00403336"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部</w:t>
            </w:r>
          </w:p>
          <w:p w:rsidR="00403336"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门</w:t>
            </w:r>
          </w:p>
          <w:p w:rsidR="00403336"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联</w:t>
            </w:r>
          </w:p>
          <w:p w:rsidR="00403336"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合</w:t>
            </w:r>
          </w:p>
          <w:p w:rsidR="00403336"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计</w:t>
            </w:r>
          </w:p>
          <w:p w:rsidR="00A01E1F" w:rsidRPr="00A01E1F" w:rsidRDefault="00A01E1F" w:rsidP="00A01E1F">
            <w:pPr>
              <w:widowControl/>
              <w:spacing w:line="240" w:lineRule="atLeast"/>
              <w:jc w:val="center"/>
              <w:rPr>
                <w:rFonts w:ascii="黑体" w:eastAsia="黑体" w:hAnsi="宋体" w:cs="宋体"/>
                <w:kern w:val="0"/>
                <w:sz w:val="28"/>
                <w:szCs w:val="28"/>
              </w:rPr>
            </w:pPr>
            <w:r w:rsidRPr="00A01E1F">
              <w:rPr>
                <w:rFonts w:ascii="黑体" w:eastAsia="黑体" w:hAnsi="宋体" w:cs="宋体" w:hint="eastAsia"/>
                <w:kern w:val="0"/>
                <w:sz w:val="28"/>
                <w:szCs w:val="28"/>
              </w:rPr>
              <w:t>划</w:t>
            </w: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A01E1F" w:rsidRPr="00BF27FB" w:rsidRDefault="00A01E1F" w:rsidP="00BF27FB">
            <w:pPr>
              <w:widowControl/>
              <w:jc w:val="center"/>
              <w:rPr>
                <w:rFonts w:ascii="楷体_GB2312" w:eastAsia="楷体_GB2312" w:hAnsi="宋体" w:cs="宋体"/>
                <w:color w:val="000000" w:themeColor="text1"/>
                <w:kern w:val="0"/>
                <w:sz w:val="28"/>
                <w:szCs w:val="28"/>
              </w:rPr>
            </w:pPr>
            <w:r w:rsidRPr="00BF27FB">
              <w:rPr>
                <w:rFonts w:ascii="楷体_GB2312" w:eastAsia="楷体_GB2312" w:hAnsi="宋体" w:cs="宋体" w:hint="eastAsia"/>
                <w:color w:val="000000" w:themeColor="text1"/>
                <w:kern w:val="0"/>
                <w:sz w:val="28"/>
                <w:szCs w:val="28"/>
              </w:rPr>
              <w:t>序号</w:t>
            </w:r>
          </w:p>
        </w:tc>
        <w:tc>
          <w:tcPr>
            <w:tcW w:w="1843"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联合抽查</w:t>
            </w:r>
          </w:p>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计划名称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A01E1F" w:rsidRPr="00A01E1F" w:rsidRDefault="00A01E1F" w:rsidP="00A01E1F">
            <w:pPr>
              <w:widowControl/>
              <w:spacing w:line="320" w:lineRule="exact"/>
              <w:jc w:val="center"/>
              <w:rPr>
                <w:rFonts w:ascii="楷体_GB2312" w:eastAsia="楷体_GB2312" w:hAnsi="宋体" w:cs="宋体"/>
                <w:color w:val="000000"/>
                <w:kern w:val="0"/>
                <w:sz w:val="28"/>
                <w:szCs w:val="28"/>
              </w:rPr>
            </w:pPr>
            <w:r w:rsidRPr="00A01E1F">
              <w:rPr>
                <w:rFonts w:ascii="楷体_GB2312" w:eastAsia="楷体_GB2312" w:hAnsi="宋体" w:cs="宋体" w:hint="eastAsia"/>
                <w:color w:val="000000"/>
                <w:kern w:val="0"/>
                <w:sz w:val="28"/>
                <w:szCs w:val="28"/>
              </w:rPr>
              <w:t>联合抽查任务名称</w:t>
            </w:r>
          </w:p>
        </w:tc>
        <w:tc>
          <w:tcPr>
            <w:tcW w:w="4678"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联合抽查</w:t>
            </w:r>
          </w:p>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事项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检查对象范围</w:t>
            </w:r>
          </w:p>
        </w:tc>
        <w:tc>
          <w:tcPr>
            <w:tcW w:w="992"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抽查</w:t>
            </w:r>
          </w:p>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比例</w:t>
            </w:r>
          </w:p>
        </w:tc>
        <w:tc>
          <w:tcPr>
            <w:tcW w:w="851"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抽查数量</w:t>
            </w:r>
          </w:p>
        </w:tc>
        <w:tc>
          <w:tcPr>
            <w:tcW w:w="850"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是否与分级分类相结合</w:t>
            </w:r>
          </w:p>
        </w:tc>
        <w:tc>
          <w:tcPr>
            <w:tcW w:w="1134" w:type="dxa"/>
            <w:tcBorders>
              <w:top w:val="single" w:sz="4" w:space="0" w:color="auto"/>
              <w:left w:val="nil"/>
              <w:bottom w:val="single" w:sz="4" w:space="0" w:color="auto"/>
              <w:right w:val="single" w:sz="4"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牵头</w:t>
            </w:r>
          </w:p>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部门</w:t>
            </w:r>
          </w:p>
        </w:tc>
        <w:tc>
          <w:tcPr>
            <w:tcW w:w="658" w:type="dxa"/>
            <w:tcBorders>
              <w:top w:val="single" w:sz="4" w:space="0" w:color="auto"/>
              <w:left w:val="nil"/>
              <w:bottom w:val="single" w:sz="4" w:space="0" w:color="auto"/>
              <w:right w:val="single" w:sz="8" w:space="0" w:color="auto"/>
            </w:tcBorders>
            <w:shd w:val="clear" w:color="auto" w:fill="auto"/>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参与</w:t>
            </w:r>
          </w:p>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部门</w:t>
            </w:r>
          </w:p>
        </w:tc>
        <w:tc>
          <w:tcPr>
            <w:tcW w:w="836" w:type="dxa"/>
            <w:tcBorders>
              <w:top w:val="single" w:sz="4" w:space="0" w:color="auto"/>
              <w:left w:val="nil"/>
              <w:bottom w:val="single" w:sz="4" w:space="0" w:color="auto"/>
              <w:right w:val="single" w:sz="8" w:space="0" w:color="auto"/>
            </w:tcBorders>
            <w:vAlign w:val="center"/>
          </w:tcPr>
          <w:p w:rsidR="00A01E1F" w:rsidRDefault="00A01E1F" w:rsidP="00A01E1F">
            <w:pPr>
              <w:widowControl/>
              <w:spacing w:line="320" w:lineRule="exact"/>
              <w:jc w:val="center"/>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抽查检查时间</w:t>
            </w:r>
          </w:p>
        </w:tc>
      </w:tr>
      <w:tr w:rsidR="00C42073" w:rsidRPr="0075105E" w:rsidTr="00CD7DA5">
        <w:trPr>
          <w:trHeight w:val="1547"/>
        </w:trPr>
        <w:tc>
          <w:tcPr>
            <w:tcW w:w="871" w:type="dxa"/>
            <w:vMerge/>
            <w:tcBorders>
              <w:left w:val="single" w:sz="8" w:space="0" w:color="auto"/>
              <w:bottom w:val="single" w:sz="4" w:space="0" w:color="auto"/>
              <w:right w:val="single" w:sz="4" w:space="0" w:color="auto"/>
            </w:tcBorders>
          </w:tcPr>
          <w:p w:rsidR="00C42073" w:rsidRDefault="00C42073" w:rsidP="00E13A4E">
            <w:pPr>
              <w:spacing w:line="200" w:lineRule="exact"/>
              <w:jc w:val="left"/>
              <w:rPr>
                <w:color w:val="000000"/>
                <w:sz w:val="16"/>
                <w:szCs w:val="16"/>
              </w:rPr>
            </w:pPr>
          </w:p>
        </w:tc>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C42073" w:rsidRPr="00BF27FB" w:rsidRDefault="00C42073" w:rsidP="00BF27FB">
            <w:pPr>
              <w:spacing w:line="200" w:lineRule="exact"/>
              <w:jc w:val="center"/>
              <w:rPr>
                <w:color w:val="000000" w:themeColor="text1"/>
                <w:sz w:val="16"/>
                <w:szCs w:val="16"/>
              </w:rPr>
            </w:pPr>
            <w:r w:rsidRPr="00BF27FB">
              <w:rPr>
                <w:rFonts w:hint="eastAsia"/>
                <w:color w:val="000000" w:themeColor="text1"/>
                <w:sz w:val="16"/>
                <w:szCs w:val="16"/>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C42073" w:rsidRPr="00A01E1F" w:rsidRDefault="00C42073" w:rsidP="009D4380">
            <w:pPr>
              <w:spacing w:line="200" w:lineRule="exact"/>
              <w:jc w:val="left"/>
              <w:rPr>
                <w:color w:val="000000" w:themeColor="text1"/>
                <w:sz w:val="21"/>
                <w:szCs w:val="21"/>
              </w:rPr>
            </w:pPr>
            <w:r w:rsidRPr="00A01E1F">
              <w:rPr>
                <w:rFonts w:hint="eastAsia"/>
                <w:color w:val="000000"/>
                <w:sz w:val="21"/>
                <w:szCs w:val="21"/>
              </w:rPr>
              <w:t>阎良区</w:t>
            </w:r>
            <w:r w:rsidRPr="00A01E1F">
              <w:rPr>
                <w:rFonts w:hint="eastAsia"/>
                <w:color w:val="000000"/>
                <w:sz w:val="21"/>
                <w:szCs w:val="21"/>
              </w:rPr>
              <w:t>202</w:t>
            </w:r>
            <w:r w:rsidR="007331AC">
              <w:rPr>
                <w:rFonts w:hint="eastAsia"/>
                <w:color w:val="000000"/>
                <w:sz w:val="21"/>
                <w:szCs w:val="21"/>
              </w:rPr>
              <w:t>4</w:t>
            </w:r>
            <w:r w:rsidRPr="00A01E1F">
              <w:rPr>
                <w:rFonts w:hint="eastAsia"/>
                <w:color w:val="000000"/>
                <w:sz w:val="21"/>
                <w:szCs w:val="21"/>
              </w:rPr>
              <w:t>年住建局对</w:t>
            </w:r>
            <w:r w:rsidR="002346A2" w:rsidRPr="002346A2">
              <w:rPr>
                <w:rFonts w:hint="eastAsia"/>
                <w:color w:val="000000"/>
                <w:sz w:val="21"/>
                <w:szCs w:val="21"/>
              </w:rPr>
              <w:t>建筑市场监督执法检查</w:t>
            </w:r>
            <w:r w:rsidRPr="00A01E1F">
              <w:rPr>
                <w:rFonts w:hint="eastAsia"/>
                <w:color w:val="000000" w:themeColor="text1"/>
                <w:sz w:val="21"/>
                <w:szCs w:val="21"/>
              </w:rPr>
              <w:t>事项部门联合检查计划</w:t>
            </w:r>
          </w:p>
        </w:tc>
        <w:tc>
          <w:tcPr>
            <w:tcW w:w="992" w:type="dxa"/>
            <w:tcBorders>
              <w:top w:val="single" w:sz="4" w:space="0" w:color="auto"/>
              <w:left w:val="nil"/>
              <w:bottom w:val="single" w:sz="4" w:space="0" w:color="auto"/>
              <w:right w:val="single" w:sz="4" w:space="0" w:color="auto"/>
            </w:tcBorders>
            <w:shd w:val="clear" w:color="auto" w:fill="auto"/>
            <w:vAlign w:val="center"/>
          </w:tcPr>
          <w:p w:rsidR="00C42073" w:rsidRPr="00A01E1F" w:rsidRDefault="00CD7DA5" w:rsidP="009D4380">
            <w:pPr>
              <w:spacing w:line="200" w:lineRule="exact"/>
              <w:jc w:val="left"/>
              <w:rPr>
                <w:color w:val="000000" w:themeColor="text1"/>
                <w:sz w:val="21"/>
                <w:szCs w:val="21"/>
              </w:rPr>
            </w:pPr>
            <w:r w:rsidRPr="00A01E1F">
              <w:rPr>
                <w:rFonts w:hint="eastAsia"/>
                <w:color w:val="000000"/>
                <w:sz w:val="21"/>
                <w:szCs w:val="21"/>
              </w:rPr>
              <w:t>阎良区</w:t>
            </w:r>
            <w:r w:rsidRPr="00A01E1F">
              <w:rPr>
                <w:rFonts w:hint="eastAsia"/>
                <w:color w:val="000000"/>
                <w:sz w:val="21"/>
                <w:szCs w:val="21"/>
              </w:rPr>
              <w:t>202</w:t>
            </w:r>
            <w:r>
              <w:rPr>
                <w:rFonts w:hint="eastAsia"/>
                <w:color w:val="000000"/>
                <w:sz w:val="21"/>
                <w:szCs w:val="21"/>
              </w:rPr>
              <w:t>4</w:t>
            </w:r>
            <w:r w:rsidRPr="00A01E1F">
              <w:rPr>
                <w:rFonts w:hint="eastAsia"/>
                <w:color w:val="000000"/>
                <w:sz w:val="21"/>
                <w:szCs w:val="21"/>
              </w:rPr>
              <w:t>年住建局对</w:t>
            </w:r>
            <w:r w:rsidRPr="002346A2">
              <w:rPr>
                <w:rFonts w:hint="eastAsia"/>
                <w:color w:val="000000"/>
                <w:sz w:val="21"/>
                <w:szCs w:val="21"/>
              </w:rPr>
              <w:t>建筑市场监督执法检查</w:t>
            </w:r>
            <w:r w:rsidRPr="00A01E1F">
              <w:rPr>
                <w:rFonts w:hint="eastAsia"/>
                <w:color w:val="000000" w:themeColor="text1"/>
                <w:sz w:val="21"/>
                <w:szCs w:val="21"/>
              </w:rPr>
              <w:t>事项部门联合检查计划</w:t>
            </w:r>
          </w:p>
        </w:tc>
        <w:tc>
          <w:tcPr>
            <w:tcW w:w="4678" w:type="dxa"/>
            <w:tcBorders>
              <w:top w:val="single" w:sz="4" w:space="0" w:color="auto"/>
              <w:left w:val="nil"/>
              <w:bottom w:val="single" w:sz="4" w:space="0" w:color="auto"/>
              <w:right w:val="single" w:sz="4" w:space="0" w:color="auto"/>
            </w:tcBorders>
            <w:shd w:val="clear" w:color="auto" w:fill="auto"/>
            <w:vAlign w:val="center"/>
          </w:tcPr>
          <w:p w:rsidR="00C42073" w:rsidRPr="00A01E1F" w:rsidRDefault="002346A2" w:rsidP="002346A2">
            <w:pPr>
              <w:spacing w:line="200" w:lineRule="exact"/>
              <w:jc w:val="left"/>
              <w:rPr>
                <w:color w:val="000000"/>
                <w:sz w:val="21"/>
                <w:szCs w:val="21"/>
              </w:rPr>
            </w:pPr>
            <w:r w:rsidRPr="002346A2">
              <w:rPr>
                <w:rFonts w:hint="eastAsia"/>
                <w:color w:val="000000"/>
                <w:sz w:val="21"/>
                <w:szCs w:val="21"/>
              </w:rPr>
              <w:t>建筑市场监督执法检查</w:t>
            </w:r>
            <w:r>
              <w:rPr>
                <w:rFonts w:hint="eastAsia"/>
                <w:color w:val="000000"/>
                <w:sz w:val="21"/>
                <w:szCs w:val="21"/>
              </w:rPr>
              <w:t>；</w:t>
            </w:r>
            <w:r w:rsidRPr="002346A2">
              <w:rPr>
                <w:rFonts w:hint="eastAsia"/>
                <w:color w:val="000000"/>
                <w:sz w:val="21"/>
                <w:szCs w:val="21"/>
              </w:rPr>
              <w:t>建筑市场消防情况的检查</w:t>
            </w:r>
            <w:r>
              <w:rPr>
                <w:rFonts w:hint="eastAsia"/>
                <w:color w:val="000000"/>
                <w:sz w:val="21"/>
                <w:szCs w:val="21"/>
              </w:rPr>
              <w:t>。</w:t>
            </w:r>
            <w:r w:rsidR="00C42073" w:rsidRPr="00A01E1F">
              <w:rPr>
                <w:rFonts w:hint="eastAsia"/>
                <w:color w:val="000000"/>
                <w:sz w:val="21"/>
                <w:szCs w:val="21"/>
              </w:rPr>
              <w:t>1</w:t>
            </w:r>
            <w:r w:rsidR="00C42073" w:rsidRPr="00A01E1F">
              <w:rPr>
                <w:rFonts w:hint="eastAsia"/>
                <w:color w:val="000000"/>
                <w:sz w:val="21"/>
                <w:szCs w:val="21"/>
              </w:rPr>
              <w:t>、是否遵守有关法律、法规和政策；</w:t>
            </w:r>
            <w:r w:rsidR="00C42073" w:rsidRPr="00A01E1F">
              <w:rPr>
                <w:rFonts w:hint="eastAsia"/>
                <w:color w:val="000000"/>
                <w:sz w:val="21"/>
                <w:szCs w:val="21"/>
              </w:rPr>
              <w:t>2</w:t>
            </w:r>
            <w:r w:rsidR="00C42073" w:rsidRPr="00A01E1F">
              <w:rPr>
                <w:rFonts w:hint="eastAsia"/>
                <w:color w:val="000000"/>
                <w:sz w:val="21"/>
                <w:szCs w:val="21"/>
              </w:rPr>
              <w:t>、是否按照核准登记的资质范围开展业务活动；</w:t>
            </w:r>
            <w:r w:rsidR="00C42073" w:rsidRPr="00A01E1F">
              <w:rPr>
                <w:rFonts w:hint="eastAsia"/>
                <w:color w:val="000000"/>
                <w:sz w:val="21"/>
                <w:szCs w:val="21"/>
              </w:rPr>
              <w:t>3</w:t>
            </w:r>
            <w:r w:rsidR="00C42073" w:rsidRPr="00A01E1F">
              <w:rPr>
                <w:rFonts w:hint="eastAsia"/>
                <w:color w:val="000000"/>
                <w:sz w:val="21"/>
                <w:szCs w:val="21"/>
              </w:rPr>
              <w:t>、是否有违反《城市房地产开发经营管理条例》、《陕西省城市房地产市场管理条例》、《城市商品房预售管理办法》有关规定的行为；</w:t>
            </w:r>
            <w:r w:rsidR="00C42073" w:rsidRPr="00A01E1F">
              <w:rPr>
                <w:rFonts w:hint="eastAsia"/>
                <w:color w:val="000000"/>
                <w:sz w:val="21"/>
                <w:szCs w:val="21"/>
              </w:rPr>
              <w:t xml:space="preserve"> 4</w:t>
            </w:r>
            <w:r w:rsidR="00C42073" w:rsidRPr="00A01E1F">
              <w:rPr>
                <w:rFonts w:hint="eastAsia"/>
                <w:color w:val="000000"/>
                <w:sz w:val="21"/>
                <w:szCs w:val="21"/>
              </w:rPr>
              <w:t>、其他需要监督检查的事项。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42073" w:rsidRPr="00C42073" w:rsidRDefault="00BF27FB" w:rsidP="009D4380">
            <w:pPr>
              <w:spacing w:line="200" w:lineRule="exact"/>
              <w:jc w:val="center"/>
              <w:rPr>
                <w:color w:val="000000" w:themeColor="text1"/>
                <w:sz w:val="18"/>
                <w:szCs w:val="18"/>
              </w:rPr>
            </w:pPr>
            <w:r w:rsidRPr="00BF27FB">
              <w:rPr>
                <w:rFonts w:hint="eastAsia"/>
                <w:color w:val="000000"/>
                <w:sz w:val="18"/>
                <w:szCs w:val="18"/>
              </w:rPr>
              <w:t>建筑市场从业单位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C42073" w:rsidRPr="00C42073" w:rsidRDefault="00BF27FB" w:rsidP="009D4380">
            <w:pPr>
              <w:widowControl/>
              <w:spacing w:line="200" w:lineRule="exact"/>
              <w:jc w:val="center"/>
              <w:rPr>
                <w:color w:val="000000"/>
                <w:sz w:val="18"/>
                <w:szCs w:val="18"/>
              </w:rPr>
            </w:pPr>
            <w:r>
              <w:rPr>
                <w:rFonts w:hint="eastAsia"/>
                <w:color w:val="000000"/>
                <w:sz w:val="18"/>
                <w:szCs w:val="18"/>
              </w:rPr>
              <w:t>9</w:t>
            </w:r>
            <w:r w:rsidR="00C42073" w:rsidRPr="00C42073">
              <w:rPr>
                <w:rFonts w:hint="eastAsia"/>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C42073" w:rsidRPr="00C42073" w:rsidRDefault="00C42073" w:rsidP="009D4380">
            <w:pPr>
              <w:widowControl/>
              <w:spacing w:line="200" w:lineRule="exact"/>
              <w:jc w:val="center"/>
              <w:rPr>
                <w:color w:val="000000"/>
                <w:sz w:val="18"/>
                <w:szCs w:val="18"/>
              </w:rPr>
            </w:pPr>
            <w:r w:rsidRPr="00C42073">
              <w:rPr>
                <w:rFonts w:hint="eastAsia"/>
                <w:color w:val="000000"/>
                <w:sz w:val="18"/>
                <w:szCs w:val="18"/>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C42073" w:rsidRPr="00C42073" w:rsidRDefault="00C42073" w:rsidP="009D4380">
            <w:pPr>
              <w:spacing w:line="200" w:lineRule="exact"/>
              <w:jc w:val="center"/>
              <w:rPr>
                <w:color w:val="000000" w:themeColor="text1"/>
                <w:sz w:val="18"/>
                <w:szCs w:val="18"/>
              </w:rPr>
            </w:pPr>
            <w:r w:rsidRPr="00C42073">
              <w:rPr>
                <w:rFonts w:hint="eastAsia"/>
                <w:color w:val="000000" w:themeColor="text1"/>
                <w:sz w:val="18"/>
                <w:szCs w:val="18"/>
              </w:rPr>
              <w:t>是</w:t>
            </w:r>
          </w:p>
        </w:tc>
        <w:tc>
          <w:tcPr>
            <w:tcW w:w="1134" w:type="dxa"/>
            <w:tcBorders>
              <w:top w:val="single" w:sz="4" w:space="0" w:color="auto"/>
              <w:left w:val="nil"/>
              <w:bottom w:val="single" w:sz="4" w:space="0" w:color="auto"/>
              <w:right w:val="single" w:sz="4" w:space="0" w:color="auto"/>
            </w:tcBorders>
            <w:shd w:val="clear" w:color="auto" w:fill="auto"/>
            <w:vAlign w:val="center"/>
          </w:tcPr>
          <w:p w:rsidR="00C42073" w:rsidRPr="00C42073" w:rsidRDefault="00C42073" w:rsidP="009D4380">
            <w:pPr>
              <w:spacing w:line="200" w:lineRule="exact"/>
              <w:jc w:val="center"/>
              <w:rPr>
                <w:color w:val="000000" w:themeColor="text1"/>
                <w:sz w:val="18"/>
                <w:szCs w:val="18"/>
              </w:rPr>
            </w:pPr>
            <w:r w:rsidRPr="00C42073">
              <w:rPr>
                <w:rFonts w:hint="eastAsia"/>
                <w:color w:val="000000" w:themeColor="text1"/>
                <w:sz w:val="18"/>
                <w:szCs w:val="18"/>
              </w:rPr>
              <w:t>住建局</w:t>
            </w:r>
          </w:p>
        </w:tc>
        <w:tc>
          <w:tcPr>
            <w:tcW w:w="658" w:type="dxa"/>
            <w:tcBorders>
              <w:top w:val="single" w:sz="4" w:space="0" w:color="auto"/>
              <w:left w:val="nil"/>
              <w:bottom w:val="single" w:sz="4" w:space="0" w:color="auto"/>
              <w:right w:val="single" w:sz="8" w:space="0" w:color="auto"/>
            </w:tcBorders>
            <w:shd w:val="clear" w:color="auto" w:fill="auto"/>
            <w:vAlign w:val="center"/>
          </w:tcPr>
          <w:p w:rsidR="00C42073" w:rsidRPr="0091689F" w:rsidRDefault="00C42073" w:rsidP="0091689F">
            <w:pPr>
              <w:spacing w:line="200" w:lineRule="exact"/>
              <w:jc w:val="center"/>
              <w:rPr>
                <w:color w:val="000000" w:themeColor="text1"/>
                <w:sz w:val="18"/>
                <w:szCs w:val="18"/>
              </w:rPr>
            </w:pPr>
            <w:r w:rsidRPr="0091689F">
              <w:rPr>
                <w:rFonts w:hint="eastAsia"/>
                <w:color w:val="000000" w:themeColor="text1"/>
                <w:sz w:val="18"/>
                <w:szCs w:val="18"/>
              </w:rPr>
              <w:t>区市场监管局</w:t>
            </w:r>
          </w:p>
          <w:p w:rsidR="00C42073" w:rsidRPr="00C42073" w:rsidRDefault="00C42073" w:rsidP="009D4380">
            <w:pPr>
              <w:widowControl/>
              <w:spacing w:line="200" w:lineRule="exact"/>
              <w:jc w:val="center"/>
              <w:rPr>
                <w:color w:val="000000"/>
                <w:sz w:val="18"/>
                <w:szCs w:val="18"/>
              </w:rPr>
            </w:pPr>
            <w:r w:rsidRPr="00C42073">
              <w:rPr>
                <w:rFonts w:hint="eastAsia"/>
                <w:color w:val="000000"/>
                <w:sz w:val="18"/>
                <w:szCs w:val="18"/>
              </w:rPr>
              <w:t xml:space="preserve"> </w:t>
            </w:r>
          </w:p>
        </w:tc>
        <w:tc>
          <w:tcPr>
            <w:tcW w:w="836" w:type="dxa"/>
            <w:tcBorders>
              <w:top w:val="single" w:sz="4" w:space="0" w:color="auto"/>
              <w:left w:val="nil"/>
              <w:bottom w:val="single" w:sz="4" w:space="0" w:color="auto"/>
              <w:right w:val="single" w:sz="8" w:space="0" w:color="auto"/>
            </w:tcBorders>
            <w:vAlign w:val="center"/>
          </w:tcPr>
          <w:p w:rsidR="00C42073" w:rsidRPr="00C42073" w:rsidRDefault="00C42073" w:rsidP="00BF27FB">
            <w:pPr>
              <w:widowControl/>
              <w:spacing w:line="200" w:lineRule="exact"/>
              <w:jc w:val="center"/>
              <w:rPr>
                <w:color w:val="000000"/>
                <w:sz w:val="18"/>
                <w:szCs w:val="18"/>
              </w:rPr>
            </w:pPr>
            <w:r w:rsidRPr="00C42073">
              <w:rPr>
                <w:rFonts w:hint="eastAsia"/>
                <w:color w:val="000000"/>
                <w:sz w:val="18"/>
                <w:szCs w:val="18"/>
              </w:rPr>
              <w:t xml:space="preserve"> </w:t>
            </w:r>
            <w:r w:rsidR="00BF27FB">
              <w:rPr>
                <w:rFonts w:hint="eastAsia"/>
                <w:color w:val="000000"/>
                <w:sz w:val="18"/>
                <w:szCs w:val="18"/>
              </w:rPr>
              <w:t>7</w:t>
            </w:r>
            <w:r w:rsidRPr="00C42073">
              <w:rPr>
                <w:rFonts w:hint="eastAsia"/>
                <w:color w:val="000000"/>
                <w:sz w:val="18"/>
                <w:szCs w:val="18"/>
              </w:rPr>
              <w:t>月</w:t>
            </w:r>
          </w:p>
        </w:tc>
      </w:tr>
      <w:tr w:rsidR="00D35D4B" w:rsidRPr="0075105E" w:rsidTr="00CD7DA5">
        <w:trPr>
          <w:trHeight w:val="515"/>
        </w:trPr>
        <w:tc>
          <w:tcPr>
            <w:tcW w:w="871" w:type="dxa"/>
            <w:tcBorders>
              <w:top w:val="single" w:sz="4" w:space="0" w:color="auto"/>
              <w:left w:val="single" w:sz="8" w:space="0" w:color="auto"/>
              <w:right w:val="single" w:sz="4" w:space="0" w:color="auto"/>
            </w:tcBorders>
            <w:vAlign w:val="center"/>
          </w:tcPr>
          <w:p w:rsidR="00D35D4B" w:rsidRPr="00D35D4B" w:rsidRDefault="00D35D4B" w:rsidP="00D35D4B">
            <w:pPr>
              <w:widowControl/>
              <w:spacing w:line="240" w:lineRule="atLeast"/>
              <w:jc w:val="center"/>
              <w:rPr>
                <w:rFonts w:ascii="黑体" w:eastAsia="黑体" w:hAnsi="宋体" w:cs="宋体"/>
                <w:kern w:val="0"/>
                <w:sz w:val="28"/>
                <w:szCs w:val="28"/>
              </w:rPr>
            </w:pPr>
            <w:r>
              <w:rPr>
                <w:rFonts w:ascii="楷体_GB2312" w:eastAsia="楷体_GB2312" w:hAnsi="宋体" w:cs="宋体" w:hint="eastAsia"/>
                <w:color w:val="000000"/>
                <w:kern w:val="0"/>
                <w:sz w:val="28"/>
                <w:szCs w:val="28"/>
              </w:rPr>
              <w:t>计划培训次数</w:t>
            </w:r>
          </w:p>
        </w:tc>
        <w:tc>
          <w:tcPr>
            <w:tcW w:w="567" w:type="dxa"/>
            <w:tcBorders>
              <w:top w:val="single" w:sz="4" w:space="0" w:color="auto"/>
              <w:left w:val="single" w:sz="8" w:space="0" w:color="auto"/>
              <w:right w:val="single" w:sz="4" w:space="0" w:color="auto"/>
            </w:tcBorders>
            <w:shd w:val="clear" w:color="auto" w:fill="auto"/>
            <w:vAlign w:val="center"/>
          </w:tcPr>
          <w:p w:rsidR="00D35D4B" w:rsidRPr="00BF27FB" w:rsidRDefault="00D35D4B" w:rsidP="00BF27FB">
            <w:pPr>
              <w:spacing w:line="200" w:lineRule="exact"/>
              <w:jc w:val="center"/>
              <w:rPr>
                <w:color w:val="000000" w:themeColor="text1"/>
                <w:sz w:val="16"/>
                <w:szCs w:val="16"/>
              </w:rPr>
            </w:pPr>
            <w:r w:rsidRPr="00BF27FB">
              <w:rPr>
                <w:rFonts w:hint="eastAsia"/>
                <w:color w:val="000000" w:themeColor="text1"/>
                <w:sz w:val="16"/>
                <w:szCs w:val="16"/>
              </w:rPr>
              <w:t>1</w:t>
            </w:r>
          </w:p>
        </w:tc>
        <w:tc>
          <w:tcPr>
            <w:tcW w:w="1843" w:type="dxa"/>
            <w:tcBorders>
              <w:top w:val="single" w:sz="4" w:space="0" w:color="auto"/>
              <w:left w:val="nil"/>
              <w:right w:val="single" w:sz="4" w:space="0" w:color="auto"/>
            </w:tcBorders>
            <w:shd w:val="clear" w:color="auto" w:fill="auto"/>
            <w:vAlign w:val="center"/>
          </w:tcPr>
          <w:p w:rsidR="00D35D4B" w:rsidRDefault="00D35D4B" w:rsidP="00D35D4B">
            <w:pPr>
              <w:widowControl/>
              <w:spacing w:line="240" w:lineRule="atLeast"/>
              <w:jc w:val="center"/>
              <w:rPr>
                <w:rFonts w:ascii="楷体_GB2312" w:eastAsia="楷体_GB2312" w:hAnsi="宋体" w:cs="宋体"/>
                <w:color w:val="000000"/>
                <w:kern w:val="0"/>
                <w:sz w:val="28"/>
                <w:szCs w:val="28"/>
              </w:rPr>
            </w:pPr>
            <w:r w:rsidRPr="00D35D4B">
              <w:rPr>
                <w:rFonts w:ascii="楷体_GB2312" w:eastAsia="楷体_GB2312" w:hAnsi="宋体" w:cs="宋体" w:hint="eastAsia"/>
                <w:color w:val="000000"/>
                <w:kern w:val="0"/>
                <w:sz w:val="28"/>
                <w:szCs w:val="28"/>
              </w:rPr>
              <w:t>计划参</w:t>
            </w:r>
          </w:p>
          <w:p w:rsidR="00D35D4B" w:rsidRPr="00D35D4B" w:rsidRDefault="00D35D4B" w:rsidP="00D35D4B">
            <w:pPr>
              <w:widowControl/>
              <w:spacing w:line="240" w:lineRule="atLeast"/>
              <w:jc w:val="center"/>
              <w:rPr>
                <w:rFonts w:ascii="楷体_GB2312" w:eastAsia="楷体_GB2312" w:hAnsi="宋体" w:cs="宋体"/>
                <w:color w:val="000000"/>
                <w:kern w:val="0"/>
                <w:sz w:val="28"/>
                <w:szCs w:val="28"/>
              </w:rPr>
            </w:pPr>
            <w:r w:rsidRPr="00D35D4B">
              <w:rPr>
                <w:rFonts w:ascii="楷体_GB2312" w:eastAsia="楷体_GB2312" w:hAnsi="宋体" w:cs="宋体" w:hint="eastAsia"/>
                <w:color w:val="000000"/>
                <w:kern w:val="0"/>
                <w:sz w:val="28"/>
                <w:szCs w:val="28"/>
              </w:rPr>
              <w:t>训人数</w:t>
            </w:r>
          </w:p>
        </w:tc>
        <w:tc>
          <w:tcPr>
            <w:tcW w:w="992" w:type="dxa"/>
            <w:tcBorders>
              <w:top w:val="single" w:sz="4" w:space="0" w:color="auto"/>
              <w:left w:val="nil"/>
              <w:right w:val="single" w:sz="4" w:space="0" w:color="auto"/>
            </w:tcBorders>
            <w:shd w:val="clear" w:color="auto" w:fill="auto"/>
            <w:vAlign w:val="center"/>
          </w:tcPr>
          <w:p w:rsidR="00D35D4B" w:rsidRPr="00A01E1F" w:rsidRDefault="00C13B31" w:rsidP="00D35D4B">
            <w:pPr>
              <w:spacing w:line="200" w:lineRule="exact"/>
              <w:jc w:val="center"/>
              <w:rPr>
                <w:color w:val="000000"/>
                <w:sz w:val="21"/>
                <w:szCs w:val="21"/>
              </w:rPr>
            </w:pPr>
            <w:r>
              <w:rPr>
                <w:rFonts w:hint="eastAsia"/>
                <w:color w:val="000000"/>
                <w:sz w:val="21"/>
                <w:szCs w:val="21"/>
              </w:rPr>
              <w:t>10</w:t>
            </w:r>
          </w:p>
        </w:tc>
        <w:tc>
          <w:tcPr>
            <w:tcW w:w="4678" w:type="dxa"/>
            <w:tcBorders>
              <w:top w:val="single" w:sz="4" w:space="0" w:color="auto"/>
              <w:left w:val="nil"/>
              <w:right w:val="single" w:sz="4" w:space="0" w:color="auto"/>
            </w:tcBorders>
            <w:shd w:val="clear" w:color="auto" w:fill="auto"/>
            <w:vAlign w:val="center"/>
          </w:tcPr>
          <w:p w:rsidR="00D35D4B" w:rsidRDefault="00D35D4B" w:rsidP="00D35D4B">
            <w:pPr>
              <w:widowControl/>
              <w:spacing w:line="240" w:lineRule="atLeast"/>
              <w:jc w:val="center"/>
              <w:rPr>
                <w:rFonts w:ascii="楷体_GB2312" w:eastAsia="楷体_GB2312" w:hAnsi="宋体" w:cs="宋体"/>
                <w:color w:val="000000"/>
                <w:kern w:val="0"/>
                <w:sz w:val="28"/>
                <w:szCs w:val="28"/>
              </w:rPr>
            </w:pPr>
            <w:r w:rsidRPr="00D35D4B">
              <w:rPr>
                <w:rFonts w:ascii="楷体_GB2312" w:eastAsia="楷体_GB2312" w:hAnsi="宋体" w:cs="宋体" w:hint="eastAsia"/>
                <w:color w:val="000000"/>
                <w:kern w:val="0"/>
                <w:sz w:val="28"/>
                <w:szCs w:val="28"/>
              </w:rPr>
              <w:t>其它需要</w:t>
            </w:r>
          </w:p>
          <w:p w:rsidR="00D35D4B" w:rsidRPr="00D35D4B" w:rsidRDefault="00D35D4B" w:rsidP="00D35D4B">
            <w:pPr>
              <w:widowControl/>
              <w:spacing w:line="240" w:lineRule="atLeast"/>
              <w:jc w:val="center"/>
              <w:rPr>
                <w:rFonts w:ascii="楷体_GB2312" w:eastAsia="楷体_GB2312" w:hAnsi="宋体" w:cs="宋体"/>
                <w:color w:val="000000"/>
                <w:kern w:val="0"/>
                <w:sz w:val="28"/>
                <w:szCs w:val="28"/>
              </w:rPr>
            </w:pPr>
            <w:r w:rsidRPr="00D35D4B">
              <w:rPr>
                <w:rFonts w:ascii="楷体_GB2312" w:eastAsia="楷体_GB2312" w:hAnsi="宋体" w:cs="宋体" w:hint="eastAsia"/>
                <w:color w:val="000000"/>
                <w:kern w:val="0"/>
                <w:sz w:val="28"/>
                <w:szCs w:val="28"/>
              </w:rPr>
              <w:t>说明的情况</w:t>
            </w:r>
          </w:p>
        </w:tc>
        <w:tc>
          <w:tcPr>
            <w:tcW w:w="6313" w:type="dxa"/>
            <w:gridSpan w:val="7"/>
            <w:tcBorders>
              <w:top w:val="single" w:sz="4" w:space="0" w:color="auto"/>
              <w:left w:val="nil"/>
              <w:right w:val="single" w:sz="8" w:space="0" w:color="auto"/>
            </w:tcBorders>
            <w:shd w:val="clear" w:color="auto" w:fill="auto"/>
            <w:noWrap/>
            <w:vAlign w:val="center"/>
          </w:tcPr>
          <w:p w:rsidR="00D35D4B" w:rsidRPr="00C42073" w:rsidRDefault="00D35D4B" w:rsidP="00D35D4B">
            <w:pPr>
              <w:widowControl/>
              <w:spacing w:line="200" w:lineRule="exact"/>
              <w:jc w:val="center"/>
              <w:rPr>
                <w:color w:val="000000"/>
                <w:sz w:val="18"/>
                <w:szCs w:val="18"/>
              </w:rPr>
            </w:pPr>
          </w:p>
        </w:tc>
      </w:tr>
      <w:tr w:rsidR="00D35D4B" w:rsidRPr="0075105E" w:rsidTr="0091577E">
        <w:trPr>
          <w:trHeight w:val="408"/>
        </w:trPr>
        <w:tc>
          <w:tcPr>
            <w:tcW w:w="15264" w:type="dxa"/>
            <w:gridSpan w:val="12"/>
            <w:tcBorders>
              <w:top w:val="single" w:sz="4" w:space="0" w:color="auto"/>
              <w:left w:val="single" w:sz="8" w:space="0" w:color="auto"/>
              <w:bottom w:val="single" w:sz="4" w:space="0" w:color="auto"/>
              <w:right w:val="single" w:sz="8" w:space="0" w:color="auto"/>
            </w:tcBorders>
            <w:vAlign w:val="center"/>
          </w:tcPr>
          <w:p w:rsidR="00D35D4B" w:rsidRPr="00C42073" w:rsidRDefault="00D35D4B" w:rsidP="00D35D4B">
            <w:pPr>
              <w:widowControl/>
              <w:spacing w:line="240" w:lineRule="atLeast"/>
              <w:jc w:val="left"/>
              <w:rPr>
                <w:color w:val="000000"/>
                <w:sz w:val="18"/>
                <w:szCs w:val="18"/>
              </w:rPr>
            </w:pPr>
            <w:r>
              <w:rPr>
                <w:rFonts w:ascii="楷体" w:eastAsia="楷体" w:hAnsi="楷体" w:cs="宋体" w:hint="eastAsia"/>
                <w:color w:val="000000"/>
                <w:kern w:val="0"/>
                <w:sz w:val="30"/>
                <w:szCs w:val="30"/>
              </w:rPr>
              <w:t>注：此表盖章报送（电话：86206583，传真：86207819 86206583，邮箱：64123068@qq.com）。</w:t>
            </w:r>
          </w:p>
        </w:tc>
      </w:tr>
    </w:tbl>
    <w:p w:rsidR="00FE3DC7" w:rsidRPr="0031024C" w:rsidRDefault="00FE3DC7" w:rsidP="00FE3DC7">
      <w:pPr>
        <w:rPr>
          <w:rFonts w:ascii="仿宋_GB2312" w:eastAsia="仿宋_GB2312" w:hAnsi="ˎ̥" w:cs="宋体"/>
          <w:sz w:val="21"/>
          <w:szCs w:val="21"/>
        </w:rPr>
        <w:sectPr w:rsidR="00FE3DC7" w:rsidRPr="0031024C" w:rsidSect="00A424BB">
          <w:pgSz w:w="16838" w:h="11906" w:orient="landscape" w:code="9"/>
          <w:pgMar w:top="1588" w:right="851" w:bottom="1247" w:left="851" w:header="851" w:footer="1134" w:gutter="0"/>
          <w:cols w:space="720"/>
          <w:docGrid w:type="lines" w:linePitch="579" w:charSpace="-842"/>
        </w:sectPr>
      </w:pPr>
    </w:p>
    <w:p w:rsidR="00F35A99" w:rsidRPr="002534C7" w:rsidRDefault="00F35A99" w:rsidP="00C336CD">
      <w:pPr>
        <w:widowControl/>
        <w:jc w:val="center"/>
      </w:pPr>
    </w:p>
    <w:sectPr w:rsidR="00F35A99" w:rsidRPr="002534C7" w:rsidSect="00FE3DC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72F" w:rsidRDefault="0087072F" w:rsidP="00FE3DC7">
      <w:r>
        <w:separator/>
      </w:r>
    </w:p>
  </w:endnote>
  <w:endnote w:type="continuationSeparator" w:id="0">
    <w:p w:rsidR="0087072F" w:rsidRDefault="0087072F" w:rsidP="00FE3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方正兰亭超细黑简体"/>
    <w:charset w:val="86"/>
    <w:family w:val="auto"/>
    <w:pitch w:val="default"/>
    <w:sig w:usb0="00000001"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72F" w:rsidRDefault="0087072F" w:rsidP="00FE3DC7">
      <w:r>
        <w:separator/>
      </w:r>
    </w:p>
  </w:footnote>
  <w:footnote w:type="continuationSeparator" w:id="0">
    <w:p w:rsidR="0087072F" w:rsidRDefault="0087072F" w:rsidP="00FE3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DC7"/>
    <w:rsid w:val="00000218"/>
    <w:rsid w:val="00000286"/>
    <w:rsid w:val="00001228"/>
    <w:rsid w:val="000012B3"/>
    <w:rsid w:val="00002B22"/>
    <w:rsid w:val="000033CA"/>
    <w:rsid w:val="00003424"/>
    <w:rsid w:val="000036CC"/>
    <w:rsid w:val="00004182"/>
    <w:rsid w:val="00004482"/>
    <w:rsid w:val="000044FB"/>
    <w:rsid w:val="00005212"/>
    <w:rsid w:val="00006EF9"/>
    <w:rsid w:val="00006FEE"/>
    <w:rsid w:val="0000706D"/>
    <w:rsid w:val="000070A2"/>
    <w:rsid w:val="0000736B"/>
    <w:rsid w:val="00010CAE"/>
    <w:rsid w:val="0001129C"/>
    <w:rsid w:val="000114EE"/>
    <w:rsid w:val="00011A01"/>
    <w:rsid w:val="00011D22"/>
    <w:rsid w:val="0001237A"/>
    <w:rsid w:val="000123DC"/>
    <w:rsid w:val="000123FE"/>
    <w:rsid w:val="00013D43"/>
    <w:rsid w:val="00014771"/>
    <w:rsid w:val="00014D60"/>
    <w:rsid w:val="00016431"/>
    <w:rsid w:val="000169F2"/>
    <w:rsid w:val="0001761F"/>
    <w:rsid w:val="00020555"/>
    <w:rsid w:val="00020AB6"/>
    <w:rsid w:val="00020C6C"/>
    <w:rsid w:val="000215B7"/>
    <w:rsid w:val="00021814"/>
    <w:rsid w:val="00022820"/>
    <w:rsid w:val="00022CB9"/>
    <w:rsid w:val="00023946"/>
    <w:rsid w:val="000241E6"/>
    <w:rsid w:val="00024F8A"/>
    <w:rsid w:val="00027226"/>
    <w:rsid w:val="00027DB8"/>
    <w:rsid w:val="00030DBC"/>
    <w:rsid w:val="00030FC4"/>
    <w:rsid w:val="00031A92"/>
    <w:rsid w:val="00031D46"/>
    <w:rsid w:val="000323FD"/>
    <w:rsid w:val="00032F31"/>
    <w:rsid w:val="00033C9F"/>
    <w:rsid w:val="00033FE1"/>
    <w:rsid w:val="00034075"/>
    <w:rsid w:val="0003453D"/>
    <w:rsid w:val="00034A19"/>
    <w:rsid w:val="00036343"/>
    <w:rsid w:val="000363F5"/>
    <w:rsid w:val="00036AC9"/>
    <w:rsid w:val="00037074"/>
    <w:rsid w:val="000376C6"/>
    <w:rsid w:val="000377F0"/>
    <w:rsid w:val="000405BA"/>
    <w:rsid w:val="00040619"/>
    <w:rsid w:val="0004292E"/>
    <w:rsid w:val="00045824"/>
    <w:rsid w:val="00045D31"/>
    <w:rsid w:val="0004628F"/>
    <w:rsid w:val="000466AE"/>
    <w:rsid w:val="00046AE5"/>
    <w:rsid w:val="00046E98"/>
    <w:rsid w:val="00047304"/>
    <w:rsid w:val="00047DF0"/>
    <w:rsid w:val="00051042"/>
    <w:rsid w:val="000513FB"/>
    <w:rsid w:val="0005256B"/>
    <w:rsid w:val="00052805"/>
    <w:rsid w:val="00052996"/>
    <w:rsid w:val="00052B45"/>
    <w:rsid w:val="00052E04"/>
    <w:rsid w:val="00052E92"/>
    <w:rsid w:val="0005388C"/>
    <w:rsid w:val="00053E2E"/>
    <w:rsid w:val="0005497F"/>
    <w:rsid w:val="00054EF0"/>
    <w:rsid w:val="00056673"/>
    <w:rsid w:val="000568E9"/>
    <w:rsid w:val="00057093"/>
    <w:rsid w:val="00057476"/>
    <w:rsid w:val="00057B47"/>
    <w:rsid w:val="0006007D"/>
    <w:rsid w:val="0006086A"/>
    <w:rsid w:val="00062039"/>
    <w:rsid w:val="00062B6E"/>
    <w:rsid w:val="00063327"/>
    <w:rsid w:val="00063AA6"/>
    <w:rsid w:val="00064349"/>
    <w:rsid w:val="0006468B"/>
    <w:rsid w:val="00064850"/>
    <w:rsid w:val="00065353"/>
    <w:rsid w:val="0006559E"/>
    <w:rsid w:val="000669AF"/>
    <w:rsid w:val="00066CA0"/>
    <w:rsid w:val="000679D1"/>
    <w:rsid w:val="000702A5"/>
    <w:rsid w:val="00070BA6"/>
    <w:rsid w:val="00070F3C"/>
    <w:rsid w:val="0007129E"/>
    <w:rsid w:val="0007136A"/>
    <w:rsid w:val="000717C3"/>
    <w:rsid w:val="00071ADA"/>
    <w:rsid w:val="00071BBE"/>
    <w:rsid w:val="00073522"/>
    <w:rsid w:val="00074626"/>
    <w:rsid w:val="0007585F"/>
    <w:rsid w:val="00076C76"/>
    <w:rsid w:val="000772E0"/>
    <w:rsid w:val="0007733D"/>
    <w:rsid w:val="00080F9F"/>
    <w:rsid w:val="00080FF7"/>
    <w:rsid w:val="00081644"/>
    <w:rsid w:val="00081799"/>
    <w:rsid w:val="000818DC"/>
    <w:rsid w:val="00082692"/>
    <w:rsid w:val="000828E9"/>
    <w:rsid w:val="000829D9"/>
    <w:rsid w:val="00082F33"/>
    <w:rsid w:val="00083B1A"/>
    <w:rsid w:val="00083B79"/>
    <w:rsid w:val="00083F7A"/>
    <w:rsid w:val="0008453A"/>
    <w:rsid w:val="000857B1"/>
    <w:rsid w:val="0008583A"/>
    <w:rsid w:val="000863FC"/>
    <w:rsid w:val="00086793"/>
    <w:rsid w:val="00086E38"/>
    <w:rsid w:val="00086E5E"/>
    <w:rsid w:val="00087F77"/>
    <w:rsid w:val="0009065A"/>
    <w:rsid w:val="000906E3"/>
    <w:rsid w:val="00090F73"/>
    <w:rsid w:val="000911A2"/>
    <w:rsid w:val="00091673"/>
    <w:rsid w:val="00091A35"/>
    <w:rsid w:val="00091AE5"/>
    <w:rsid w:val="00092164"/>
    <w:rsid w:val="000927BC"/>
    <w:rsid w:val="00092B18"/>
    <w:rsid w:val="00094643"/>
    <w:rsid w:val="000956E8"/>
    <w:rsid w:val="00095D63"/>
    <w:rsid w:val="00095E4A"/>
    <w:rsid w:val="00095FBA"/>
    <w:rsid w:val="00096A95"/>
    <w:rsid w:val="00096D44"/>
    <w:rsid w:val="00097813"/>
    <w:rsid w:val="00097B64"/>
    <w:rsid w:val="00097C36"/>
    <w:rsid w:val="000A0A52"/>
    <w:rsid w:val="000A10BA"/>
    <w:rsid w:val="000A24C5"/>
    <w:rsid w:val="000A2C21"/>
    <w:rsid w:val="000A2E1B"/>
    <w:rsid w:val="000A30A6"/>
    <w:rsid w:val="000A3124"/>
    <w:rsid w:val="000A3169"/>
    <w:rsid w:val="000A37C2"/>
    <w:rsid w:val="000A3E51"/>
    <w:rsid w:val="000A4103"/>
    <w:rsid w:val="000A4506"/>
    <w:rsid w:val="000A591A"/>
    <w:rsid w:val="000A6EB0"/>
    <w:rsid w:val="000A70B7"/>
    <w:rsid w:val="000A7640"/>
    <w:rsid w:val="000A7E45"/>
    <w:rsid w:val="000B00F4"/>
    <w:rsid w:val="000B091B"/>
    <w:rsid w:val="000B11D7"/>
    <w:rsid w:val="000B13E3"/>
    <w:rsid w:val="000B2FEC"/>
    <w:rsid w:val="000B37FF"/>
    <w:rsid w:val="000B43D8"/>
    <w:rsid w:val="000B46EF"/>
    <w:rsid w:val="000B492E"/>
    <w:rsid w:val="000B5CE6"/>
    <w:rsid w:val="000B5DBC"/>
    <w:rsid w:val="000B6DF4"/>
    <w:rsid w:val="000B7865"/>
    <w:rsid w:val="000C038B"/>
    <w:rsid w:val="000C0600"/>
    <w:rsid w:val="000C07A6"/>
    <w:rsid w:val="000C10D7"/>
    <w:rsid w:val="000C193F"/>
    <w:rsid w:val="000C1B7D"/>
    <w:rsid w:val="000C26B9"/>
    <w:rsid w:val="000C2D6C"/>
    <w:rsid w:val="000C34B5"/>
    <w:rsid w:val="000C3B2D"/>
    <w:rsid w:val="000C40E7"/>
    <w:rsid w:val="000C429E"/>
    <w:rsid w:val="000C4731"/>
    <w:rsid w:val="000C539B"/>
    <w:rsid w:val="000C58BA"/>
    <w:rsid w:val="000C6300"/>
    <w:rsid w:val="000C6728"/>
    <w:rsid w:val="000C6B45"/>
    <w:rsid w:val="000C6D13"/>
    <w:rsid w:val="000C78A9"/>
    <w:rsid w:val="000D06AF"/>
    <w:rsid w:val="000D1F1C"/>
    <w:rsid w:val="000D2683"/>
    <w:rsid w:val="000D5192"/>
    <w:rsid w:val="000D5CA7"/>
    <w:rsid w:val="000D67B9"/>
    <w:rsid w:val="000D73D5"/>
    <w:rsid w:val="000D7CA3"/>
    <w:rsid w:val="000E01CA"/>
    <w:rsid w:val="000E08B5"/>
    <w:rsid w:val="000E2B69"/>
    <w:rsid w:val="000E2C79"/>
    <w:rsid w:val="000E2CBD"/>
    <w:rsid w:val="000E3037"/>
    <w:rsid w:val="000E3290"/>
    <w:rsid w:val="000E342E"/>
    <w:rsid w:val="000E3A70"/>
    <w:rsid w:val="000E41E4"/>
    <w:rsid w:val="000E46E0"/>
    <w:rsid w:val="000E5435"/>
    <w:rsid w:val="000E6308"/>
    <w:rsid w:val="000E65A0"/>
    <w:rsid w:val="000E6B4D"/>
    <w:rsid w:val="000E7AEA"/>
    <w:rsid w:val="000F001F"/>
    <w:rsid w:val="000F0292"/>
    <w:rsid w:val="000F12D5"/>
    <w:rsid w:val="000F153F"/>
    <w:rsid w:val="000F2A79"/>
    <w:rsid w:val="000F35D5"/>
    <w:rsid w:val="000F3E09"/>
    <w:rsid w:val="000F4BA8"/>
    <w:rsid w:val="000F5213"/>
    <w:rsid w:val="000F6216"/>
    <w:rsid w:val="000F686E"/>
    <w:rsid w:val="000F6BE4"/>
    <w:rsid w:val="000F6E6C"/>
    <w:rsid w:val="00100B77"/>
    <w:rsid w:val="001015FD"/>
    <w:rsid w:val="00101A78"/>
    <w:rsid w:val="00102189"/>
    <w:rsid w:val="00102406"/>
    <w:rsid w:val="00102AE2"/>
    <w:rsid w:val="00102C99"/>
    <w:rsid w:val="0010526A"/>
    <w:rsid w:val="001064E8"/>
    <w:rsid w:val="0010667D"/>
    <w:rsid w:val="00106A9A"/>
    <w:rsid w:val="00107621"/>
    <w:rsid w:val="001112A7"/>
    <w:rsid w:val="00111636"/>
    <w:rsid w:val="00111A12"/>
    <w:rsid w:val="00111C36"/>
    <w:rsid w:val="00111CDA"/>
    <w:rsid w:val="0011218E"/>
    <w:rsid w:val="0011220E"/>
    <w:rsid w:val="00112E0D"/>
    <w:rsid w:val="00112E9B"/>
    <w:rsid w:val="00113675"/>
    <w:rsid w:val="00113E58"/>
    <w:rsid w:val="00114163"/>
    <w:rsid w:val="00116789"/>
    <w:rsid w:val="00116809"/>
    <w:rsid w:val="00116A00"/>
    <w:rsid w:val="0012072A"/>
    <w:rsid w:val="00120F85"/>
    <w:rsid w:val="00121775"/>
    <w:rsid w:val="00122528"/>
    <w:rsid w:val="00122ED3"/>
    <w:rsid w:val="00123E17"/>
    <w:rsid w:val="001245C7"/>
    <w:rsid w:val="00125AB9"/>
    <w:rsid w:val="0012614C"/>
    <w:rsid w:val="001264BC"/>
    <w:rsid w:val="001275B9"/>
    <w:rsid w:val="00127946"/>
    <w:rsid w:val="00127A1F"/>
    <w:rsid w:val="00131475"/>
    <w:rsid w:val="001316F3"/>
    <w:rsid w:val="00131AD5"/>
    <w:rsid w:val="00131BE6"/>
    <w:rsid w:val="00132DB3"/>
    <w:rsid w:val="0013355B"/>
    <w:rsid w:val="0013377F"/>
    <w:rsid w:val="00133BBE"/>
    <w:rsid w:val="0013462A"/>
    <w:rsid w:val="00134C60"/>
    <w:rsid w:val="001360FD"/>
    <w:rsid w:val="00136401"/>
    <w:rsid w:val="00136885"/>
    <w:rsid w:val="00136B37"/>
    <w:rsid w:val="00136B6C"/>
    <w:rsid w:val="0013747D"/>
    <w:rsid w:val="0014006D"/>
    <w:rsid w:val="0014013D"/>
    <w:rsid w:val="00140B3A"/>
    <w:rsid w:val="00141ABC"/>
    <w:rsid w:val="00141DAA"/>
    <w:rsid w:val="00142D1E"/>
    <w:rsid w:val="001442FC"/>
    <w:rsid w:val="00144E1E"/>
    <w:rsid w:val="00145CE7"/>
    <w:rsid w:val="00145EB5"/>
    <w:rsid w:val="0014627D"/>
    <w:rsid w:val="00146ADE"/>
    <w:rsid w:val="00152310"/>
    <w:rsid w:val="001526E3"/>
    <w:rsid w:val="00153C99"/>
    <w:rsid w:val="00153E61"/>
    <w:rsid w:val="001543EF"/>
    <w:rsid w:val="00154C18"/>
    <w:rsid w:val="00155BD3"/>
    <w:rsid w:val="00156839"/>
    <w:rsid w:val="00156CE4"/>
    <w:rsid w:val="00161C8F"/>
    <w:rsid w:val="00162191"/>
    <w:rsid w:val="00162A9B"/>
    <w:rsid w:val="00162C1B"/>
    <w:rsid w:val="00163562"/>
    <w:rsid w:val="0016359A"/>
    <w:rsid w:val="00164338"/>
    <w:rsid w:val="00164DE8"/>
    <w:rsid w:val="001650E2"/>
    <w:rsid w:val="0016545D"/>
    <w:rsid w:val="0016795E"/>
    <w:rsid w:val="00167D9F"/>
    <w:rsid w:val="001707AF"/>
    <w:rsid w:val="00170D83"/>
    <w:rsid w:val="001717F0"/>
    <w:rsid w:val="00171F17"/>
    <w:rsid w:val="00172866"/>
    <w:rsid w:val="00172C37"/>
    <w:rsid w:val="001733BF"/>
    <w:rsid w:val="00174ECB"/>
    <w:rsid w:val="001752CA"/>
    <w:rsid w:val="00175599"/>
    <w:rsid w:val="001765F0"/>
    <w:rsid w:val="00176EF5"/>
    <w:rsid w:val="0018015C"/>
    <w:rsid w:val="00180D66"/>
    <w:rsid w:val="001812A2"/>
    <w:rsid w:val="001817D9"/>
    <w:rsid w:val="0018183C"/>
    <w:rsid w:val="00182FD5"/>
    <w:rsid w:val="00183160"/>
    <w:rsid w:val="00183F8D"/>
    <w:rsid w:val="001842E2"/>
    <w:rsid w:val="00184DCF"/>
    <w:rsid w:val="001851E5"/>
    <w:rsid w:val="00185BDD"/>
    <w:rsid w:val="00186336"/>
    <w:rsid w:val="00186760"/>
    <w:rsid w:val="001900E4"/>
    <w:rsid w:val="00190473"/>
    <w:rsid w:val="00193612"/>
    <w:rsid w:val="00193DA3"/>
    <w:rsid w:val="001944B8"/>
    <w:rsid w:val="001944FD"/>
    <w:rsid w:val="0019585B"/>
    <w:rsid w:val="0019697A"/>
    <w:rsid w:val="00196D1E"/>
    <w:rsid w:val="001975E4"/>
    <w:rsid w:val="00197ABD"/>
    <w:rsid w:val="001A01D6"/>
    <w:rsid w:val="001A02A9"/>
    <w:rsid w:val="001A0E11"/>
    <w:rsid w:val="001A0FA4"/>
    <w:rsid w:val="001A1717"/>
    <w:rsid w:val="001A1985"/>
    <w:rsid w:val="001A2ED5"/>
    <w:rsid w:val="001A3BE0"/>
    <w:rsid w:val="001A3D37"/>
    <w:rsid w:val="001A47B3"/>
    <w:rsid w:val="001A4B31"/>
    <w:rsid w:val="001A58C3"/>
    <w:rsid w:val="001A592D"/>
    <w:rsid w:val="001A5B6D"/>
    <w:rsid w:val="001A6767"/>
    <w:rsid w:val="001A699E"/>
    <w:rsid w:val="001A72EF"/>
    <w:rsid w:val="001B0149"/>
    <w:rsid w:val="001B0B35"/>
    <w:rsid w:val="001B14FF"/>
    <w:rsid w:val="001B1CFE"/>
    <w:rsid w:val="001B1D5E"/>
    <w:rsid w:val="001B230E"/>
    <w:rsid w:val="001B2FAC"/>
    <w:rsid w:val="001B3999"/>
    <w:rsid w:val="001B3FBD"/>
    <w:rsid w:val="001B50E0"/>
    <w:rsid w:val="001B52E6"/>
    <w:rsid w:val="001B6013"/>
    <w:rsid w:val="001B6E6B"/>
    <w:rsid w:val="001B6F45"/>
    <w:rsid w:val="001B77D3"/>
    <w:rsid w:val="001B78FD"/>
    <w:rsid w:val="001C0055"/>
    <w:rsid w:val="001C0C67"/>
    <w:rsid w:val="001C0FE1"/>
    <w:rsid w:val="001C1202"/>
    <w:rsid w:val="001C23D6"/>
    <w:rsid w:val="001C376B"/>
    <w:rsid w:val="001C37E4"/>
    <w:rsid w:val="001C3AB9"/>
    <w:rsid w:val="001C468A"/>
    <w:rsid w:val="001C5309"/>
    <w:rsid w:val="001C5787"/>
    <w:rsid w:val="001C609F"/>
    <w:rsid w:val="001C66DC"/>
    <w:rsid w:val="001C675E"/>
    <w:rsid w:val="001C67A9"/>
    <w:rsid w:val="001C69B4"/>
    <w:rsid w:val="001C780D"/>
    <w:rsid w:val="001C7880"/>
    <w:rsid w:val="001D04B7"/>
    <w:rsid w:val="001D11DD"/>
    <w:rsid w:val="001D15BD"/>
    <w:rsid w:val="001D1E91"/>
    <w:rsid w:val="001D297A"/>
    <w:rsid w:val="001D2D7F"/>
    <w:rsid w:val="001D2E6A"/>
    <w:rsid w:val="001D3210"/>
    <w:rsid w:val="001D329B"/>
    <w:rsid w:val="001D4150"/>
    <w:rsid w:val="001D46A5"/>
    <w:rsid w:val="001D4FE9"/>
    <w:rsid w:val="001D571C"/>
    <w:rsid w:val="001D59E4"/>
    <w:rsid w:val="001D5B8D"/>
    <w:rsid w:val="001D631F"/>
    <w:rsid w:val="001D6520"/>
    <w:rsid w:val="001D68B6"/>
    <w:rsid w:val="001D6D2B"/>
    <w:rsid w:val="001D716E"/>
    <w:rsid w:val="001E0863"/>
    <w:rsid w:val="001E0A43"/>
    <w:rsid w:val="001E10AA"/>
    <w:rsid w:val="001E2B2A"/>
    <w:rsid w:val="001E2FDF"/>
    <w:rsid w:val="001E39DE"/>
    <w:rsid w:val="001E3B75"/>
    <w:rsid w:val="001E4490"/>
    <w:rsid w:val="001E5E1A"/>
    <w:rsid w:val="001E757B"/>
    <w:rsid w:val="001E7855"/>
    <w:rsid w:val="001F0053"/>
    <w:rsid w:val="001F074F"/>
    <w:rsid w:val="001F0843"/>
    <w:rsid w:val="001F097D"/>
    <w:rsid w:val="001F1360"/>
    <w:rsid w:val="001F3287"/>
    <w:rsid w:val="001F4654"/>
    <w:rsid w:val="001F5250"/>
    <w:rsid w:val="001F564E"/>
    <w:rsid w:val="001F5CCE"/>
    <w:rsid w:val="001F640A"/>
    <w:rsid w:val="001F6440"/>
    <w:rsid w:val="001F64A8"/>
    <w:rsid w:val="001F6DCD"/>
    <w:rsid w:val="001F768A"/>
    <w:rsid w:val="00200959"/>
    <w:rsid w:val="00200FB1"/>
    <w:rsid w:val="002023E2"/>
    <w:rsid w:val="0020256F"/>
    <w:rsid w:val="00202B6A"/>
    <w:rsid w:val="002059FC"/>
    <w:rsid w:val="00206ABD"/>
    <w:rsid w:val="002078F4"/>
    <w:rsid w:val="00207D0E"/>
    <w:rsid w:val="00210583"/>
    <w:rsid w:val="002121A9"/>
    <w:rsid w:val="00213B86"/>
    <w:rsid w:val="00214B98"/>
    <w:rsid w:val="00215B02"/>
    <w:rsid w:val="002166E4"/>
    <w:rsid w:val="00217567"/>
    <w:rsid w:val="0022113D"/>
    <w:rsid w:val="00221415"/>
    <w:rsid w:val="00221864"/>
    <w:rsid w:val="0022291A"/>
    <w:rsid w:val="0022295E"/>
    <w:rsid w:val="00222B70"/>
    <w:rsid w:val="00222C22"/>
    <w:rsid w:val="00222D08"/>
    <w:rsid w:val="002233D3"/>
    <w:rsid w:val="002241AF"/>
    <w:rsid w:val="0022475F"/>
    <w:rsid w:val="00225180"/>
    <w:rsid w:val="0022547F"/>
    <w:rsid w:val="00227120"/>
    <w:rsid w:val="00227FA1"/>
    <w:rsid w:val="00230EA0"/>
    <w:rsid w:val="00231DC0"/>
    <w:rsid w:val="002328FA"/>
    <w:rsid w:val="002336C9"/>
    <w:rsid w:val="0023398B"/>
    <w:rsid w:val="00233A74"/>
    <w:rsid w:val="00233D7A"/>
    <w:rsid w:val="00233F84"/>
    <w:rsid w:val="002346A2"/>
    <w:rsid w:val="002352CF"/>
    <w:rsid w:val="002360A5"/>
    <w:rsid w:val="002367E2"/>
    <w:rsid w:val="00237007"/>
    <w:rsid w:val="002405B7"/>
    <w:rsid w:val="00241037"/>
    <w:rsid w:val="00241307"/>
    <w:rsid w:val="002413CE"/>
    <w:rsid w:val="00241A49"/>
    <w:rsid w:val="00241BB9"/>
    <w:rsid w:val="0024251F"/>
    <w:rsid w:val="00243E6D"/>
    <w:rsid w:val="00243FB7"/>
    <w:rsid w:val="00245160"/>
    <w:rsid w:val="00245B81"/>
    <w:rsid w:val="00246030"/>
    <w:rsid w:val="00246539"/>
    <w:rsid w:val="00246FCA"/>
    <w:rsid w:val="0024714C"/>
    <w:rsid w:val="00247636"/>
    <w:rsid w:val="00247AAC"/>
    <w:rsid w:val="00247DA0"/>
    <w:rsid w:val="00250108"/>
    <w:rsid w:val="002507B8"/>
    <w:rsid w:val="00250A8E"/>
    <w:rsid w:val="00251D6B"/>
    <w:rsid w:val="002522D4"/>
    <w:rsid w:val="0025261A"/>
    <w:rsid w:val="00252775"/>
    <w:rsid w:val="0025286A"/>
    <w:rsid w:val="00252CE7"/>
    <w:rsid w:val="002532CF"/>
    <w:rsid w:val="002532D3"/>
    <w:rsid w:val="002534C7"/>
    <w:rsid w:val="002534D3"/>
    <w:rsid w:val="00253F96"/>
    <w:rsid w:val="002540E7"/>
    <w:rsid w:val="00254247"/>
    <w:rsid w:val="00256537"/>
    <w:rsid w:val="00256DC5"/>
    <w:rsid w:val="002572CA"/>
    <w:rsid w:val="00257D24"/>
    <w:rsid w:val="00257E12"/>
    <w:rsid w:val="00260516"/>
    <w:rsid w:val="00261765"/>
    <w:rsid w:val="002618B0"/>
    <w:rsid w:val="002620B7"/>
    <w:rsid w:val="002621C4"/>
    <w:rsid w:val="0026221C"/>
    <w:rsid w:val="00262C4F"/>
    <w:rsid w:val="00263555"/>
    <w:rsid w:val="002639C6"/>
    <w:rsid w:val="00263FA9"/>
    <w:rsid w:val="00264470"/>
    <w:rsid w:val="00264E0E"/>
    <w:rsid w:val="00265BE6"/>
    <w:rsid w:val="00266707"/>
    <w:rsid w:val="002667A4"/>
    <w:rsid w:val="002667F4"/>
    <w:rsid w:val="0026730C"/>
    <w:rsid w:val="00270045"/>
    <w:rsid w:val="00270079"/>
    <w:rsid w:val="0027040B"/>
    <w:rsid w:val="00271B92"/>
    <w:rsid w:val="002730E1"/>
    <w:rsid w:val="00273232"/>
    <w:rsid w:val="00273EBE"/>
    <w:rsid w:val="00274557"/>
    <w:rsid w:val="002769ED"/>
    <w:rsid w:val="00277387"/>
    <w:rsid w:val="00277528"/>
    <w:rsid w:val="0027764A"/>
    <w:rsid w:val="0028055D"/>
    <w:rsid w:val="00282B42"/>
    <w:rsid w:val="002832A2"/>
    <w:rsid w:val="0028372A"/>
    <w:rsid w:val="0028395F"/>
    <w:rsid w:val="002839AE"/>
    <w:rsid w:val="00283F0B"/>
    <w:rsid w:val="00284513"/>
    <w:rsid w:val="00284D4A"/>
    <w:rsid w:val="00285302"/>
    <w:rsid w:val="00285685"/>
    <w:rsid w:val="00285966"/>
    <w:rsid w:val="002867FC"/>
    <w:rsid w:val="00286D3E"/>
    <w:rsid w:val="0028792A"/>
    <w:rsid w:val="00287AE6"/>
    <w:rsid w:val="00291407"/>
    <w:rsid w:val="0029255E"/>
    <w:rsid w:val="002943EF"/>
    <w:rsid w:val="002951D4"/>
    <w:rsid w:val="002966FA"/>
    <w:rsid w:val="0029734C"/>
    <w:rsid w:val="00297392"/>
    <w:rsid w:val="002A0430"/>
    <w:rsid w:val="002A04DE"/>
    <w:rsid w:val="002A1F44"/>
    <w:rsid w:val="002A2631"/>
    <w:rsid w:val="002A3507"/>
    <w:rsid w:val="002A3EC9"/>
    <w:rsid w:val="002A4D26"/>
    <w:rsid w:val="002A5070"/>
    <w:rsid w:val="002A517D"/>
    <w:rsid w:val="002A626C"/>
    <w:rsid w:val="002B076F"/>
    <w:rsid w:val="002B0A4C"/>
    <w:rsid w:val="002B0DBA"/>
    <w:rsid w:val="002B198B"/>
    <w:rsid w:val="002B248A"/>
    <w:rsid w:val="002B2651"/>
    <w:rsid w:val="002B2FB3"/>
    <w:rsid w:val="002B34DE"/>
    <w:rsid w:val="002B393F"/>
    <w:rsid w:val="002B4636"/>
    <w:rsid w:val="002B484D"/>
    <w:rsid w:val="002B531E"/>
    <w:rsid w:val="002B57BF"/>
    <w:rsid w:val="002B5C8C"/>
    <w:rsid w:val="002B5D0D"/>
    <w:rsid w:val="002B61B6"/>
    <w:rsid w:val="002B6664"/>
    <w:rsid w:val="002B6717"/>
    <w:rsid w:val="002B6882"/>
    <w:rsid w:val="002C0023"/>
    <w:rsid w:val="002C0625"/>
    <w:rsid w:val="002C071D"/>
    <w:rsid w:val="002C0CF1"/>
    <w:rsid w:val="002C0D5A"/>
    <w:rsid w:val="002C1265"/>
    <w:rsid w:val="002C130E"/>
    <w:rsid w:val="002C1EBD"/>
    <w:rsid w:val="002C24E7"/>
    <w:rsid w:val="002C381A"/>
    <w:rsid w:val="002C4996"/>
    <w:rsid w:val="002C4D31"/>
    <w:rsid w:val="002C56AA"/>
    <w:rsid w:val="002C7F8B"/>
    <w:rsid w:val="002D0D19"/>
    <w:rsid w:val="002D156A"/>
    <w:rsid w:val="002D1B32"/>
    <w:rsid w:val="002D2258"/>
    <w:rsid w:val="002D2391"/>
    <w:rsid w:val="002D23A9"/>
    <w:rsid w:val="002D23E0"/>
    <w:rsid w:val="002D2BD1"/>
    <w:rsid w:val="002D2F11"/>
    <w:rsid w:val="002D2FAE"/>
    <w:rsid w:val="002D3ACC"/>
    <w:rsid w:val="002D4780"/>
    <w:rsid w:val="002D63A3"/>
    <w:rsid w:val="002D6A5B"/>
    <w:rsid w:val="002D7418"/>
    <w:rsid w:val="002D7619"/>
    <w:rsid w:val="002D79B5"/>
    <w:rsid w:val="002E05A1"/>
    <w:rsid w:val="002E08CD"/>
    <w:rsid w:val="002E0D4F"/>
    <w:rsid w:val="002E182C"/>
    <w:rsid w:val="002E32B2"/>
    <w:rsid w:val="002E3316"/>
    <w:rsid w:val="002E3363"/>
    <w:rsid w:val="002E351A"/>
    <w:rsid w:val="002E45A3"/>
    <w:rsid w:val="002E5621"/>
    <w:rsid w:val="002E62ED"/>
    <w:rsid w:val="002E6553"/>
    <w:rsid w:val="002E6708"/>
    <w:rsid w:val="002E6A83"/>
    <w:rsid w:val="002E6E86"/>
    <w:rsid w:val="002E74C9"/>
    <w:rsid w:val="002E7C8E"/>
    <w:rsid w:val="002F00A3"/>
    <w:rsid w:val="002F029A"/>
    <w:rsid w:val="002F0D58"/>
    <w:rsid w:val="002F1245"/>
    <w:rsid w:val="002F1B25"/>
    <w:rsid w:val="002F2242"/>
    <w:rsid w:val="002F287F"/>
    <w:rsid w:val="002F3422"/>
    <w:rsid w:val="002F3838"/>
    <w:rsid w:val="002F4AF5"/>
    <w:rsid w:val="002F573A"/>
    <w:rsid w:val="002F665A"/>
    <w:rsid w:val="002F6E29"/>
    <w:rsid w:val="002F783A"/>
    <w:rsid w:val="002F7AE3"/>
    <w:rsid w:val="002F7DFB"/>
    <w:rsid w:val="00300291"/>
    <w:rsid w:val="00300342"/>
    <w:rsid w:val="0030078B"/>
    <w:rsid w:val="0030105F"/>
    <w:rsid w:val="0030127D"/>
    <w:rsid w:val="00301E56"/>
    <w:rsid w:val="00302062"/>
    <w:rsid w:val="00303896"/>
    <w:rsid w:val="00303B6A"/>
    <w:rsid w:val="003041BA"/>
    <w:rsid w:val="00304F01"/>
    <w:rsid w:val="00304F39"/>
    <w:rsid w:val="0030517C"/>
    <w:rsid w:val="00306016"/>
    <w:rsid w:val="00306346"/>
    <w:rsid w:val="00307562"/>
    <w:rsid w:val="00307620"/>
    <w:rsid w:val="00307651"/>
    <w:rsid w:val="00307C4B"/>
    <w:rsid w:val="00307DB4"/>
    <w:rsid w:val="0031024C"/>
    <w:rsid w:val="00312815"/>
    <w:rsid w:val="0031306C"/>
    <w:rsid w:val="00313227"/>
    <w:rsid w:val="00313CE1"/>
    <w:rsid w:val="00314B81"/>
    <w:rsid w:val="003151A4"/>
    <w:rsid w:val="0031532B"/>
    <w:rsid w:val="003167C9"/>
    <w:rsid w:val="00316EF9"/>
    <w:rsid w:val="00317135"/>
    <w:rsid w:val="0031746E"/>
    <w:rsid w:val="003203A7"/>
    <w:rsid w:val="003220C0"/>
    <w:rsid w:val="003220CE"/>
    <w:rsid w:val="00322128"/>
    <w:rsid w:val="00322FAB"/>
    <w:rsid w:val="00323377"/>
    <w:rsid w:val="00323C00"/>
    <w:rsid w:val="00324487"/>
    <w:rsid w:val="00324E9A"/>
    <w:rsid w:val="0032543F"/>
    <w:rsid w:val="00326177"/>
    <w:rsid w:val="003265BA"/>
    <w:rsid w:val="0032676A"/>
    <w:rsid w:val="00326B8B"/>
    <w:rsid w:val="00327B11"/>
    <w:rsid w:val="00327F73"/>
    <w:rsid w:val="0033095A"/>
    <w:rsid w:val="00330BFE"/>
    <w:rsid w:val="0033385C"/>
    <w:rsid w:val="00333EBD"/>
    <w:rsid w:val="00335DCE"/>
    <w:rsid w:val="00336444"/>
    <w:rsid w:val="00336604"/>
    <w:rsid w:val="00336F3D"/>
    <w:rsid w:val="003370D5"/>
    <w:rsid w:val="003374C3"/>
    <w:rsid w:val="003376B9"/>
    <w:rsid w:val="00340869"/>
    <w:rsid w:val="003409D3"/>
    <w:rsid w:val="003433B4"/>
    <w:rsid w:val="00343506"/>
    <w:rsid w:val="0034449C"/>
    <w:rsid w:val="0034467D"/>
    <w:rsid w:val="003453A2"/>
    <w:rsid w:val="00345BAC"/>
    <w:rsid w:val="00347105"/>
    <w:rsid w:val="0034768D"/>
    <w:rsid w:val="00350B77"/>
    <w:rsid w:val="00350CA6"/>
    <w:rsid w:val="00351767"/>
    <w:rsid w:val="00352361"/>
    <w:rsid w:val="003532FB"/>
    <w:rsid w:val="00353C73"/>
    <w:rsid w:val="00354F43"/>
    <w:rsid w:val="00356833"/>
    <w:rsid w:val="0036050B"/>
    <w:rsid w:val="00361386"/>
    <w:rsid w:val="003614E1"/>
    <w:rsid w:val="0036250C"/>
    <w:rsid w:val="00362A61"/>
    <w:rsid w:val="003630CA"/>
    <w:rsid w:val="00363B6E"/>
    <w:rsid w:val="00363F75"/>
    <w:rsid w:val="0036429A"/>
    <w:rsid w:val="00364579"/>
    <w:rsid w:val="003647CD"/>
    <w:rsid w:val="003650C2"/>
    <w:rsid w:val="00365B14"/>
    <w:rsid w:val="00366042"/>
    <w:rsid w:val="00367671"/>
    <w:rsid w:val="003706E5"/>
    <w:rsid w:val="00370A9C"/>
    <w:rsid w:val="0037165D"/>
    <w:rsid w:val="003720E4"/>
    <w:rsid w:val="00372AF1"/>
    <w:rsid w:val="00374874"/>
    <w:rsid w:val="003751E2"/>
    <w:rsid w:val="003771CE"/>
    <w:rsid w:val="0037752E"/>
    <w:rsid w:val="00377CF4"/>
    <w:rsid w:val="003802C4"/>
    <w:rsid w:val="0038080E"/>
    <w:rsid w:val="003812C3"/>
    <w:rsid w:val="00381BAD"/>
    <w:rsid w:val="00381CB2"/>
    <w:rsid w:val="00382623"/>
    <w:rsid w:val="00382A88"/>
    <w:rsid w:val="003833A5"/>
    <w:rsid w:val="00383AD9"/>
    <w:rsid w:val="00384767"/>
    <w:rsid w:val="003849AA"/>
    <w:rsid w:val="00384EC9"/>
    <w:rsid w:val="00385497"/>
    <w:rsid w:val="00385969"/>
    <w:rsid w:val="00386B69"/>
    <w:rsid w:val="003874D4"/>
    <w:rsid w:val="0038782D"/>
    <w:rsid w:val="00387D11"/>
    <w:rsid w:val="00390528"/>
    <w:rsid w:val="00391D16"/>
    <w:rsid w:val="003926EF"/>
    <w:rsid w:val="00392979"/>
    <w:rsid w:val="00393664"/>
    <w:rsid w:val="00394F03"/>
    <w:rsid w:val="003954FE"/>
    <w:rsid w:val="00395C3E"/>
    <w:rsid w:val="003966AC"/>
    <w:rsid w:val="003967B2"/>
    <w:rsid w:val="003967B4"/>
    <w:rsid w:val="003969A5"/>
    <w:rsid w:val="00396EE6"/>
    <w:rsid w:val="003972DE"/>
    <w:rsid w:val="00397342"/>
    <w:rsid w:val="003A0566"/>
    <w:rsid w:val="003A0CA9"/>
    <w:rsid w:val="003A0D57"/>
    <w:rsid w:val="003A0DC9"/>
    <w:rsid w:val="003A19D2"/>
    <w:rsid w:val="003A2277"/>
    <w:rsid w:val="003A2B5A"/>
    <w:rsid w:val="003A3523"/>
    <w:rsid w:val="003A3B7E"/>
    <w:rsid w:val="003A45D3"/>
    <w:rsid w:val="003A5F81"/>
    <w:rsid w:val="003A70D8"/>
    <w:rsid w:val="003A7AEA"/>
    <w:rsid w:val="003A7E62"/>
    <w:rsid w:val="003B032D"/>
    <w:rsid w:val="003B0BA9"/>
    <w:rsid w:val="003B0F53"/>
    <w:rsid w:val="003B1BAC"/>
    <w:rsid w:val="003B1C3B"/>
    <w:rsid w:val="003B274E"/>
    <w:rsid w:val="003B2B3E"/>
    <w:rsid w:val="003B2C57"/>
    <w:rsid w:val="003B3134"/>
    <w:rsid w:val="003B42B1"/>
    <w:rsid w:val="003B4634"/>
    <w:rsid w:val="003B4DB1"/>
    <w:rsid w:val="003B50EC"/>
    <w:rsid w:val="003B530C"/>
    <w:rsid w:val="003B5872"/>
    <w:rsid w:val="003B5907"/>
    <w:rsid w:val="003B5964"/>
    <w:rsid w:val="003B59CA"/>
    <w:rsid w:val="003B5D78"/>
    <w:rsid w:val="003B6893"/>
    <w:rsid w:val="003B782E"/>
    <w:rsid w:val="003C0111"/>
    <w:rsid w:val="003C0461"/>
    <w:rsid w:val="003C1511"/>
    <w:rsid w:val="003C15E0"/>
    <w:rsid w:val="003C18FD"/>
    <w:rsid w:val="003C199C"/>
    <w:rsid w:val="003C1AD8"/>
    <w:rsid w:val="003C1D1C"/>
    <w:rsid w:val="003C1D87"/>
    <w:rsid w:val="003C2206"/>
    <w:rsid w:val="003C277E"/>
    <w:rsid w:val="003C4181"/>
    <w:rsid w:val="003C5E7A"/>
    <w:rsid w:val="003C68E9"/>
    <w:rsid w:val="003C7288"/>
    <w:rsid w:val="003C761F"/>
    <w:rsid w:val="003C7E7D"/>
    <w:rsid w:val="003D0464"/>
    <w:rsid w:val="003D0908"/>
    <w:rsid w:val="003D0CC3"/>
    <w:rsid w:val="003D138A"/>
    <w:rsid w:val="003D1E45"/>
    <w:rsid w:val="003D211B"/>
    <w:rsid w:val="003D28BE"/>
    <w:rsid w:val="003D3B41"/>
    <w:rsid w:val="003D4433"/>
    <w:rsid w:val="003D4DAA"/>
    <w:rsid w:val="003D4E59"/>
    <w:rsid w:val="003D7983"/>
    <w:rsid w:val="003E0069"/>
    <w:rsid w:val="003E0836"/>
    <w:rsid w:val="003E1507"/>
    <w:rsid w:val="003E1C6A"/>
    <w:rsid w:val="003E65EB"/>
    <w:rsid w:val="003E6DDD"/>
    <w:rsid w:val="003E7038"/>
    <w:rsid w:val="003F003E"/>
    <w:rsid w:val="003F02AE"/>
    <w:rsid w:val="003F10D3"/>
    <w:rsid w:val="003F12ED"/>
    <w:rsid w:val="003F246E"/>
    <w:rsid w:val="003F3CCF"/>
    <w:rsid w:val="003F44D5"/>
    <w:rsid w:val="003F46DC"/>
    <w:rsid w:val="003F4F8D"/>
    <w:rsid w:val="003F5739"/>
    <w:rsid w:val="003F57D3"/>
    <w:rsid w:val="003F6E10"/>
    <w:rsid w:val="003F7CDF"/>
    <w:rsid w:val="00400472"/>
    <w:rsid w:val="00400806"/>
    <w:rsid w:val="0040105D"/>
    <w:rsid w:val="00402F87"/>
    <w:rsid w:val="00402FEC"/>
    <w:rsid w:val="00403336"/>
    <w:rsid w:val="00403BE7"/>
    <w:rsid w:val="00403F4D"/>
    <w:rsid w:val="0040446F"/>
    <w:rsid w:val="00405070"/>
    <w:rsid w:val="004051B9"/>
    <w:rsid w:val="00405B93"/>
    <w:rsid w:val="00406567"/>
    <w:rsid w:val="0040663F"/>
    <w:rsid w:val="00407C2B"/>
    <w:rsid w:val="00407EA6"/>
    <w:rsid w:val="004107D1"/>
    <w:rsid w:val="00412D68"/>
    <w:rsid w:val="00412E8D"/>
    <w:rsid w:val="004130D8"/>
    <w:rsid w:val="00413D54"/>
    <w:rsid w:val="00414719"/>
    <w:rsid w:val="00415416"/>
    <w:rsid w:val="00415F1C"/>
    <w:rsid w:val="00416946"/>
    <w:rsid w:val="0042084C"/>
    <w:rsid w:val="00421151"/>
    <w:rsid w:val="00422500"/>
    <w:rsid w:val="00422C39"/>
    <w:rsid w:val="004251BD"/>
    <w:rsid w:val="00425B1B"/>
    <w:rsid w:val="00425B71"/>
    <w:rsid w:val="00426049"/>
    <w:rsid w:val="00426D90"/>
    <w:rsid w:val="00427664"/>
    <w:rsid w:val="00430579"/>
    <w:rsid w:val="00430965"/>
    <w:rsid w:val="00430ABA"/>
    <w:rsid w:val="0043110B"/>
    <w:rsid w:val="00432D46"/>
    <w:rsid w:val="004332AA"/>
    <w:rsid w:val="00433B08"/>
    <w:rsid w:val="00433F56"/>
    <w:rsid w:val="00434A52"/>
    <w:rsid w:val="00434C81"/>
    <w:rsid w:val="00434CE6"/>
    <w:rsid w:val="00434EC5"/>
    <w:rsid w:val="00434F6C"/>
    <w:rsid w:val="00435879"/>
    <w:rsid w:val="004359CD"/>
    <w:rsid w:val="00436CDF"/>
    <w:rsid w:val="00436DEF"/>
    <w:rsid w:val="004402EB"/>
    <w:rsid w:val="00440AE1"/>
    <w:rsid w:val="00440D54"/>
    <w:rsid w:val="004410E5"/>
    <w:rsid w:val="00441C22"/>
    <w:rsid w:val="00441C93"/>
    <w:rsid w:val="004424D2"/>
    <w:rsid w:val="0044268C"/>
    <w:rsid w:val="00443B9B"/>
    <w:rsid w:val="004442D6"/>
    <w:rsid w:val="004442D7"/>
    <w:rsid w:val="00444FB6"/>
    <w:rsid w:val="00445693"/>
    <w:rsid w:val="004458D5"/>
    <w:rsid w:val="004463F7"/>
    <w:rsid w:val="00446DFB"/>
    <w:rsid w:val="004477BD"/>
    <w:rsid w:val="00450B46"/>
    <w:rsid w:val="00450D52"/>
    <w:rsid w:val="00452782"/>
    <w:rsid w:val="00452F3C"/>
    <w:rsid w:val="004537E0"/>
    <w:rsid w:val="0045385C"/>
    <w:rsid w:val="004543F7"/>
    <w:rsid w:val="004548D8"/>
    <w:rsid w:val="00454F1E"/>
    <w:rsid w:val="00455D95"/>
    <w:rsid w:val="00456593"/>
    <w:rsid w:val="004569EA"/>
    <w:rsid w:val="004575DA"/>
    <w:rsid w:val="0045783D"/>
    <w:rsid w:val="004609B2"/>
    <w:rsid w:val="00460E3F"/>
    <w:rsid w:val="00460E8D"/>
    <w:rsid w:val="00460F3E"/>
    <w:rsid w:val="00463D8A"/>
    <w:rsid w:val="00465776"/>
    <w:rsid w:val="00465897"/>
    <w:rsid w:val="00466721"/>
    <w:rsid w:val="004667CF"/>
    <w:rsid w:val="00466C4C"/>
    <w:rsid w:val="00467909"/>
    <w:rsid w:val="00467B65"/>
    <w:rsid w:val="00467D87"/>
    <w:rsid w:val="004702E0"/>
    <w:rsid w:val="00471D19"/>
    <w:rsid w:val="00472F7D"/>
    <w:rsid w:val="004747AA"/>
    <w:rsid w:val="00475DAF"/>
    <w:rsid w:val="00475EAE"/>
    <w:rsid w:val="00475FD4"/>
    <w:rsid w:val="004760EA"/>
    <w:rsid w:val="00476577"/>
    <w:rsid w:val="00476C12"/>
    <w:rsid w:val="00476F14"/>
    <w:rsid w:val="00477384"/>
    <w:rsid w:val="0047789E"/>
    <w:rsid w:val="004804E8"/>
    <w:rsid w:val="004807DF"/>
    <w:rsid w:val="004808EA"/>
    <w:rsid w:val="00481357"/>
    <w:rsid w:val="0048170A"/>
    <w:rsid w:val="00482318"/>
    <w:rsid w:val="00482FCD"/>
    <w:rsid w:val="00483770"/>
    <w:rsid w:val="00483A23"/>
    <w:rsid w:val="00483AF8"/>
    <w:rsid w:val="00483B50"/>
    <w:rsid w:val="00484458"/>
    <w:rsid w:val="004847A6"/>
    <w:rsid w:val="00484805"/>
    <w:rsid w:val="004850FF"/>
    <w:rsid w:val="004856C0"/>
    <w:rsid w:val="00485D43"/>
    <w:rsid w:val="00485E4F"/>
    <w:rsid w:val="0048609E"/>
    <w:rsid w:val="00486E0B"/>
    <w:rsid w:val="00487993"/>
    <w:rsid w:val="00487E9F"/>
    <w:rsid w:val="0049011D"/>
    <w:rsid w:val="0049042E"/>
    <w:rsid w:val="004908D8"/>
    <w:rsid w:val="00490B77"/>
    <w:rsid w:val="00490E42"/>
    <w:rsid w:val="00491868"/>
    <w:rsid w:val="00492D3F"/>
    <w:rsid w:val="00493574"/>
    <w:rsid w:val="00493A40"/>
    <w:rsid w:val="00495298"/>
    <w:rsid w:val="00495AF8"/>
    <w:rsid w:val="00495B34"/>
    <w:rsid w:val="004963F3"/>
    <w:rsid w:val="0049672B"/>
    <w:rsid w:val="00497590"/>
    <w:rsid w:val="00497613"/>
    <w:rsid w:val="004A00D2"/>
    <w:rsid w:val="004A0275"/>
    <w:rsid w:val="004A1C64"/>
    <w:rsid w:val="004A295D"/>
    <w:rsid w:val="004A29FC"/>
    <w:rsid w:val="004A3CD3"/>
    <w:rsid w:val="004A3E9A"/>
    <w:rsid w:val="004A4D06"/>
    <w:rsid w:val="004A53FB"/>
    <w:rsid w:val="004A6A09"/>
    <w:rsid w:val="004B058F"/>
    <w:rsid w:val="004B0898"/>
    <w:rsid w:val="004B11A4"/>
    <w:rsid w:val="004B140C"/>
    <w:rsid w:val="004B2892"/>
    <w:rsid w:val="004B2A64"/>
    <w:rsid w:val="004B3D1D"/>
    <w:rsid w:val="004B4677"/>
    <w:rsid w:val="004B7735"/>
    <w:rsid w:val="004B7C33"/>
    <w:rsid w:val="004B7C3E"/>
    <w:rsid w:val="004C07E8"/>
    <w:rsid w:val="004C0A20"/>
    <w:rsid w:val="004C0C1E"/>
    <w:rsid w:val="004C1C7A"/>
    <w:rsid w:val="004C2E22"/>
    <w:rsid w:val="004C3F5B"/>
    <w:rsid w:val="004C4379"/>
    <w:rsid w:val="004C43CE"/>
    <w:rsid w:val="004C4628"/>
    <w:rsid w:val="004C4E59"/>
    <w:rsid w:val="004C5599"/>
    <w:rsid w:val="004C59D0"/>
    <w:rsid w:val="004C680F"/>
    <w:rsid w:val="004C6E3B"/>
    <w:rsid w:val="004C7014"/>
    <w:rsid w:val="004C76C6"/>
    <w:rsid w:val="004C7FB2"/>
    <w:rsid w:val="004D039D"/>
    <w:rsid w:val="004D06F3"/>
    <w:rsid w:val="004D3F85"/>
    <w:rsid w:val="004D4DC4"/>
    <w:rsid w:val="004D5173"/>
    <w:rsid w:val="004D5657"/>
    <w:rsid w:val="004D5E8E"/>
    <w:rsid w:val="004D7444"/>
    <w:rsid w:val="004E0C27"/>
    <w:rsid w:val="004E10F1"/>
    <w:rsid w:val="004E23A5"/>
    <w:rsid w:val="004E242B"/>
    <w:rsid w:val="004E30FA"/>
    <w:rsid w:val="004E3992"/>
    <w:rsid w:val="004E5817"/>
    <w:rsid w:val="004E5C4F"/>
    <w:rsid w:val="004E63BA"/>
    <w:rsid w:val="004E7795"/>
    <w:rsid w:val="004E7C0C"/>
    <w:rsid w:val="004E7F21"/>
    <w:rsid w:val="004F023A"/>
    <w:rsid w:val="004F07F2"/>
    <w:rsid w:val="004F1D18"/>
    <w:rsid w:val="004F1E81"/>
    <w:rsid w:val="004F2306"/>
    <w:rsid w:val="004F2E3B"/>
    <w:rsid w:val="004F2E8F"/>
    <w:rsid w:val="004F3674"/>
    <w:rsid w:val="004F390F"/>
    <w:rsid w:val="004F3CD5"/>
    <w:rsid w:val="004F3FE2"/>
    <w:rsid w:val="004F472C"/>
    <w:rsid w:val="004F498B"/>
    <w:rsid w:val="004F4C5D"/>
    <w:rsid w:val="004F6F73"/>
    <w:rsid w:val="004F77F5"/>
    <w:rsid w:val="00501792"/>
    <w:rsid w:val="005025FF"/>
    <w:rsid w:val="005028B5"/>
    <w:rsid w:val="00503907"/>
    <w:rsid w:val="00503AF2"/>
    <w:rsid w:val="00504892"/>
    <w:rsid w:val="005049FE"/>
    <w:rsid w:val="00504A54"/>
    <w:rsid w:val="00504B63"/>
    <w:rsid w:val="005054DF"/>
    <w:rsid w:val="00505911"/>
    <w:rsid w:val="00506153"/>
    <w:rsid w:val="0050642E"/>
    <w:rsid w:val="005064FA"/>
    <w:rsid w:val="005070B7"/>
    <w:rsid w:val="00507842"/>
    <w:rsid w:val="005078C2"/>
    <w:rsid w:val="00507AEC"/>
    <w:rsid w:val="00507B43"/>
    <w:rsid w:val="00507C7C"/>
    <w:rsid w:val="00510AE5"/>
    <w:rsid w:val="00512318"/>
    <w:rsid w:val="00512FFE"/>
    <w:rsid w:val="00513837"/>
    <w:rsid w:val="00513ABB"/>
    <w:rsid w:val="00516A51"/>
    <w:rsid w:val="00516B7D"/>
    <w:rsid w:val="005170F0"/>
    <w:rsid w:val="00517C66"/>
    <w:rsid w:val="00517F2C"/>
    <w:rsid w:val="005213BC"/>
    <w:rsid w:val="005218FE"/>
    <w:rsid w:val="00521AD9"/>
    <w:rsid w:val="00522591"/>
    <w:rsid w:val="005228B6"/>
    <w:rsid w:val="00522A50"/>
    <w:rsid w:val="00522CA9"/>
    <w:rsid w:val="00522ECA"/>
    <w:rsid w:val="00523630"/>
    <w:rsid w:val="00523A48"/>
    <w:rsid w:val="00523DDF"/>
    <w:rsid w:val="005248D3"/>
    <w:rsid w:val="00524995"/>
    <w:rsid w:val="00525B66"/>
    <w:rsid w:val="00525D6D"/>
    <w:rsid w:val="005261DB"/>
    <w:rsid w:val="00526946"/>
    <w:rsid w:val="005273AA"/>
    <w:rsid w:val="0053000E"/>
    <w:rsid w:val="00531982"/>
    <w:rsid w:val="00531B38"/>
    <w:rsid w:val="00531DA6"/>
    <w:rsid w:val="0053256F"/>
    <w:rsid w:val="00532BD1"/>
    <w:rsid w:val="00534322"/>
    <w:rsid w:val="00535F95"/>
    <w:rsid w:val="00536154"/>
    <w:rsid w:val="00536A64"/>
    <w:rsid w:val="005373BF"/>
    <w:rsid w:val="005405A2"/>
    <w:rsid w:val="00542418"/>
    <w:rsid w:val="00544704"/>
    <w:rsid w:val="00544B6B"/>
    <w:rsid w:val="0054582E"/>
    <w:rsid w:val="005458AD"/>
    <w:rsid w:val="00545913"/>
    <w:rsid w:val="005463B2"/>
    <w:rsid w:val="0054662C"/>
    <w:rsid w:val="0054670F"/>
    <w:rsid w:val="00546912"/>
    <w:rsid w:val="0055013A"/>
    <w:rsid w:val="00550604"/>
    <w:rsid w:val="005506F4"/>
    <w:rsid w:val="00550BC0"/>
    <w:rsid w:val="00551637"/>
    <w:rsid w:val="0055263E"/>
    <w:rsid w:val="005531CB"/>
    <w:rsid w:val="005533BD"/>
    <w:rsid w:val="00553D62"/>
    <w:rsid w:val="00553F3C"/>
    <w:rsid w:val="00554933"/>
    <w:rsid w:val="00554CB9"/>
    <w:rsid w:val="0055698B"/>
    <w:rsid w:val="00556AA6"/>
    <w:rsid w:val="00556C7D"/>
    <w:rsid w:val="00556F6A"/>
    <w:rsid w:val="00557750"/>
    <w:rsid w:val="00557894"/>
    <w:rsid w:val="0056093B"/>
    <w:rsid w:val="00561340"/>
    <w:rsid w:val="00561548"/>
    <w:rsid w:val="00562D79"/>
    <w:rsid w:val="00563A07"/>
    <w:rsid w:val="00563CAF"/>
    <w:rsid w:val="0056406D"/>
    <w:rsid w:val="00564311"/>
    <w:rsid w:val="00564834"/>
    <w:rsid w:val="0056592C"/>
    <w:rsid w:val="00565B84"/>
    <w:rsid w:val="00565D18"/>
    <w:rsid w:val="00565DB7"/>
    <w:rsid w:val="00565F54"/>
    <w:rsid w:val="005660DC"/>
    <w:rsid w:val="00566B11"/>
    <w:rsid w:val="00571730"/>
    <w:rsid w:val="005718EE"/>
    <w:rsid w:val="00571C15"/>
    <w:rsid w:val="00571CDE"/>
    <w:rsid w:val="005725E8"/>
    <w:rsid w:val="00572634"/>
    <w:rsid w:val="00572AB3"/>
    <w:rsid w:val="00573B62"/>
    <w:rsid w:val="00573FB5"/>
    <w:rsid w:val="005769FD"/>
    <w:rsid w:val="005777D4"/>
    <w:rsid w:val="00577FC8"/>
    <w:rsid w:val="0058079D"/>
    <w:rsid w:val="00580E9D"/>
    <w:rsid w:val="00581391"/>
    <w:rsid w:val="005814AF"/>
    <w:rsid w:val="005819B3"/>
    <w:rsid w:val="00581DED"/>
    <w:rsid w:val="00582269"/>
    <w:rsid w:val="00583070"/>
    <w:rsid w:val="005831B3"/>
    <w:rsid w:val="0058350F"/>
    <w:rsid w:val="00583999"/>
    <w:rsid w:val="00584003"/>
    <w:rsid w:val="00584D25"/>
    <w:rsid w:val="00586290"/>
    <w:rsid w:val="00586F4D"/>
    <w:rsid w:val="00587788"/>
    <w:rsid w:val="00587B33"/>
    <w:rsid w:val="00587B77"/>
    <w:rsid w:val="00587BC0"/>
    <w:rsid w:val="005900B1"/>
    <w:rsid w:val="005902F3"/>
    <w:rsid w:val="005911A7"/>
    <w:rsid w:val="005911D3"/>
    <w:rsid w:val="0059204B"/>
    <w:rsid w:val="00592648"/>
    <w:rsid w:val="00593925"/>
    <w:rsid w:val="00593C83"/>
    <w:rsid w:val="00593D0D"/>
    <w:rsid w:val="00594A8A"/>
    <w:rsid w:val="00594EC8"/>
    <w:rsid w:val="00594ECB"/>
    <w:rsid w:val="005952D9"/>
    <w:rsid w:val="00596BF1"/>
    <w:rsid w:val="0059702E"/>
    <w:rsid w:val="005971AD"/>
    <w:rsid w:val="005974A8"/>
    <w:rsid w:val="00597631"/>
    <w:rsid w:val="00597EB9"/>
    <w:rsid w:val="005A07DF"/>
    <w:rsid w:val="005A0D9A"/>
    <w:rsid w:val="005A3BE5"/>
    <w:rsid w:val="005A70B8"/>
    <w:rsid w:val="005A7AC9"/>
    <w:rsid w:val="005A7D15"/>
    <w:rsid w:val="005B011F"/>
    <w:rsid w:val="005B11CB"/>
    <w:rsid w:val="005B3041"/>
    <w:rsid w:val="005B3E43"/>
    <w:rsid w:val="005B4C4D"/>
    <w:rsid w:val="005B5695"/>
    <w:rsid w:val="005B5A29"/>
    <w:rsid w:val="005B6D03"/>
    <w:rsid w:val="005C2AB5"/>
    <w:rsid w:val="005C2BC5"/>
    <w:rsid w:val="005C3126"/>
    <w:rsid w:val="005C3196"/>
    <w:rsid w:val="005C3310"/>
    <w:rsid w:val="005C345C"/>
    <w:rsid w:val="005C3816"/>
    <w:rsid w:val="005C4548"/>
    <w:rsid w:val="005C456B"/>
    <w:rsid w:val="005C5153"/>
    <w:rsid w:val="005C56D8"/>
    <w:rsid w:val="005C6C71"/>
    <w:rsid w:val="005C6E31"/>
    <w:rsid w:val="005C6F40"/>
    <w:rsid w:val="005C7C7E"/>
    <w:rsid w:val="005D0C8E"/>
    <w:rsid w:val="005D23ED"/>
    <w:rsid w:val="005D32F7"/>
    <w:rsid w:val="005D4053"/>
    <w:rsid w:val="005D43B5"/>
    <w:rsid w:val="005D4549"/>
    <w:rsid w:val="005D5022"/>
    <w:rsid w:val="005D6377"/>
    <w:rsid w:val="005D6F5F"/>
    <w:rsid w:val="005E03D8"/>
    <w:rsid w:val="005E04D8"/>
    <w:rsid w:val="005E0955"/>
    <w:rsid w:val="005E18F0"/>
    <w:rsid w:val="005E1D23"/>
    <w:rsid w:val="005E20EA"/>
    <w:rsid w:val="005E3C5A"/>
    <w:rsid w:val="005E4255"/>
    <w:rsid w:val="005E47C9"/>
    <w:rsid w:val="005E4A7D"/>
    <w:rsid w:val="005E5D6C"/>
    <w:rsid w:val="005E6598"/>
    <w:rsid w:val="005E6634"/>
    <w:rsid w:val="005E789F"/>
    <w:rsid w:val="005E7EF9"/>
    <w:rsid w:val="005F0BD5"/>
    <w:rsid w:val="005F1A86"/>
    <w:rsid w:val="005F316D"/>
    <w:rsid w:val="005F326D"/>
    <w:rsid w:val="005F3734"/>
    <w:rsid w:val="005F63F5"/>
    <w:rsid w:val="005F6935"/>
    <w:rsid w:val="005F6C98"/>
    <w:rsid w:val="005F6F96"/>
    <w:rsid w:val="005F7F98"/>
    <w:rsid w:val="00600164"/>
    <w:rsid w:val="00600E40"/>
    <w:rsid w:val="00600F25"/>
    <w:rsid w:val="0060276C"/>
    <w:rsid w:val="00602C8E"/>
    <w:rsid w:val="00603273"/>
    <w:rsid w:val="00603644"/>
    <w:rsid w:val="00603D1C"/>
    <w:rsid w:val="00604130"/>
    <w:rsid w:val="006041CF"/>
    <w:rsid w:val="00604617"/>
    <w:rsid w:val="006050D0"/>
    <w:rsid w:val="0060579C"/>
    <w:rsid w:val="00606788"/>
    <w:rsid w:val="00607B1B"/>
    <w:rsid w:val="00610043"/>
    <w:rsid w:val="00610491"/>
    <w:rsid w:val="006128F5"/>
    <w:rsid w:val="0061320F"/>
    <w:rsid w:val="00614832"/>
    <w:rsid w:val="00614B4E"/>
    <w:rsid w:val="006155B6"/>
    <w:rsid w:val="00616C0B"/>
    <w:rsid w:val="00616EAF"/>
    <w:rsid w:val="00617537"/>
    <w:rsid w:val="00617AFF"/>
    <w:rsid w:val="00620528"/>
    <w:rsid w:val="00620881"/>
    <w:rsid w:val="0062091F"/>
    <w:rsid w:val="00620A65"/>
    <w:rsid w:val="00620B7B"/>
    <w:rsid w:val="00620E64"/>
    <w:rsid w:val="0062109B"/>
    <w:rsid w:val="00621221"/>
    <w:rsid w:val="00621702"/>
    <w:rsid w:val="00622BDB"/>
    <w:rsid w:val="006258F0"/>
    <w:rsid w:val="00626D62"/>
    <w:rsid w:val="00626EFD"/>
    <w:rsid w:val="00627488"/>
    <w:rsid w:val="00627BFA"/>
    <w:rsid w:val="00627D7E"/>
    <w:rsid w:val="0063088A"/>
    <w:rsid w:val="006314C5"/>
    <w:rsid w:val="00631EF7"/>
    <w:rsid w:val="00633FC0"/>
    <w:rsid w:val="006343B4"/>
    <w:rsid w:val="00634AD3"/>
    <w:rsid w:val="00635016"/>
    <w:rsid w:val="00636341"/>
    <w:rsid w:val="00636BD4"/>
    <w:rsid w:val="00636C7F"/>
    <w:rsid w:val="0064105E"/>
    <w:rsid w:val="00641714"/>
    <w:rsid w:val="0064180D"/>
    <w:rsid w:val="00641904"/>
    <w:rsid w:val="0064298E"/>
    <w:rsid w:val="006436AB"/>
    <w:rsid w:val="006444D6"/>
    <w:rsid w:val="0064450A"/>
    <w:rsid w:val="00644521"/>
    <w:rsid w:val="006449BE"/>
    <w:rsid w:val="00645082"/>
    <w:rsid w:val="0064545A"/>
    <w:rsid w:val="0064631E"/>
    <w:rsid w:val="00646C9B"/>
    <w:rsid w:val="00646D61"/>
    <w:rsid w:val="00646DA2"/>
    <w:rsid w:val="006475D7"/>
    <w:rsid w:val="006475D9"/>
    <w:rsid w:val="0064767F"/>
    <w:rsid w:val="006479DF"/>
    <w:rsid w:val="00647C9E"/>
    <w:rsid w:val="00650C45"/>
    <w:rsid w:val="006512E7"/>
    <w:rsid w:val="00651B44"/>
    <w:rsid w:val="00651E0E"/>
    <w:rsid w:val="00652101"/>
    <w:rsid w:val="00652ADE"/>
    <w:rsid w:val="00653101"/>
    <w:rsid w:val="0065317A"/>
    <w:rsid w:val="006532C5"/>
    <w:rsid w:val="00653B86"/>
    <w:rsid w:val="00654D02"/>
    <w:rsid w:val="00654FCB"/>
    <w:rsid w:val="006552FB"/>
    <w:rsid w:val="00655924"/>
    <w:rsid w:val="00655FD8"/>
    <w:rsid w:val="00657405"/>
    <w:rsid w:val="00657675"/>
    <w:rsid w:val="0065773C"/>
    <w:rsid w:val="00660058"/>
    <w:rsid w:val="0066065A"/>
    <w:rsid w:val="00660E27"/>
    <w:rsid w:val="00661051"/>
    <w:rsid w:val="00661132"/>
    <w:rsid w:val="00661810"/>
    <w:rsid w:val="006627B4"/>
    <w:rsid w:val="00663249"/>
    <w:rsid w:val="0066371E"/>
    <w:rsid w:val="00663C75"/>
    <w:rsid w:val="00663DF2"/>
    <w:rsid w:val="00663E73"/>
    <w:rsid w:val="0066441B"/>
    <w:rsid w:val="0066446A"/>
    <w:rsid w:val="0066469B"/>
    <w:rsid w:val="00664B2E"/>
    <w:rsid w:val="00665316"/>
    <w:rsid w:val="0066562B"/>
    <w:rsid w:val="00665E0C"/>
    <w:rsid w:val="006661ED"/>
    <w:rsid w:val="00666737"/>
    <w:rsid w:val="0066678F"/>
    <w:rsid w:val="00667417"/>
    <w:rsid w:val="0066771A"/>
    <w:rsid w:val="00667990"/>
    <w:rsid w:val="00667FBF"/>
    <w:rsid w:val="006708A7"/>
    <w:rsid w:val="006724E8"/>
    <w:rsid w:val="00672CB9"/>
    <w:rsid w:val="006738CE"/>
    <w:rsid w:val="006741C9"/>
    <w:rsid w:val="00676249"/>
    <w:rsid w:val="006766AA"/>
    <w:rsid w:val="0068029E"/>
    <w:rsid w:val="0068035D"/>
    <w:rsid w:val="0068073B"/>
    <w:rsid w:val="006813D7"/>
    <w:rsid w:val="006819B1"/>
    <w:rsid w:val="00682C8C"/>
    <w:rsid w:val="0068310A"/>
    <w:rsid w:val="006831AA"/>
    <w:rsid w:val="00684B77"/>
    <w:rsid w:val="00684E3D"/>
    <w:rsid w:val="00684E9A"/>
    <w:rsid w:val="00687272"/>
    <w:rsid w:val="00687A72"/>
    <w:rsid w:val="00690537"/>
    <w:rsid w:val="00691100"/>
    <w:rsid w:val="006914AE"/>
    <w:rsid w:val="0069173E"/>
    <w:rsid w:val="00692F2D"/>
    <w:rsid w:val="00693119"/>
    <w:rsid w:val="006932D3"/>
    <w:rsid w:val="006933CB"/>
    <w:rsid w:val="00693A68"/>
    <w:rsid w:val="00695762"/>
    <w:rsid w:val="00695BE1"/>
    <w:rsid w:val="00695CC7"/>
    <w:rsid w:val="006961B7"/>
    <w:rsid w:val="006969F5"/>
    <w:rsid w:val="00696AA8"/>
    <w:rsid w:val="00697093"/>
    <w:rsid w:val="00697627"/>
    <w:rsid w:val="006A0D49"/>
    <w:rsid w:val="006A10FB"/>
    <w:rsid w:val="006A16FA"/>
    <w:rsid w:val="006A1CB2"/>
    <w:rsid w:val="006A2C06"/>
    <w:rsid w:val="006A2D54"/>
    <w:rsid w:val="006A3F99"/>
    <w:rsid w:val="006A42C2"/>
    <w:rsid w:val="006A45A5"/>
    <w:rsid w:val="006A487B"/>
    <w:rsid w:val="006A49C8"/>
    <w:rsid w:val="006A4A1B"/>
    <w:rsid w:val="006A5522"/>
    <w:rsid w:val="006A61D2"/>
    <w:rsid w:val="006A79A9"/>
    <w:rsid w:val="006A7B74"/>
    <w:rsid w:val="006A7F02"/>
    <w:rsid w:val="006B0597"/>
    <w:rsid w:val="006B0702"/>
    <w:rsid w:val="006B0D33"/>
    <w:rsid w:val="006B0F4D"/>
    <w:rsid w:val="006B16AD"/>
    <w:rsid w:val="006B22AF"/>
    <w:rsid w:val="006B36D6"/>
    <w:rsid w:val="006B41B3"/>
    <w:rsid w:val="006B4370"/>
    <w:rsid w:val="006B4C84"/>
    <w:rsid w:val="006B5647"/>
    <w:rsid w:val="006B56B5"/>
    <w:rsid w:val="006B5DE8"/>
    <w:rsid w:val="006B5F67"/>
    <w:rsid w:val="006B6382"/>
    <w:rsid w:val="006B639F"/>
    <w:rsid w:val="006B66DF"/>
    <w:rsid w:val="006B6820"/>
    <w:rsid w:val="006B7C38"/>
    <w:rsid w:val="006C0002"/>
    <w:rsid w:val="006C3CF1"/>
    <w:rsid w:val="006C41CF"/>
    <w:rsid w:val="006C54AF"/>
    <w:rsid w:val="006C54F0"/>
    <w:rsid w:val="006C5641"/>
    <w:rsid w:val="006C5ACD"/>
    <w:rsid w:val="006C63AA"/>
    <w:rsid w:val="006C706C"/>
    <w:rsid w:val="006C73FC"/>
    <w:rsid w:val="006C7DEF"/>
    <w:rsid w:val="006D0C57"/>
    <w:rsid w:val="006D18F5"/>
    <w:rsid w:val="006D2543"/>
    <w:rsid w:val="006D32FA"/>
    <w:rsid w:val="006D3D53"/>
    <w:rsid w:val="006D44E6"/>
    <w:rsid w:val="006D47E1"/>
    <w:rsid w:val="006D4E52"/>
    <w:rsid w:val="006D5DF6"/>
    <w:rsid w:val="006D6062"/>
    <w:rsid w:val="006D7522"/>
    <w:rsid w:val="006D796D"/>
    <w:rsid w:val="006D7A4E"/>
    <w:rsid w:val="006E0ED2"/>
    <w:rsid w:val="006E16CA"/>
    <w:rsid w:val="006E2427"/>
    <w:rsid w:val="006E2E2F"/>
    <w:rsid w:val="006E320B"/>
    <w:rsid w:val="006E3F25"/>
    <w:rsid w:val="006E426A"/>
    <w:rsid w:val="006E4871"/>
    <w:rsid w:val="006E4AF9"/>
    <w:rsid w:val="006E51D2"/>
    <w:rsid w:val="006E543F"/>
    <w:rsid w:val="006E5598"/>
    <w:rsid w:val="006E5F3F"/>
    <w:rsid w:val="006E5FAB"/>
    <w:rsid w:val="006E620C"/>
    <w:rsid w:val="006F0870"/>
    <w:rsid w:val="006F08C8"/>
    <w:rsid w:val="006F09F6"/>
    <w:rsid w:val="006F16AA"/>
    <w:rsid w:val="006F1804"/>
    <w:rsid w:val="006F251C"/>
    <w:rsid w:val="006F25E3"/>
    <w:rsid w:val="006F2C88"/>
    <w:rsid w:val="006F3E63"/>
    <w:rsid w:val="006F4842"/>
    <w:rsid w:val="006F4861"/>
    <w:rsid w:val="006F61D4"/>
    <w:rsid w:val="006F6669"/>
    <w:rsid w:val="006F66A4"/>
    <w:rsid w:val="006F67E3"/>
    <w:rsid w:val="006F6EE0"/>
    <w:rsid w:val="006F758F"/>
    <w:rsid w:val="006F7786"/>
    <w:rsid w:val="006F7891"/>
    <w:rsid w:val="006F79FA"/>
    <w:rsid w:val="006F7BAF"/>
    <w:rsid w:val="00700484"/>
    <w:rsid w:val="007006DE"/>
    <w:rsid w:val="007007D2"/>
    <w:rsid w:val="0070195F"/>
    <w:rsid w:val="00701BB3"/>
    <w:rsid w:val="00701F13"/>
    <w:rsid w:val="00702382"/>
    <w:rsid w:val="00702E28"/>
    <w:rsid w:val="00702E6A"/>
    <w:rsid w:val="00702F9A"/>
    <w:rsid w:val="00704457"/>
    <w:rsid w:val="007044D2"/>
    <w:rsid w:val="007045FD"/>
    <w:rsid w:val="00704EDE"/>
    <w:rsid w:val="007056A2"/>
    <w:rsid w:val="00706079"/>
    <w:rsid w:val="0070658D"/>
    <w:rsid w:val="007069D5"/>
    <w:rsid w:val="00707145"/>
    <w:rsid w:val="007071FE"/>
    <w:rsid w:val="00707787"/>
    <w:rsid w:val="00710AD0"/>
    <w:rsid w:val="00711082"/>
    <w:rsid w:val="007126AA"/>
    <w:rsid w:val="00713B4C"/>
    <w:rsid w:val="00714098"/>
    <w:rsid w:val="0071528E"/>
    <w:rsid w:val="007154D2"/>
    <w:rsid w:val="00715F15"/>
    <w:rsid w:val="0071761F"/>
    <w:rsid w:val="0072001E"/>
    <w:rsid w:val="007206E3"/>
    <w:rsid w:val="00721A7C"/>
    <w:rsid w:val="007221EB"/>
    <w:rsid w:val="007223A6"/>
    <w:rsid w:val="00722868"/>
    <w:rsid w:val="00723D4E"/>
    <w:rsid w:val="007240CD"/>
    <w:rsid w:val="007243B3"/>
    <w:rsid w:val="00724DEC"/>
    <w:rsid w:val="00725153"/>
    <w:rsid w:val="007255BD"/>
    <w:rsid w:val="00725FD9"/>
    <w:rsid w:val="00726541"/>
    <w:rsid w:val="00726B40"/>
    <w:rsid w:val="0072759A"/>
    <w:rsid w:val="00730105"/>
    <w:rsid w:val="007304AE"/>
    <w:rsid w:val="00730D7C"/>
    <w:rsid w:val="007313AD"/>
    <w:rsid w:val="00731FE6"/>
    <w:rsid w:val="0073250C"/>
    <w:rsid w:val="00732A14"/>
    <w:rsid w:val="007331AC"/>
    <w:rsid w:val="0073376F"/>
    <w:rsid w:val="00733795"/>
    <w:rsid w:val="00733FE8"/>
    <w:rsid w:val="0073442A"/>
    <w:rsid w:val="00735E9E"/>
    <w:rsid w:val="00736131"/>
    <w:rsid w:val="00736A92"/>
    <w:rsid w:val="00736D83"/>
    <w:rsid w:val="0073721C"/>
    <w:rsid w:val="00737231"/>
    <w:rsid w:val="007402FC"/>
    <w:rsid w:val="007415CC"/>
    <w:rsid w:val="007425A5"/>
    <w:rsid w:val="00742B10"/>
    <w:rsid w:val="00742CAE"/>
    <w:rsid w:val="007431DD"/>
    <w:rsid w:val="0074332D"/>
    <w:rsid w:val="007444AE"/>
    <w:rsid w:val="007444C5"/>
    <w:rsid w:val="00744C00"/>
    <w:rsid w:val="00745349"/>
    <w:rsid w:val="0074683A"/>
    <w:rsid w:val="007471B1"/>
    <w:rsid w:val="007475AD"/>
    <w:rsid w:val="00747634"/>
    <w:rsid w:val="0074786C"/>
    <w:rsid w:val="00747A74"/>
    <w:rsid w:val="00750328"/>
    <w:rsid w:val="0075105E"/>
    <w:rsid w:val="0075301B"/>
    <w:rsid w:val="00753FB9"/>
    <w:rsid w:val="00756D22"/>
    <w:rsid w:val="00756E9F"/>
    <w:rsid w:val="00760416"/>
    <w:rsid w:val="00760F78"/>
    <w:rsid w:val="00761849"/>
    <w:rsid w:val="00761C59"/>
    <w:rsid w:val="00762425"/>
    <w:rsid w:val="007628D6"/>
    <w:rsid w:val="007641C4"/>
    <w:rsid w:val="00764B18"/>
    <w:rsid w:val="00765455"/>
    <w:rsid w:val="00765C2E"/>
    <w:rsid w:val="00765CA4"/>
    <w:rsid w:val="00765EF9"/>
    <w:rsid w:val="00767F6F"/>
    <w:rsid w:val="00770C20"/>
    <w:rsid w:val="007714D8"/>
    <w:rsid w:val="00772B42"/>
    <w:rsid w:val="007737BB"/>
    <w:rsid w:val="00773D18"/>
    <w:rsid w:val="007748A2"/>
    <w:rsid w:val="00774AFA"/>
    <w:rsid w:val="00774BF9"/>
    <w:rsid w:val="007755A4"/>
    <w:rsid w:val="00775828"/>
    <w:rsid w:val="00775E80"/>
    <w:rsid w:val="007763E3"/>
    <w:rsid w:val="00776427"/>
    <w:rsid w:val="00776B5B"/>
    <w:rsid w:val="007775E9"/>
    <w:rsid w:val="00780B00"/>
    <w:rsid w:val="00780CCB"/>
    <w:rsid w:val="00780F98"/>
    <w:rsid w:val="00783BF4"/>
    <w:rsid w:val="00784E29"/>
    <w:rsid w:val="00785206"/>
    <w:rsid w:val="007855B1"/>
    <w:rsid w:val="007863C7"/>
    <w:rsid w:val="007865A2"/>
    <w:rsid w:val="0078687E"/>
    <w:rsid w:val="0079077E"/>
    <w:rsid w:val="00790EE8"/>
    <w:rsid w:val="00791256"/>
    <w:rsid w:val="00791E95"/>
    <w:rsid w:val="00792954"/>
    <w:rsid w:val="0079296B"/>
    <w:rsid w:val="00793C9E"/>
    <w:rsid w:val="007943E5"/>
    <w:rsid w:val="007959D7"/>
    <w:rsid w:val="00796EB4"/>
    <w:rsid w:val="007978B4"/>
    <w:rsid w:val="007A22EE"/>
    <w:rsid w:val="007A334F"/>
    <w:rsid w:val="007A390C"/>
    <w:rsid w:val="007A3D7F"/>
    <w:rsid w:val="007A466E"/>
    <w:rsid w:val="007A4D46"/>
    <w:rsid w:val="007A4E68"/>
    <w:rsid w:val="007A54C2"/>
    <w:rsid w:val="007A6053"/>
    <w:rsid w:val="007A60F7"/>
    <w:rsid w:val="007A639D"/>
    <w:rsid w:val="007A6B39"/>
    <w:rsid w:val="007A76E4"/>
    <w:rsid w:val="007B0146"/>
    <w:rsid w:val="007B0F26"/>
    <w:rsid w:val="007B0F90"/>
    <w:rsid w:val="007B12BB"/>
    <w:rsid w:val="007B1513"/>
    <w:rsid w:val="007B1E78"/>
    <w:rsid w:val="007B2259"/>
    <w:rsid w:val="007B3385"/>
    <w:rsid w:val="007B3E2A"/>
    <w:rsid w:val="007B49FE"/>
    <w:rsid w:val="007B4CCD"/>
    <w:rsid w:val="007B5733"/>
    <w:rsid w:val="007B5A88"/>
    <w:rsid w:val="007B5D5C"/>
    <w:rsid w:val="007B6D44"/>
    <w:rsid w:val="007B6F09"/>
    <w:rsid w:val="007C00B3"/>
    <w:rsid w:val="007C031B"/>
    <w:rsid w:val="007C0606"/>
    <w:rsid w:val="007C15C9"/>
    <w:rsid w:val="007C1859"/>
    <w:rsid w:val="007C312D"/>
    <w:rsid w:val="007C36EB"/>
    <w:rsid w:val="007C44CC"/>
    <w:rsid w:val="007C4764"/>
    <w:rsid w:val="007C48D4"/>
    <w:rsid w:val="007C49CC"/>
    <w:rsid w:val="007C5233"/>
    <w:rsid w:val="007C53CA"/>
    <w:rsid w:val="007C5F57"/>
    <w:rsid w:val="007C665A"/>
    <w:rsid w:val="007C6B5D"/>
    <w:rsid w:val="007C6EB7"/>
    <w:rsid w:val="007D00E7"/>
    <w:rsid w:val="007D0681"/>
    <w:rsid w:val="007D1EAC"/>
    <w:rsid w:val="007D2BB9"/>
    <w:rsid w:val="007D3B7F"/>
    <w:rsid w:val="007D46F6"/>
    <w:rsid w:val="007D4951"/>
    <w:rsid w:val="007D5011"/>
    <w:rsid w:val="007D546E"/>
    <w:rsid w:val="007D5593"/>
    <w:rsid w:val="007D5E59"/>
    <w:rsid w:val="007D6196"/>
    <w:rsid w:val="007D6538"/>
    <w:rsid w:val="007D6650"/>
    <w:rsid w:val="007D7753"/>
    <w:rsid w:val="007D7AD2"/>
    <w:rsid w:val="007E0113"/>
    <w:rsid w:val="007E1348"/>
    <w:rsid w:val="007E2171"/>
    <w:rsid w:val="007E398D"/>
    <w:rsid w:val="007E3C4A"/>
    <w:rsid w:val="007E3E6F"/>
    <w:rsid w:val="007E56C2"/>
    <w:rsid w:val="007E5812"/>
    <w:rsid w:val="007E58E4"/>
    <w:rsid w:val="007E5CD9"/>
    <w:rsid w:val="007E63D0"/>
    <w:rsid w:val="007E68F8"/>
    <w:rsid w:val="007E7266"/>
    <w:rsid w:val="007E7CE1"/>
    <w:rsid w:val="007F0454"/>
    <w:rsid w:val="007F09C3"/>
    <w:rsid w:val="007F1138"/>
    <w:rsid w:val="007F1402"/>
    <w:rsid w:val="007F1BAD"/>
    <w:rsid w:val="007F2326"/>
    <w:rsid w:val="007F2B69"/>
    <w:rsid w:val="007F3055"/>
    <w:rsid w:val="007F32DC"/>
    <w:rsid w:val="007F3A2C"/>
    <w:rsid w:val="007F3A3A"/>
    <w:rsid w:val="007F4812"/>
    <w:rsid w:val="007F48CF"/>
    <w:rsid w:val="007F5017"/>
    <w:rsid w:val="007F5CAA"/>
    <w:rsid w:val="007F667E"/>
    <w:rsid w:val="007F70F8"/>
    <w:rsid w:val="007F7F3E"/>
    <w:rsid w:val="00800F63"/>
    <w:rsid w:val="0080185B"/>
    <w:rsid w:val="008019A7"/>
    <w:rsid w:val="00801AF2"/>
    <w:rsid w:val="008035C3"/>
    <w:rsid w:val="00803C98"/>
    <w:rsid w:val="008042BF"/>
    <w:rsid w:val="00804F91"/>
    <w:rsid w:val="00805ACE"/>
    <w:rsid w:val="00806A0D"/>
    <w:rsid w:val="00806E48"/>
    <w:rsid w:val="008072F5"/>
    <w:rsid w:val="008079CF"/>
    <w:rsid w:val="00810293"/>
    <w:rsid w:val="00810EC7"/>
    <w:rsid w:val="008114CA"/>
    <w:rsid w:val="0081188A"/>
    <w:rsid w:val="00811ED1"/>
    <w:rsid w:val="008121AC"/>
    <w:rsid w:val="008123E1"/>
    <w:rsid w:val="008139C3"/>
    <w:rsid w:val="00813C28"/>
    <w:rsid w:val="008150B2"/>
    <w:rsid w:val="00815A02"/>
    <w:rsid w:val="00815A8E"/>
    <w:rsid w:val="008162DE"/>
    <w:rsid w:val="0081741F"/>
    <w:rsid w:val="00817C25"/>
    <w:rsid w:val="0082051C"/>
    <w:rsid w:val="008207A6"/>
    <w:rsid w:val="00820E6B"/>
    <w:rsid w:val="00820FB6"/>
    <w:rsid w:val="00821850"/>
    <w:rsid w:val="0082214E"/>
    <w:rsid w:val="0082259B"/>
    <w:rsid w:val="00822E22"/>
    <w:rsid w:val="008233F8"/>
    <w:rsid w:val="00823863"/>
    <w:rsid w:val="008243D9"/>
    <w:rsid w:val="00824523"/>
    <w:rsid w:val="008246A2"/>
    <w:rsid w:val="00825091"/>
    <w:rsid w:val="00825404"/>
    <w:rsid w:val="00825F39"/>
    <w:rsid w:val="0082690D"/>
    <w:rsid w:val="00826EFF"/>
    <w:rsid w:val="00827C5C"/>
    <w:rsid w:val="0083054A"/>
    <w:rsid w:val="0083065B"/>
    <w:rsid w:val="00831CE5"/>
    <w:rsid w:val="00831D49"/>
    <w:rsid w:val="00832938"/>
    <w:rsid w:val="00832A0C"/>
    <w:rsid w:val="00832B69"/>
    <w:rsid w:val="00832DC0"/>
    <w:rsid w:val="0083384D"/>
    <w:rsid w:val="00833B46"/>
    <w:rsid w:val="00833F21"/>
    <w:rsid w:val="00835060"/>
    <w:rsid w:val="008359B0"/>
    <w:rsid w:val="00835D8D"/>
    <w:rsid w:val="00835F23"/>
    <w:rsid w:val="0083609A"/>
    <w:rsid w:val="00836EEA"/>
    <w:rsid w:val="008372C9"/>
    <w:rsid w:val="00837E41"/>
    <w:rsid w:val="00840A26"/>
    <w:rsid w:val="008416FA"/>
    <w:rsid w:val="00842B53"/>
    <w:rsid w:val="00842E9E"/>
    <w:rsid w:val="008433B3"/>
    <w:rsid w:val="00844605"/>
    <w:rsid w:val="00844847"/>
    <w:rsid w:val="00845917"/>
    <w:rsid w:val="00845D0E"/>
    <w:rsid w:val="00845D34"/>
    <w:rsid w:val="0084623B"/>
    <w:rsid w:val="00846C4F"/>
    <w:rsid w:val="00846C82"/>
    <w:rsid w:val="008476F2"/>
    <w:rsid w:val="00847A6D"/>
    <w:rsid w:val="00847CCA"/>
    <w:rsid w:val="00850253"/>
    <w:rsid w:val="0085033B"/>
    <w:rsid w:val="00850629"/>
    <w:rsid w:val="00850CE6"/>
    <w:rsid w:val="008521B9"/>
    <w:rsid w:val="0085245B"/>
    <w:rsid w:val="00852A88"/>
    <w:rsid w:val="00853888"/>
    <w:rsid w:val="00854994"/>
    <w:rsid w:val="008549E0"/>
    <w:rsid w:val="00854DC9"/>
    <w:rsid w:val="00855375"/>
    <w:rsid w:val="00855711"/>
    <w:rsid w:val="00856079"/>
    <w:rsid w:val="00856F31"/>
    <w:rsid w:val="008571E4"/>
    <w:rsid w:val="00857648"/>
    <w:rsid w:val="008579D6"/>
    <w:rsid w:val="00857BD2"/>
    <w:rsid w:val="00860367"/>
    <w:rsid w:val="0086046B"/>
    <w:rsid w:val="008609F5"/>
    <w:rsid w:val="00861638"/>
    <w:rsid w:val="00862222"/>
    <w:rsid w:val="0086268A"/>
    <w:rsid w:val="00862A60"/>
    <w:rsid w:val="00863072"/>
    <w:rsid w:val="00863970"/>
    <w:rsid w:val="00863B23"/>
    <w:rsid w:val="008644A5"/>
    <w:rsid w:val="00866E0A"/>
    <w:rsid w:val="0087072F"/>
    <w:rsid w:val="0087170F"/>
    <w:rsid w:val="00871B51"/>
    <w:rsid w:val="00871D03"/>
    <w:rsid w:val="00871FDF"/>
    <w:rsid w:val="0087223B"/>
    <w:rsid w:val="008725E8"/>
    <w:rsid w:val="00872B4F"/>
    <w:rsid w:val="00872F46"/>
    <w:rsid w:val="00874087"/>
    <w:rsid w:val="0087425D"/>
    <w:rsid w:val="00874549"/>
    <w:rsid w:val="00875787"/>
    <w:rsid w:val="00876286"/>
    <w:rsid w:val="008763B2"/>
    <w:rsid w:val="00876C2A"/>
    <w:rsid w:val="00876F89"/>
    <w:rsid w:val="008770A2"/>
    <w:rsid w:val="008773A8"/>
    <w:rsid w:val="00880139"/>
    <w:rsid w:val="00881175"/>
    <w:rsid w:val="00881882"/>
    <w:rsid w:val="00881D4C"/>
    <w:rsid w:val="008820C6"/>
    <w:rsid w:val="008825B2"/>
    <w:rsid w:val="00882761"/>
    <w:rsid w:val="00882D7B"/>
    <w:rsid w:val="00883A27"/>
    <w:rsid w:val="00884056"/>
    <w:rsid w:val="00884B49"/>
    <w:rsid w:val="00885085"/>
    <w:rsid w:val="008857F9"/>
    <w:rsid w:val="0088667E"/>
    <w:rsid w:val="00886AE0"/>
    <w:rsid w:val="00887643"/>
    <w:rsid w:val="008912E3"/>
    <w:rsid w:val="0089189F"/>
    <w:rsid w:val="00891B03"/>
    <w:rsid w:val="00891B3E"/>
    <w:rsid w:val="00891CF6"/>
    <w:rsid w:val="00891E01"/>
    <w:rsid w:val="008922EA"/>
    <w:rsid w:val="008923A1"/>
    <w:rsid w:val="00892945"/>
    <w:rsid w:val="00892DB3"/>
    <w:rsid w:val="00893456"/>
    <w:rsid w:val="00893664"/>
    <w:rsid w:val="00893C1D"/>
    <w:rsid w:val="00893E6C"/>
    <w:rsid w:val="00894847"/>
    <w:rsid w:val="0089583A"/>
    <w:rsid w:val="00895DEB"/>
    <w:rsid w:val="008963AA"/>
    <w:rsid w:val="00896573"/>
    <w:rsid w:val="00896864"/>
    <w:rsid w:val="008970F3"/>
    <w:rsid w:val="008972BB"/>
    <w:rsid w:val="008976C6"/>
    <w:rsid w:val="00897C5C"/>
    <w:rsid w:val="00897F63"/>
    <w:rsid w:val="008A02C1"/>
    <w:rsid w:val="008A05BB"/>
    <w:rsid w:val="008A06AB"/>
    <w:rsid w:val="008A0E34"/>
    <w:rsid w:val="008A102B"/>
    <w:rsid w:val="008A13D9"/>
    <w:rsid w:val="008A1C0E"/>
    <w:rsid w:val="008A1FAE"/>
    <w:rsid w:val="008A26F3"/>
    <w:rsid w:val="008A3700"/>
    <w:rsid w:val="008A3FAA"/>
    <w:rsid w:val="008A4188"/>
    <w:rsid w:val="008A4B95"/>
    <w:rsid w:val="008A5C0A"/>
    <w:rsid w:val="008A5F33"/>
    <w:rsid w:val="008A68CA"/>
    <w:rsid w:val="008A68FB"/>
    <w:rsid w:val="008A706D"/>
    <w:rsid w:val="008A70C6"/>
    <w:rsid w:val="008B0234"/>
    <w:rsid w:val="008B0413"/>
    <w:rsid w:val="008B1838"/>
    <w:rsid w:val="008B2424"/>
    <w:rsid w:val="008B5CA3"/>
    <w:rsid w:val="008B5DDB"/>
    <w:rsid w:val="008B620B"/>
    <w:rsid w:val="008B7FA5"/>
    <w:rsid w:val="008C015E"/>
    <w:rsid w:val="008C0A39"/>
    <w:rsid w:val="008C0FA0"/>
    <w:rsid w:val="008C1E45"/>
    <w:rsid w:val="008C2992"/>
    <w:rsid w:val="008C336E"/>
    <w:rsid w:val="008C3659"/>
    <w:rsid w:val="008C3DB1"/>
    <w:rsid w:val="008C3ED7"/>
    <w:rsid w:val="008C4150"/>
    <w:rsid w:val="008C4CB2"/>
    <w:rsid w:val="008C502A"/>
    <w:rsid w:val="008C52F7"/>
    <w:rsid w:val="008C549A"/>
    <w:rsid w:val="008C55FE"/>
    <w:rsid w:val="008C5C14"/>
    <w:rsid w:val="008C5EF4"/>
    <w:rsid w:val="008C5FD5"/>
    <w:rsid w:val="008C621C"/>
    <w:rsid w:val="008C6E10"/>
    <w:rsid w:val="008C746B"/>
    <w:rsid w:val="008C7F4A"/>
    <w:rsid w:val="008D01AA"/>
    <w:rsid w:val="008D02D5"/>
    <w:rsid w:val="008D0309"/>
    <w:rsid w:val="008D09AF"/>
    <w:rsid w:val="008D1251"/>
    <w:rsid w:val="008D188C"/>
    <w:rsid w:val="008D1A54"/>
    <w:rsid w:val="008D2F2E"/>
    <w:rsid w:val="008D3500"/>
    <w:rsid w:val="008D3F55"/>
    <w:rsid w:val="008D42FC"/>
    <w:rsid w:val="008D4DB6"/>
    <w:rsid w:val="008D4F4F"/>
    <w:rsid w:val="008D5000"/>
    <w:rsid w:val="008D58A8"/>
    <w:rsid w:val="008D686E"/>
    <w:rsid w:val="008D7493"/>
    <w:rsid w:val="008E1539"/>
    <w:rsid w:val="008E16E3"/>
    <w:rsid w:val="008E1768"/>
    <w:rsid w:val="008E1B12"/>
    <w:rsid w:val="008E28EF"/>
    <w:rsid w:val="008E2BCE"/>
    <w:rsid w:val="008E2C2B"/>
    <w:rsid w:val="008E3147"/>
    <w:rsid w:val="008E411D"/>
    <w:rsid w:val="008E4BE2"/>
    <w:rsid w:val="008E4F2B"/>
    <w:rsid w:val="008E4FD6"/>
    <w:rsid w:val="008E579D"/>
    <w:rsid w:val="008E5AE0"/>
    <w:rsid w:val="008E5B6B"/>
    <w:rsid w:val="008E5B84"/>
    <w:rsid w:val="008E681E"/>
    <w:rsid w:val="008E6F77"/>
    <w:rsid w:val="008F0547"/>
    <w:rsid w:val="008F1DA1"/>
    <w:rsid w:val="008F294D"/>
    <w:rsid w:val="008F2C69"/>
    <w:rsid w:val="008F2FF9"/>
    <w:rsid w:val="008F41CF"/>
    <w:rsid w:val="008F470F"/>
    <w:rsid w:val="008F650B"/>
    <w:rsid w:val="008F6531"/>
    <w:rsid w:val="008F6C02"/>
    <w:rsid w:val="008F7C8A"/>
    <w:rsid w:val="008F7E36"/>
    <w:rsid w:val="008F7EE7"/>
    <w:rsid w:val="009003C3"/>
    <w:rsid w:val="00900451"/>
    <w:rsid w:val="00900C88"/>
    <w:rsid w:val="0090276F"/>
    <w:rsid w:val="0090292C"/>
    <w:rsid w:val="00902D83"/>
    <w:rsid w:val="00903843"/>
    <w:rsid w:val="00904287"/>
    <w:rsid w:val="009047DF"/>
    <w:rsid w:val="00905408"/>
    <w:rsid w:val="0090560E"/>
    <w:rsid w:val="00905F15"/>
    <w:rsid w:val="0090628F"/>
    <w:rsid w:val="009071DC"/>
    <w:rsid w:val="0090743C"/>
    <w:rsid w:val="00907DE1"/>
    <w:rsid w:val="009112EA"/>
    <w:rsid w:val="009119DC"/>
    <w:rsid w:val="0091253F"/>
    <w:rsid w:val="00912CFE"/>
    <w:rsid w:val="00913035"/>
    <w:rsid w:val="009135C1"/>
    <w:rsid w:val="00914653"/>
    <w:rsid w:val="0091477D"/>
    <w:rsid w:val="00914D5C"/>
    <w:rsid w:val="0091577E"/>
    <w:rsid w:val="009157FB"/>
    <w:rsid w:val="00915849"/>
    <w:rsid w:val="00915CB1"/>
    <w:rsid w:val="0091689F"/>
    <w:rsid w:val="009169B8"/>
    <w:rsid w:val="009170F6"/>
    <w:rsid w:val="00917829"/>
    <w:rsid w:val="00920D1E"/>
    <w:rsid w:val="00920EC9"/>
    <w:rsid w:val="0092167D"/>
    <w:rsid w:val="00921AB7"/>
    <w:rsid w:val="0092332E"/>
    <w:rsid w:val="00923657"/>
    <w:rsid w:val="00923675"/>
    <w:rsid w:val="009242A9"/>
    <w:rsid w:val="009245D0"/>
    <w:rsid w:val="009248FD"/>
    <w:rsid w:val="009249E5"/>
    <w:rsid w:val="00924A0F"/>
    <w:rsid w:val="00924D5D"/>
    <w:rsid w:val="00925AE4"/>
    <w:rsid w:val="00925B96"/>
    <w:rsid w:val="00926189"/>
    <w:rsid w:val="00926223"/>
    <w:rsid w:val="0092625B"/>
    <w:rsid w:val="00926B6B"/>
    <w:rsid w:val="00930ADA"/>
    <w:rsid w:val="00930C0E"/>
    <w:rsid w:val="00930DD1"/>
    <w:rsid w:val="00930F0A"/>
    <w:rsid w:val="00931A32"/>
    <w:rsid w:val="00932CE2"/>
    <w:rsid w:val="00932F4E"/>
    <w:rsid w:val="00933063"/>
    <w:rsid w:val="009333E2"/>
    <w:rsid w:val="00933FBD"/>
    <w:rsid w:val="00933FED"/>
    <w:rsid w:val="0093405F"/>
    <w:rsid w:val="00935B1D"/>
    <w:rsid w:val="00935CFD"/>
    <w:rsid w:val="00935FCF"/>
    <w:rsid w:val="00936564"/>
    <w:rsid w:val="009371C5"/>
    <w:rsid w:val="009377AA"/>
    <w:rsid w:val="00937B90"/>
    <w:rsid w:val="0094066C"/>
    <w:rsid w:val="00941585"/>
    <w:rsid w:val="00941E2E"/>
    <w:rsid w:val="009429A8"/>
    <w:rsid w:val="00943031"/>
    <w:rsid w:val="009438B4"/>
    <w:rsid w:val="00944555"/>
    <w:rsid w:val="0094467F"/>
    <w:rsid w:val="0094627B"/>
    <w:rsid w:val="00946BD3"/>
    <w:rsid w:val="00947BAA"/>
    <w:rsid w:val="009502F6"/>
    <w:rsid w:val="009508E7"/>
    <w:rsid w:val="0095221F"/>
    <w:rsid w:val="00952547"/>
    <w:rsid w:val="0095386C"/>
    <w:rsid w:val="0095401E"/>
    <w:rsid w:val="009543DB"/>
    <w:rsid w:val="0095502C"/>
    <w:rsid w:val="00955300"/>
    <w:rsid w:val="0095577B"/>
    <w:rsid w:val="00955EEE"/>
    <w:rsid w:val="009560C7"/>
    <w:rsid w:val="0095677D"/>
    <w:rsid w:val="00957232"/>
    <w:rsid w:val="009574FD"/>
    <w:rsid w:val="00957864"/>
    <w:rsid w:val="00957915"/>
    <w:rsid w:val="00957EA6"/>
    <w:rsid w:val="00960763"/>
    <w:rsid w:val="00961003"/>
    <w:rsid w:val="009611BE"/>
    <w:rsid w:val="00962785"/>
    <w:rsid w:val="00962ACC"/>
    <w:rsid w:val="00962AE2"/>
    <w:rsid w:val="00963287"/>
    <w:rsid w:val="009633EF"/>
    <w:rsid w:val="00963F19"/>
    <w:rsid w:val="00964039"/>
    <w:rsid w:val="009648AC"/>
    <w:rsid w:val="00964EB6"/>
    <w:rsid w:val="009656B8"/>
    <w:rsid w:val="00965918"/>
    <w:rsid w:val="00966B57"/>
    <w:rsid w:val="00967F08"/>
    <w:rsid w:val="0097065D"/>
    <w:rsid w:val="00970B8D"/>
    <w:rsid w:val="009714B5"/>
    <w:rsid w:val="00972DF2"/>
    <w:rsid w:val="00972E49"/>
    <w:rsid w:val="00973546"/>
    <w:rsid w:val="00973A04"/>
    <w:rsid w:val="00973AF8"/>
    <w:rsid w:val="00973C3B"/>
    <w:rsid w:val="00975C03"/>
    <w:rsid w:val="00975C86"/>
    <w:rsid w:val="009779D7"/>
    <w:rsid w:val="00977B59"/>
    <w:rsid w:val="0098079D"/>
    <w:rsid w:val="00980971"/>
    <w:rsid w:val="00980BED"/>
    <w:rsid w:val="00980CE2"/>
    <w:rsid w:val="009815FB"/>
    <w:rsid w:val="0098284A"/>
    <w:rsid w:val="00982C76"/>
    <w:rsid w:val="00982F7A"/>
    <w:rsid w:val="0098310E"/>
    <w:rsid w:val="009843EC"/>
    <w:rsid w:val="0098578A"/>
    <w:rsid w:val="00985939"/>
    <w:rsid w:val="00985C2B"/>
    <w:rsid w:val="00985C85"/>
    <w:rsid w:val="00985F5D"/>
    <w:rsid w:val="00986D38"/>
    <w:rsid w:val="00986EE3"/>
    <w:rsid w:val="00990C32"/>
    <w:rsid w:val="00990EAD"/>
    <w:rsid w:val="00991024"/>
    <w:rsid w:val="00991830"/>
    <w:rsid w:val="00991939"/>
    <w:rsid w:val="00992A95"/>
    <w:rsid w:val="0099312D"/>
    <w:rsid w:val="0099328C"/>
    <w:rsid w:val="009935E8"/>
    <w:rsid w:val="00993841"/>
    <w:rsid w:val="009943E1"/>
    <w:rsid w:val="00994D08"/>
    <w:rsid w:val="00994D5F"/>
    <w:rsid w:val="00995185"/>
    <w:rsid w:val="0099677F"/>
    <w:rsid w:val="00996F3B"/>
    <w:rsid w:val="009A12D4"/>
    <w:rsid w:val="009A13FE"/>
    <w:rsid w:val="009A1710"/>
    <w:rsid w:val="009A1879"/>
    <w:rsid w:val="009A1BD5"/>
    <w:rsid w:val="009A2441"/>
    <w:rsid w:val="009A29C4"/>
    <w:rsid w:val="009A34BD"/>
    <w:rsid w:val="009A4667"/>
    <w:rsid w:val="009A4893"/>
    <w:rsid w:val="009A59A9"/>
    <w:rsid w:val="009A5AF8"/>
    <w:rsid w:val="009A736B"/>
    <w:rsid w:val="009A78A5"/>
    <w:rsid w:val="009B0F49"/>
    <w:rsid w:val="009B2706"/>
    <w:rsid w:val="009B359A"/>
    <w:rsid w:val="009B4B49"/>
    <w:rsid w:val="009B58CC"/>
    <w:rsid w:val="009B59F6"/>
    <w:rsid w:val="009B5D1E"/>
    <w:rsid w:val="009B613C"/>
    <w:rsid w:val="009B685F"/>
    <w:rsid w:val="009B6DB9"/>
    <w:rsid w:val="009C0015"/>
    <w:rsid w:val="009C017A"/>
    <w:rsid w:val="009C019A"/>
    <w:rsid w:val="009C0381"/>
    <w:rsid w:val="009C0C73"/>
    <w:rsid w:val="009C0D07"/>
    <w:rsid w:val="009C0E6F"/>
    <w:rsid w:val="009C0FBD"/>
    <w:rsid w:val="009C1C45"/>
    <w:rsid w:val="009C1F49"/>
    <w:rsid w:val="009C2E91"/>
    <w:rsid w:val="009C4007"/>
    <w:rsid w:val="009C4306"/>
    <w:rsid w:val="009C4620"/>
    <w:rsid w:val="009C47A7"/>
    <w:rsid w:val="009C531F"/>
    <w:rsid w:val="009C5697"/>
    <w:rsid w:val="009C573F"/>
    <w:rsid w:val="009C5C82"/>
    <w:rsid w:val="009C60CC"/>
    <w:rsid w:val="009C62F9"/>
    <w:rsid w:val="009C69B3"/>
    <w:rsid w:val="009C69C8"/>
    <w:rsid w:val="009D081C"/>
    <w:rsid w:val="009D1AA3"/>
    <w:rsid w:val="009D26DF"/>
    <w:rsid w:val="009D3109"/>
    <w:rsid w:val="009D3462"/>
    <w:rsid w:val="009D382E"/>
    <w:rsid w:val="009D3D0B"/>
    <w:rsid w:val="009D4E30"/>
    <w:rsid w:val="009D53D5"/>
    <w:rsid w:val="009D6107"/>
    <w:rsid w:val="009D7C03"/>
    <w:rsid w:val="009E0885"/>
    <w:rsid w:val="009E09CB"/>
    <w:rsid w:val="009E13A1"/>
    <w:rsid w:val="009E1F56"/>
    <w:rsid w:val="009E3068"/>
    <w:rsid w:val="009E42CC"/>
    <w:rsid w:val="009E48EB"/>
    <w:rsid w:val="009E6952"/>
    <w:rsid w:val="009E6A95"/>
    <w:rsid w:val="009E7142"/>
    <w:rsid w:val="009E74A2"/>
    <w:rsid w:val="009F1785"/>
    <w:rsid w:val="009F1960"/>
    <w:rsid w:val="009F22EA"/>
    <w:rsid w:val="009F3335"/>
    <w:rsid w:val="009F4523"/>
    <w:rsid w:val="009F5D2F"/>
    <w:rsid w:val="009F64E7"/>
    <w:rsid w:val="009F6B61"/>
    <w:rsid w:val="009F70C8"/>
    <w:rsid w:val="00A00122"/>
    <w:rsid w:val="00A0016A"/>
    <w:rsid w:val="00A0142F"/>
    <w:rsid w:val="00A01E1F"/>
    <w:rsid w:val="00A02571"/>
    <w:rsid w:val="00A02AC9"/>
    <w:rsid w:val="00A02FA6"/>
    <w:rsid w:val="00A0315C"/>
    <w:rsid w:val="00A043B5"/>
    <w:rsid w:val="00A04B4B"/>
    <w:rsid w:val="00A05313"/>
    <w:rsid w:val="00A05980"/>
    <w:rsid w:val="00A061F8"/>
    <w:rsid w:val="00A07040"/>
    <w:rsid w:val="00A07C3D"/>
    <w:rsid w:val="00A07DC6"/>
    <w:rsid w:val="00A10D01"/>
    <w:rsid w:val="00A10E42"/>
    <w:rsid w:val="00A1150E"/>
    <w:rsid w:val="00A115AF"/>
    <w:rsid w:val="00A11D2A"/>
    <w:rsid w:val="00A11EB5"/>
    <w:rsid w:val="00A11EC2"/>
    <w:rsid w:val="00A12521"/>
    <w:rsid w:val="00A12587"/>
    <w:rsid w:val="00A12A6B"/>
    <w:rsid w:val="00A1442C"/>
    <w:rsid w:val="00A14697"/>
    <w:rsid w:val="00A1536B"/>
    <w:rsid w:val="00A159E9"/>
    <w:rsid w:val="00A17070"/>
    <w:rsid w:val="00A202B4"/>
    <w:rsid w:val="00A20675"/>
    <w:rsid w:val="00A20790"/>
    <w:rsid w:val="00A20D96"/>
    <w:rsid w:val="00A2127E"/>
    <w:rsid w:val="00A21420"/>
    <w:rsid w:val="00A22EF0"/>
    <w:rsid w:val="00A231FD"/>
    <w:rsid w:val="00A2434B"/>
    <w:rsid w:val="00A2498C"/>
    <w:rsid w:val="00A24DB2"/>
    <w:rsid w:val="00A26B75"/>
    <w:rsid w:val="00A26D50"/>
    <w:rsid w:val="00A27DC6"/>
    <w:rsid w:val="00A325B4"/>
    <w:rsid w:val="00A33028"/>
    <w:rsid w:val="00A3365E"/>
    <w:rsid w:val="00A35341"/>
    <w:rsid w:val="00A35CBC"/>
    <w:rsid w:val="00A36530"/>
    <w:rsid w:val="00A36875"/>
    <w:rsid w:val="00A36C11"/>
    <w:rsid w:val="00A36E2C"/>
    <w:rsid w:val="00A37427"/>
    <w:rsid w:val="00A40A82"/>
    <w:rsid w:val="00A41118"/>
    <w:rsid w:val="00A41271"/>
    <w:rsid w:val="00A41554"/>
    <w:rsid w:val="00A424BB"/>
    <w:rsid w:val="00A42789"/>
    <w:rsid w:val="00A4309F"/>
    <w:rsid w:val="00A431E2"/>
    <w:rsid w:val="00A4438D"/>
    <w:rsid w:val="00A4459B"/>
    <w:rsid w:val="00A44786"/>
    <w:rsid w:val="00A463EA"/>
    <w:rsid w:val="00A46A8D"/>
    <w:rsid w:val="00A46BF8"/>
    <w:rsid w:val="00A46ED0"/>
    <w:rsid w:val="00A509C1"/>
    <w:rsid w:val="00A51105"/>
    <w:rsid w:val="00A51748"/>
    <w:rsid w:val="00A51C72"/>
    <w:rsid w:val="00A52B7F"/>
    <w:rsid w:val="00A53E20"/>
    <w:rsid w:val="00A54158"/>
    <w:rsid w:val="00A5488A"/>
    <w:rsid w:val="00A555C3"/>
    <w:rsid w:val="00A562FE"/>
    <w:rsid w:val="00A566CC"/>
    <w:rsid w:val="00A56738"/>
    <w:rsid w:val="00A56C29"/>
    <w:rsid w:val="00A56EF6"/>
    <w:rsid w:val="00A56F64"/>
    <w:rsid w:val="00A57533"/>
    <w:rsid w:val="00A577A4"/>
    <w:rsid w:val="00A57A7D"/>
    <w:rsid w:val="00A57D58"/>
    <w:rsid w:val="00A60BF2"/>
    <w:rsid w:val="00A60D56"/>
    <w:rsid w:val="00A6161A"/>
    <w:rsid w:val="00A6388D"/>
    <w:rsid w:val="00A6388E"/>
    <w:rsid w:val="00A63CA0"/>
    <w:rsid w:val="00A64076"/>
    <w:rsid w:val="00A64692"/>
    <w:rsid w:val="00A64EC9"/>
    <w:rsid w:val="00A666FB"/>
    <w:rsid w:val="00A67769"/>
    <w:rsid w:val="00A67952"/>
    <w:rsid w:val="00A67C26"/>
    <w:rsid w:val="00A7054C"/>
    <w:rsid w:val="00A70A2B"/>
    <w:rsid w:val="00A70FDA"/>
    <w:rsid w:val="00A7141D"/>
    <w:rsid w:val="00A719C2"/>
    <w:rsid w:val="00A71A68"/>
    <w:rsid w:val="00A72CB0"/>
    <w:rsid w:val="00A7310E"/>
    <w:rsid w:val="00A7358F"/>
    <w:rsid w:val="00A74744"/>
    <w:rsid w:val="00A75F5B"/>
    <w:rsid w:val="00A770CE"/>
    <w:rsid w:val="00A80CA7"/>
    <w:rsid w:val="00A82D4C"/>
    <w:rsid w:val="00A8461F"/>
    <w:rsid w:val="00A84A5E"/>
    <w:rsid w:val="00A85998"/>
    <w:rsid w:val="00A85A26"/>
    <w:rsid w:val="00A85A4D"/>
    <w:rsid w:val="00A85ACD"/>
    <w:rsid w:val="00A8663F"/>
    <w:rsid w:val="00A90916"/>
    <w:rsid w:val="00A90919"/>
    <w:rsid w:val="00A90CE4"/>
    <w:rsid w:val="00A913E0"/>
    <w:rsid w:val="00A926B6"/>
    <w:rsid w:val="00A93092"/>
    <w:rsid w:val="00A93626"/>
    <w:rsid w:val="00A9447E"/>
    <w:rsid w:val="00A9539A"/>
    <w:rsid w:val="00A95554"/>
    <w:rsid w:val="00A958C4"/>
    <w:rsid w:val="00A95FAE"/>
    <w:rsid w:val="00A963AF"/>
    <w:rsid w:val="00A971B1"/>
    <w:rsid w:val="00A97772"/>
    <w:rsid w:val="00AA0246"/>
    <w:rsid w:val="00AA07DF"/>
    <w:rsid w:val="00AA0EE4"/>
    <w:rsid w:val="00AA1CB5"/>
    <w:rsid w:val="00AA2E1A"/>
    <w:rsid w:val="00AA3D0C"/>
    <w:rsid w:val="00AA5184"/>
    <w:rsid w:val="00AA5758"/>
    <w:rsid w:val="00AA5F6A"/>
    <w:rsid w:val="00AA6528"/>
    <w:rsid w:val="00AA69EA"/>
    <w:rsid w:val="00AA7207"/>
    <w:rsid w:val="00AB08AD"/>
    <w:rsid w:val="00AB0DBB"/>
    <w:rsid w:val="00AB0F53"/>
    <w:rsid w:val="00AB1452"/>
    <w:rsid w:val="00AB1758"/>
    <w:rsid w:val="00AB2B2B"/>
    <w:rsid w:val="00AB4A19"/>
    <w:rsid w:val="00AB51AE"/>
    <w:rsid w:val="00AB59E9"/>
    <w:rsid w:val="00AC072B"/>
    <w:rsid w:val="00AC07FF"/>
    <w:rsid w:val="00AC227A"/>
    <w:rsid w:val="00AC26EE"/>
    <w:rsid w:val="00AC401E"/>
    <w:rsid w:val="00AC44F8"/>
    <w:rsid w:val="00AC46D1"/>
    <w:rsid w:val="00AC65D9"/>
    <w:rsid w:val="00AD0168"/>
    <w:rsid w:val="00AD01B1"/>
    <w:rsid w:val="00AD049A"/>
    <w:rsid w:val="00AD1C37"/>
    <w:rsid w:val="00AD27AD"/>
    <w:rsid w:val="00AD28FF"/>
    <w:rsid w:val="00AD4F91"/>
    <w:rsid w:val="00AD61F4"/>
    <w:rsid w:val="00AD69E1"/>
    <w:rsid w:val="00AD7B76"/>
    <w:rsid w:val="00AE3DD0"/>
    <w:rsid w:val="00AE3F4D"/>
    <w:rsid w:val="00AE404B"/>
    <w:rsid w:val="00AE47A5"/>
    <w:rsid w:val="00AE512F"/>
    <w:rsid w:val="00AE5498"/>
    <w:rsid w:val="00AE57F4"/>
    <w:rsid w:val="00AE60CA"/>
    <w:rsid w:val="00AE684E"/>
    <w:rsid w:val="00AE698D"/>
    <w:rsid w:val="00AE7453"/>
    <w:rsid w:val="00AE74EB"/>
    <w:rsid w:val="00AE780A"/>
    <w:rsid w:val="00AF01F7"/>
    <w:rsid w:val="00AF16CF"/>
    <w:rsid w:val="00AF16DB"/>
    <w:rsid w:val="00AF1A25"/>
    <w:rsid w:val="00AF1A46"/>
    <w:rsid w:val="00AF2510"/>
    <w:rsid w:val="00AF25C6"/>
    <w:rsid w:val="00AF3420"/>
    <w:rsid w:val="00AF4251"/>
    <w:rsid w:val="00AF47C0"/>
    <w:rsid w:val="00AF4AE5"/>
    <w:rsid w:val="00AF7B48"/>
    <w:rsid w:val="00B00151"/>
    <w:rsid w:val="00B005A2"/>
    <w:rsid w:val="00B00631"/>
    <w:rsid w:val="00B01138"/>
    <w:rsid w:val="00B0116C"/>
    <w:rsid w:val="00B01380"/>
    <w:rsid w:val="00B01596"/>
    <w:rsid w:val="00B02791"/>
    <w:rsid w:val="00B03854"/>
    <w:rsid w:val="00B03892"/>
    <w:rsid w:val="00B03E48"/>
    <w:rsid w:val="00B03EA4"/>
    <w:rsid w:val="00B04951"/>
    <w:rsid w:val="00B04D99"/>
    <w:rsid w:val="00B056B8"/>
    <w:rsid w:val="00B058B6"/>
    <w:rsid w:val="00B05EAC"/>
    <w:rsid w:val="00B070F0"/>
    <w:rsid w:val="00B071CE"/>
    <w:rsid w:val="00B07ABB"/>
    <w:rsid w:val="00B07BD9"/>
    <w:rsid w:val="00B07DCF"/>
    <w:rsid w:val="00B07E78"/>
    <w:rsid w:val="00B101C7"/>
    <w:rsid w:val="00B11777"/>
    <w:rsid w:val="00B123D4"/>
    <w:rsid w:val="00B128E4"/>
    <w:rsid w:val="00B12BE2"/>
    <w:rsid w:val="00B12C66"/>
    <w:rsid w:val="00B1317D"/>
    <w:rsid w:val="00B14158"/>
    <w:rsid w:val="00B14E09"/>
    <w:rsid w:val="00B15428"/>
    <w:rsid w:val="00B17A75"/>
    <w:rsid w:val="00B17EDD"/>
    <w:rsid w:val="00B204FD"/>
    <w:rsid w:val="00B20E16"/>
    <w:rsid w:val="00B21C5D"/>
    <w:rsid w:val="00B222F1"/>
    <w:rsid w:val="00B24416"/>
    <w:rsid w:val="00B24BCF"/>
    <w:rsid w:val="00B2507E"/>
    <w:rsid w:val="00B2551A"/>
    <w:rsid w:val="00B25EE9"/>
    <w:rsid w:val="00B3006C"/>
    <w:rsid w:val="00B302ED"/>
    <w:rsid w:val="00B30C33"/>
    <w:rsid w:val="00B30FC3"/>
    <w:rsid w:val="00B316B6"/>
    <w:rsid w:val="00B3226D"/>
    <w:rsid w:val="00B32871"/>
    <w:rsid w:val="00B32A3D"/>
    <w:rsid w:val="00B32AD7"/>
    <w:rsid w:val="00B33B5A"/>
    <w:rsid w:val="00B33EB4"/>
    <w:rsid w:val="00B3506C"/>
    <w:rsid w:val="00B3519E"/>
    <w:rsid w:val="00B35BE2"/>
    <w:rsid w:val="00B366C3"/>
    <w:rsid w:val="00B366EE"/>
    <w:rsid w:val="00B371BD"/>
    <w:rsid w:val="00B376D1"/>
    <w:rsid w:val="00B37930"/>
    <w:rsid w:val="00B427EE"/>
    <w:rsid w:val="00B4378C"/>
    <w:rsid w:val="00B437B0"/>
    <w:rsid w:val="00B44F6D"/>
    <w:rsid w:val="00B457CF"/>
    <w:rsid w:val="00B45E80"/>
    <w:rsid w:val="00B46084"/>
    <w:rsid w:val="00B460A4"/>
    <w:rsid w:val="00B470F6"/>
    <w:rsid w:val="00B47A61"/>
    <w:rsid w:val="00B47AFF"/>
    <w:rsid w:val="00B508C3"/>
    <w:rsid w:val="00B50F1A"/>
    <w:rsid w:val="00B515E9"/>
    <w:rsid w:val="00B517DD"/>
    <w:rsid w:val="00B5184E"/>
    <w:rsid w:val="00B51FC3"/>
    <w:rsid w:val="00B52527"/>
    <w:rsid w:val="00B527BA"/>
    <w:rsid w:val="00B53C2A"/>
    <w:rsid w:val="00B55043"/>
    <w:rsid w:val="00B551D5"/>
    <w:rsid w:val="00B557B0"/>
    <w:rsid w:val="00B561C3"/>
    <w:rsid w:val="00B57755"/>
    <w:rsid w:val="00B60EE1"/>
    <w:rsid w:val="00B61509"/>
    <w:rsid w:val="00B615B9"/>
    <w:rsid w:val="00B6170B"/>
    <w:rsid w:val="00B62708"/>
    <w:rsid w:val="00B6282B"/>
    <w:rsid w:val="00B63881"/>
    <w:rsid w:val="00B63C9E"/>
    <w:rsid w:val="00B63F3B"/>
    <w:rsid w:val="00B646D3"/>
    <w:rsid w:val="00B66E36"/>
    <w:rsid w:val="00B67C65"/>
    <w:rsid w:val="00B70163"/>
    <w:rsid w:val="00B71053"/>
    <w:rsid w:val="00B7156E"/>
    <w:rsid w:val="00B71B9E"/>
    <w:rsid w:val="00B71D3B"/>
    <w:rsid w:val="00B72619"/>
    <w:rsid w:val="00B73086"/>
    <w:rsid w:val="00B7350F"/>
    <w:rsid w:val="00B73EAB"/>
    <w:rsid w:val="00B74550"/>
    <w:rsid w:val="00B74721"/>
    <w:rsid w:val="00B7567E"/>
    <w:rsid w:val="00B75DB4"/>
    <w:rsid w:val="00B75F9D"/>
    <w:rsid w:val="00B75FDC"/>
    <w:rsid w:val="00B76F3F"/>
    <w:rsid w:val="00B77E94"/>
    <w:rsid w:val="00B8125A"/>
    <w:rsid w:val="00B81639"/>
    <w:rsid w:val="00B826D9"/>
    <w:rsid w:val="00B83869"/>
    <w:rsid w:val="00B83C62"/>
    <w:rsid w:val="00B85ABC"/>
    <w:rsid w:val="00B85D3C"/>
    <w:rsid w:val="00B8652F"/>
    <w:rsid w:val="00B9017B"/>
    <w:rsid w:val="00B90252"/>
    <w:rsid w:val="00B91231"/>
    <w:rsid w:val="00B91E70"/>
    <w:rsid w:val="00B92684"/>
    <w:rsid w:val="00B93801"/>
    <w:rsid w:val="00B93DC2"/>
    <w:rsid w:val="00B95FF5"/>
    <w:rsid w:val="00B9724A"/>
    <w:rsid w:val="00B97877"/>
    <w:rsid w:val="00BA021A"/>
    <w:rsid w:val="00BA0CDE"/>
    <w:rsid w:val="00BA1963"/>
    <w:rsid w:val="00BA28AC"/>
    <w:rsid w:val="00BA2C73"/>
    <w:rsid w:val="00BA2CDC"/>
    <w:rsid w:val="00BA2D72"/>
    <w:rsid w:val="00BA2F6A"/>
    <w:rsid w:val="00BA3BD1"/>
    <w:rsid w:val="00BA3BF7"/>
    <w:rsid w:val="00BA3DE3"/>
    <w:rsid w:val="00BA5221"/>
    <w:rsid w:val="00BA570C"/>
    <w:rsid w:val="00BA5BC4"/>
    <w:rsid w:val="00BA5C5B"/>
    <w:rsid w:val="00BA6ABC"/>
    <w:rsid w:val="00BA7026"/>
    <w:rsid w:val="00BA7CC1"/>
    <w:rsid w:val="00BB0E4E"/>
    <w:rsid w:val="00BB15A7"/>
    <w:rsid w:val="00BB1CD1"/>
    <w:rsid w:val="00BB1D63"/>
    <w:rsid w:val="00BB2410"/>
    <w:rsid w:val="00BB24B8"/>
    <w:rsid w:val="00BB3526"/>
    <w:rsid w:val="00BB35D4"/>
    <w:rsid w:val="00BB365E"/>
    <w:rsid w:val="00BB3CD9"/>
    <w:rsid w:val="00BB3D30"/>
    <w:rsid w:val="00BB4788"/>
    <w:rsid w:val="00BB577A"/>
    <w:rsid w:val="00BB5EE4"/>
    <w:rsid w:val="00BB66AE"/>
    <w:rsid w:val="00BB6989"/>
    <w:rsid w:val="00BB7FE8"/>
    <w:rsid w:val="00BC07DF"/>
    <w:rsid w:val="00BC09F2"/>
    <w:rsid w:val="00BC0A92"/>
    <w:rsid w:val="00BC0DFB"/>
    <w:rsid w:val="00BC110E"/>
    <w:rsid w:val="00BC144D"/>
    <w:rsid w:val="00BC1643"/>
    <w:rsid w:val="00BC2BF2"/>
    <w:rsid w:val="00BC39BA"/>
    <w:rsid w:val="00BC493B"/>
    <w:rsid w:val="00BC4FB3"/>
    <w:rsid w:val="00BC52F5"/>
    <w:rsid w:val="00BC5586"/>
    <w:rsid w:val="00BC58F1"/>
    <w:rsid w:val="00BC592D"/>
    <w:rsid w:val="00BC6925"/>
    <w:rsid w:val="00BC6A22"/>
    <w:rsid w:val="00BC6B7D"/>
    <w:rsid w:val="00BC7572"/>
    <w:rsid w:val="00BD0099"/>
    <w:rsid w:val="00BD0937"/>
    <w:rsid w:val="00BD0B4B"/>
    <w:rsid w:val="00BD1338"/>
    <w:rsid w:val="00BD1822"/>
    <w:rsid w:val="00BD237A"/>
    <w:rsid w:val="00BD2E41"/>
    <w:rsid w:val="00BD2FAA"/>
    <w:rsid w:val="00BD32AD"/>
    <w:rsid w:val="00BD4095"/>
    <w:rsid w:val="00BD4B63"/>
    <w:rsid w:val="00BD6259"/>
    <w:rsid w:val="00BD6D1E"/>
    <w:rsid w:val="00BD6F69"/>
    <w:rsid w:val="00BD7F21"/>
    <w:rsid w:val="00BE038D"/>
    <w:rsid w:val="00BE03C0"/>
    <w:rsid w:val="00BE07CB"/>
    <w:rsid w:val="00BE1DC4"/>
    <w:rsid w:val="00BE2B6F"/>
    <w:rsid w:val="00BE378E"/>
    <w:rsid w:val="00BE37EC"/>
    <w:rsid w:val="00BE3A46"/>
    <w:rsid w:val="00BE4148"/>
    <w:rsid w:val="00BE77C4"/>
    <w:rsid w:val="00BF0103"/>
    <w:rsid w:val="00BF0EE4"/>
    <w:rsid w:val="00BF27FB"/>
    <w:rsid w:val="00BF2C29"/>
    <w:rsid w:val="00BF38C3"/>
    <w:rsid w:val="00BF441E"/>
    <w:rsid w:val="00BF5D04"/>
    <w:rsid w:val="00BF760A"/>
    <w:rsid w:val="00BF796D"/>
    <w:rsid w:val="00C0073B"/>
    <w:rsid w:val="00C011E7"/>
    <w:rsid w:val="00C017E0"/>
    <w:rsid w:val="00C0196C"/>
    <w:rsid w:val="00C02838"/>
    <w:rsid w:val="00C02BFD"/>
    <w:rsid w:val="00C0465A"/>
    <w:rsid w:val="00C0468B"/>
    <w:rsid w:val="00C04B26"/>
    <w:rsid w:val="00C051CC"/>
    <w:rsid w:val="00C054C8"/>
    <w:rsid w:val="00C05CAF"/>
    <w:rsid w:val="00C05E65"/>
    <w:rsid w:val="00C0662F"/>
    <w:rsid w:val="00C07559"/>
    <w:rsid w:val="00C07C22"/>
    <w:rsid w:val="00C07D7F"/>
    <w:rsid w:val="00C1082E"/>
    <w:rsid w:val="00C10D0E"/>
    <w:rsid w:val="00C125B0"/>
    <w:rsid w:val="00C126BE"/>
    <w:rsid w:val="00C12F6C"/>
    <w:rsid w:val="00C13B31"/>
    <w:rsid w:val="00C1419B"/>
    <w:rsid w:val="00C14390"/>
    <w:rsid w:val="00C145C6"/>
    <w:rsid w:val="00C1536E"/>
    <w:rsid w:val="00C15398"/>
    <w:rsid w:val="00C15671"/>
    <w:rsid w:val="00C16218"/>
    <w:rsid w:val="00C20B12"/>
    <w:rsid w:val="00C21039"/>
    <w:rsid w:val="00C21296"/>
    <w:rsid w:val="00C217F5"/>
    <w:rsid w:val="00C21D4F"/>
    <w:rsid w:val="00C21D96"/>
    <w:rsid w:val="00C23025"/>
    <w:rsid w:val="00C23BC7"/>
    <w:rsid w:val="00C23FE5"/>
    <w:rsid w:val="00C24A94"/>
    <w:rsid w:val="00C24CBC"/>
    <w:rsid w:val="00C24E19"/>
    <w:rsid w:val="00C25246"/>
    <w:rsid w:val="00C25467"/>
    <w:rsid w:val="00C25B28"/>
    <w:rsid w:val="00C25F12"/>
    <w:rsid w:val="00C26124"/>
    <w:rsid w:val="00C26A44"/>
    <w:rsid w:val="00C26A81"/>
    <w:rsid w:val="00C3011A"/>
    <w:rsid w:val="00C30481"/>
    <w:rsid w:val="00C30A2A"/>
    <w:rsid w:val="00C30E3B"/>
    <w:rsid w:val="00C311AE"/>
    <w:rsid w:val="00C31F85"/>
    <w:rsid w:val="00C3289E"/>
    <w:rsid w:val="00C336CD"/>
    <w:rsid w:val="00C3464E"/>
    <w:rsid w:val="00C34E4D"/>
    <w:rsid w:val="00C35268"/>
    <w:rsid w:val="00C354D3"/>
    <w:rsid w:val="00C35FF8"/>
    <w:rsid w:val="00C363F0"/>
    <w:rsid w:val="00C367B0"/>
    <w:rsid w:val="00C36E3C"/>
    <w:rsid w:val="00C37A34"/>
    <w:rsid w:val="00C400CE"/>
    <w:rsid w:val="00C40858"/>
    <w:rsid w:val="00C408B5"/>
    <w:rsid w:val="00C42073"/>
    <w:rsid w:val="00C42095"/>
    <w:rsid w:val="00C42A25"/>
    <w:rsid w:val="00C42C55"/>
    <w:rsid w:val="00C44395"/>
    <w:rsid w:val="00C44416"/>
    <w:rsid w:val="00C4496D"/>
    <w:rsid w:val="00C45055"/>
    <w:rsid w:val="00C46D34"/>
    <w:rsid w:val="00C47F5A"/>
    <w:rsid w:val="00C5056B"/>
    <w:rsid w:val="00C50DB4"/>
    <w:rsid w:val="00C51426"/>
    <w:rsid w:val="00C52E9B"/>
    <w:rsid w:val="00C53922"/>
    <w:rsid w:val="00C55A25"/>
    <w:rsid w:val="00C55A70"/>
    <w:rsid w:val="00C563C3"/>
    <w:rsid w:val="00C56CCA"/>
    <w:rsid w:val="00C57201"/>
    <w:rsid w:val="00C573A0"/>
    <w:rsid w:val="00C6006A"/>
    <w:rsid w:val="00C60150"/>
    <w:rsid w:val="00C60408"/>
    <w:rsid w:val="00C6067C"/>
    <w:rsid w:val="00C61370"/>
    <w:rsid w:val="00C62825"/>
    <w:rsid w:val="00C63C01"/>
    <w:rsid w:val="00C64899"/>
    <w:rsid w:val="00C64EE6"/>
    <w:rsid w:val="00C71C15"/>
    <w:rsid w:val="00C73435"/>
    <w:rsid w:val="00C7362E"/>
    <w:rsid w:val="00C74CB8"/>
    <w:rsid w:val="00C74DF5"/>
    <w:rsid w:val="00C751E8"/>
    <w:rsid w:val="00C75264"/>
    <w:rsid w:val="00C752F5"/>
    <w:rsid w:val="00C76756"/>
    <w:rsid w:val="00C76802"/>
    <w:rsid w:val="00C773B7"/>
    <w:rsid w:val="00C775BF"/>
    <w:rsid w:val="00C77887"/>
    <w:rsid w:val="00C77FF2"/>
    <w:rsid w:val="00C80973"/>
    <w:rsid w:val="00C80E9C"/>
    <w:rsid w:val="00C81233"/>
    <w:rsid w:val="00C818C8"/>
    <w:rsid w:val="00C82F37"/>
    <w:rsid w:val="00C82FAF"/>
    <w:rsid w:val="00C8342F"/>
    <w:rsid w:val="00C83D16"/>
    <w:rsid w:val="00C83DC7"/>
    <w:rsid w:val="00C8458B"/>
    <w:rsid w:val="00C851AE"/>
    <w:rsid w:val="00C868C8"/>
    <w:rsid w:val="00C870BC"/>
    <w:rsid w:val="00C87A11"/>
    <w:rsid w:val="00C87D2D"/>
    <w:rsid w:val="00C87D8D"/>
    <w:rsid w:val="00C90410"/>
    <w:rsid w:val="00C904F9"/>
    <w:rsid w:val="00C906AE"/>
    <w:rsid w:val="00C907B3"/>
    <w:rsid w:val="00C91550"/>
    <w:rsid w:val="00C91D5D"/>
    <w:rsid w:val="00C93E19"/>
    <w:rsid w:val="00C963C8"/>
    <w:rsid w:val="00C96C03"/>
    <w:rsid w:val="00C97D37"/>
    <w:rsid w:val="00CA06DE"/>
    <w:rsid w:val="00CA0C02"/>
    <w:rsid w:val="00CA1845"/>
    <w:rsid w:val="00CA1B48"/>
    <w:rsid w:val="00CA2015"/>
    <w:rsid w:val="00CA2148"/>
    <w:rsid w:val="00CA2417"/>
    <w:rsid w:val="00CA2F63"/>
    <w:rsid w:val="00CA3250"/>
    <w:rsid w:val="00CA32B0"/>
    <w:rsid w:val="00CA3B4C"/>
    <w:rsid w:val="00CA4041"/>
    <w:rsid w:val="00CA40C1"/>
    <w:rsid w:val="00CA4B3A"/>
    <w:rsid w:val="00CA4F18"/>
    <w:rsid w:val="00CA5476"/>
    <w:rsid w:val="00CA58B0"/>
    <w:rsid w:val="00CA5FD0"/>
    <w:rsid w:val="00CA7210"/>
    <w:rsid w:val="00CB18F9"/>
    <w:rsid w:val="00CB1B87"/>
    <w:rsid w:val="00CB1C54"/>
    <w:rsid w:val="00CB21C0"/>
    <w:rsid w:val="00CB290C"/>
    <w:rsid w:val="00CB3C08"/>
    <w:rsid w:val="00CB3FA3"/>
    <w:rsid w:val="00CB400E"/>
    <w:rsid w:val="00CB438D"/>
    <w:rsid w:val="00CB468B"/>
    <w:rsid w:val="00CB4937"/>
    <w:rsid w:val="00CB4CA1"/>
    <w:rsid w:val="00CB4DD8"/>
    <w:rsid w:val="00CB50CE"/>
    <w:rsid w:val="00CB5D46"/>
    <w:rsid w:val="00CB7B71"/>
    <w:rsid w:val="00CB7BA0"/>
    <w:rsid w:val="00CC0B8F"/>
    <w:rsid w:val="00CC0DDE"/>
    <w:rsid w:val="00CC1432"/>
    <w:rsid w:val="00CC1D55"/>
    <w:rsid w:val="00CC1DB2"/>
    <w:rsid w:val="00CC1F08"/>
    <w:rsid w:val="00CC2CB3"/>
    <w:rsid w:val="00CC3B86"/>
    <w:rsid w:val="00CC4CF0"/>
    <w:rsid w:val="00CC5BE1"/>
    <w:rsid w:val="00CC5E03"/>
    <w:rsid w:val="00CC649C"/>
    <w:rsid w:val="00CC6623"/>
    <w:rsid w:val="00CC754F"/>
    <w:rsid w:val="00CC7F6A"/>
    <w:rsid w:val="00CD0968"/>
    <w:rsid w:val="00CD0DC6"/>
    <w:rsid w:val="00CD2155"/>
    <w:rsid w:val="00CD23BA"/>
    <w:rsid w:val="00CD471A"/>
    <w:rsid w:val="00CD48BC"/>
    <w:rsid w:val="00CD54AA"/>
    <w:rsid w:val="00CD5DB2"/>
    <w:rsid w:val="00CD6FCC"/>
    <w:rsid w:val="00CD7364"/>
    <w:rsid w:val="00CD7DA5"/>
    <w:rsid w:val="00CE0A62"/>
    <w:rsid w:val="00CE11FA"/>
    <w:rsid w:val="00CE1306"/>
    <w:rsid w:val="00CE29DD"/>
    <w:rsid w:val="00CE2FE6"/>
    <w:rsid w:val="00CE4DA4"/>
    <w:rsid w:val="00CE5937"/>
    <w:rsid w:val="00CE5B22"/>
    <w:rsid w:val="00CE6001"/>
    <w:rsid w:val="00CF0561"/>
    <w:rsid w:val="00CF16E1"/>
    <w:rsid w:val="00CF1AEB"/>
    <w:rsid w:val="00CF2557"/>
    <w:rsid w:val="00CF5CC4"/>
    <w:rsid w:val="00CF68E4"/>
    <w:rsid w:val="00CF6903"/>
    <w:rsid w:val="00CF7121"/>
    <w:rsid w:val="00CF7235"/>
    <w:rsid w:val="00CF78A5"/>
    <w:rsid w:val="00CF7903"/>
    <w:rsid w:val="00D003F0"/>
    <w:rsid w:val="00D00662"/>
    <w:rsid w:val="00D0112B"/>
    <w:rsid w:val="00D01FB0"/>
    <w:rsid w:val="00D032E4"/>
    <w:rsid w:val="00D03429"/>
    <w:rsid w:val="00D03D57"/>
    <w:rsid w:val="00D03FA8"/>
    <w:rsid w:val="00D040A9"/>
    <w:rsid w:val="00D04D6B"/>
    <w:rsid w:val="00D05826"/>
    <w:rsid w:val="00D05B93"/>
    <w:rsid w:val="00D07E01"/>
    <w:rsid w:val="00D1068B"/>
    <w:rsid w:val="00D11263"/>
    <w:rsid w:val="00D113E0"/>
    <w:rsid w:val="00D11DFC"/>
    <w:rsid w:val="00D11F20"/>
    <w:rsid w:val="00D12B29"/>
    <w:rsid w:val="00D12DFA"/>
    <w:rsid w:val="00D13EF5"/>
    <w:rsid w:val="00D15207"/>
    <w:rsid w:val="00D15B77"/>
    <w:rsid w:val="00D15E70"/>
    <w:rsid w:val="00D16160"/>
    <w:rsid w:val="00D1626C"/>
    <w:rsid w:val="00D16EA9"/>
    <w:rsid w:val="00D173FE"/>
    <w:rsid w:val="00D17AA9"/>
    <w:rsid w:val="00D17F24"/>
    <w:rsid w:val="00D21521"/>
    <w:rsid w:val="00D21853"/>
    <w:rsid w:val="00D21BFD"/>
    <w:rsid w:val="00D233C0"/>
    <w:rsid w:val="00D23C22"/>
    <w:rsid w:val="00D2474A"/>
    <w:rsid w:val="00D24A56"/>
    <w:rsid w:val="00D25637"/>
    <w:rsid w:val="00D25EA2"/>
    <w:rsid w:val="00D26EBE"/>
    <w:rsid w:val="00D27915"/>
    <w:rsid w:val="00D27BB6"/>
    <w:rsid w:val="00D30110"/>
    <w:rsid w:val="00D30299"/>
    <w:rsid w:val="00D30E36"/>
    <w:rsid w:val="00D31240"/>
    <w:rsid w:val="00D32802"/>
    <w:rsid w:val="00D32B26"/>
    <w:rsid w:val="00D34137"/>
    <w:rsid w:val="00D341EE"/>
    <w:rsid w:val="00D3433B"/>
    <w:rsid w:val="00D35436"/>
    <w:rsid w:val="00D35451"/>
    <w:rsid w:val="00D35760"/>
    <w:rsid w:val="00D357CA"/>
    <w:rsid w:val="00D35A6E"/>
    <w:rsid w:val="00D35D4B"/>
    <w:rsid w:val="00D36C96"/>
    <w:rsid w:val="00D36E25"/>
    <w:rsid w:val="00D37223"/>
    <w:rsid w:val="00D375A7"/>
    <w:rsid w:val="00D37E9C"/>
    <w:rsid w:val="00D40318"/>
    <w:rsid w:val="00D411BD"/>
    <w:rsid w:val="00D41BF3"/>
    <w:rsid w:val="00D4288C"/>
    <w:rsid w:val="00D43046"/>
    <w:rsid w:val="00D430C4"/>
    <w:rsid w:val="00D43812"/>
    <w:rsid w:val="00D43D9E"/>
    <w:rsid w:val="00D45BF1"/>
    <w:rsid w:val="00D46768"/>
    <w:rsid w:val="00D470F5"/>
    <w:rsid w:val="00D50346"/>
    <w:rsid w:val="00D50E38"/>
    <w:rsid w:val="00D5165E"/>
    <w:rsid w:val="00D51DBB"/>
    <w:rsid w:val="00D5206D"/>
    <w:rsid w:val="00D53E09"/>
    <w:rsid w:val="00D53EA0"/>
    <w:rsid w:val="00D5457F"/>
    <w:rsid w:val="00D55BA9"/>
    <w:rsid w:val="00D56540"/>
    <w:rsid w:val="00D56FC0"/>
    <w:rsid w:val="00D57C9D"/>
    <w:rsid w:val="00D6106E"/>
    <w:rsid w:val="00D623DF"/>
    <w:rsid w:val="00D6242B"/>
    <w:rsid w:val="00D62589"/>
    <w:rsid w:val="00D62FC1"/>
    <w:rsid w:val="00D63031"/>
    <w:rsid w:val="00D63961"/>
    <w:rsid w:val="00D63992"/>
    <w:rsid w:val="00D64B0A"/>
    <w:rsid w:val="00D64E4C"/>
    <w:rsid w:val="00D64EF8"/>
    <w:rsid w:val="00D65145"/>
    <w:rsid w:val="00D65B51"/>
    <w:rsid w:val="00D66DD6"/>
    <w:rsid w:val="00D6739D"/>
    <w:rsid w:val="00D67607"/>
    <w:rsid w:val="00D67FEF"/>
    <w:rsid w:val="00D7116A"/>
    <w:rsid w:val="00D72000"/>
    <w:rsid w:val="00D724DB"/>
    <w:rsid w:val="00D73E13"/>
    <w:rsid w:val="00D741F7"/>
    <w:rsid w:val="00D75FF5"/>
    <w:rsid w:val="00D760A7"/>
    <w:rsid w:val="00D77A5E"/>
    <w:rsid w:val="00D77E1E"/>
    <w:rsid w:val="00D800B0"/>
    <w:rsid w:val="00D809FF"/>
    <w:rsid w:val="00D80D08"/>
    <w:rsid w:val="00D80F8C"/>
    <w:rsid w:val="00D8132F"/>
    <w:rsid w:val="00D81A50"/>
    <w:rsid w:val="00D82D8B"/>
    <w:rsid w:val="00D83935"/>
    <w:rsid w:val="00D84A5D"/>
    <w:rsid w:val="00D84D38"/>
    <w:rsid w:val="00D84F8F"/>
    <w:rsid w:val="00D85808"/>
    <w:rsid w:val="00D85DD1"/>
    <w:rsid w:val="00D864B0"/>
    <w:rsid w:val="00D867C8"/>
    <w:rsid w:val="00D86A93"/>
    <w:rsid w:val="00D871A8"/>
    <w:rsid w:val="00D87394"/>
    <w:rsid w:val="00D87DBC"/>
    <w:rsid w:val="00D87EE6"/>
    <w:rsid w:val="00D9046D"/>
    <w:rsid w:val="00D90911"/>
    <w:rsid w:val="00D9099C"/>
    <w:rsid w:val="00D9209E"/>
    <w:rsid w:val="00D92497"/>
    <w:rsid w:val="00D92D7D"/>
    <w:rsid w:val="00D93198"/>
    <w:rsid w:val="00D93FAE"/>
    <w:rsid w:val="00D94D13"/>
    <w:rsid w:val="00D959ED"/>
    <w:rsid w:val="00D95DA4"/>
    <w:rsid w:val="00D963A7"/>
    <w:rsid w:val="00D96B8E"/>
    <w:rsid w:val="00DA15A3"/>
    <w:rsid w:val="00DA272C"/>
    <w:rsid w:val="00DA2B82"/>
    <w:rsid w:val="00DA33EA"/>
    <w:rsid w:val="00DA3418"/>
    <w:rsid w:val="00DA3746"/>
    <w:rsid w:val="00DA44C8"/>
    <w:rsid w:val="00DA49D2"/>
    <w:rsid w:val="00DA4CC5"/>
    <w:rsid w:val="00DA51C2"/>
    <w:rsid w:val="00DA5876"/>
    <w:rsid w:val="00DA67F7"/>
    <w:rsid w:val="00DB0875"/>
    <w:rsid w:val="00DB12B1"/>
    <w:rsid w:val="00DB1FF6"/>
    <w:rsid w:val="00DB2030"/>
    <w:rsid w:val="00DB21DF"/>
    <w:rsid w:val="00DB2513"/>
    <w:rsid w:val="00DB2925"/>
    <w:rsid w:val="00DB3509"/>
    <w:rsid w:val="00DB524F"/>
    <w:rsid w:val="00DB57E8"/>
    <w:rsid w:val="00DB5E3D"/>
    <w:rsid w:val="00DB7486"/>
    <w:rsid w:val="00DB74D6"/>
    <w:rsid w:val="00DB7C7A"/>
    <w:rsid w:val="00DB7F6D"/>
    <w:rsid w:val="00DC01FA"/>
    <w:rsid w:val="00DC0214"/>
    <w:rsid w:val="00DC09CF"/>
    <w:rsid w:val="00DC0ADF"/>
    <w:rsid w:val="00DC0D3D"/>
    <w:rsid w:val="00DC0E2B"/>
    <w:rsid w:val="00DC0E75"/>
    <w:rsid w:val="00DC26B8"/>
    <w:rsid w:val="00DC2B44"/>
    <w:rsid w:val="00DC30ED"/>
    <w:rsid w:val="00DC3530"/>
    <w:rsid w:val="00DC402D"/>
    <w:rsid w:val="00DC5668"/>
    <w:rsid w:val="00DC60DC"/>
    <w:rsid w:val="00DC6787"/>
    <w:rsid w:val="00DC6D15"/>
    <w:rsid w:val="00DC74D2"/>
    <w:rsid w:val="00DC7991"/>
    <w:rsid w:val="00DD03BF"/>
    <w:rsid w:val="00DD0ABB"/>
    <w:rsid w:val="00DD1024"/>
    <w:rsid w:val="00DD14CA"/>
    <w:rsid w:val="00DD1646"/>
    <w:rsid w:val="00DD1800"/>
    <w:rsid w:val="00DD1825"/>
    <w:rsid w:val="00DD3B2D"/>
    <w:rsid w:val="00DD4042"/>
    <w:rsid w:val="00DD52C8"/>
    <w:rsid w:val="00DD5939"/>
    <w:rsid w:val="00DD5C46"/>
    <w:rsid w:val="00DD6F39"/>
    <w:rsid w:val="00DD7403"/>
    <w:rsid w:val="00DD7715"/>
    <w:rsid w:val="00DE0194"/>
    <w:rsid w:val="00DE133D"/>
    <w:rsid w:val="00DE1478"/>
    <w:rsid w:val="00DE20F4"/>
    <w:rsid w:val="00DE2880"/>
    <w:rsid w:val="00DE3D42"/>
    <w:rsid w:val="00DE44B1"/>
    <w:rsid w:val="00DE45B1"/>
    <w:rsid w:val="00DE5CDE"/>
    <w:rsid w:val="00DE5EDE"/>
    <w:rsid w:val="00DE6BC8"/>
    <w:rsid w:val="00DE701E"/>
    <w:rsid w:val="00DE7113"/>
    <w:rsid w:val="00DE725C"/>
    <w:rsid w:val="00DE7D37"/>
    <w:rsid w:val="00DF02E2"/>
    <w:rsid w:val="00DF1299"/>
    <w:rsid w:val="00DF14C1"/>
    <w:rsid w:val="00DF16A8"/>
    <w:rsid w:val="00DF1E12"/>
    <w:rsid w:val="00DF32E6"/>
    <w:rsid w:val="00DF383F"/>
    <w:rsid w:val="00DF3C22"/>
    <w:rsid w:val="00DF3CB0"/>
    <w:rsid w:val="00DF516C"/>
    <w:rsid w:val="00DF70FD"/>
    <w:rsid w:val="00DF74D4"/>
    <w:rsid w:val="00E025C8"/>
    <w:rsid w:val="00E03122"/>
    <w:rsid w:val="00E03164"/>
    <w:rsid w:val="00E032FB"/>
    <w:rsid w:val="00E03520"/>
    <w:rsid w:val="00E036EB"/>
    <w:rsid w:val="00E03C0F"/>
    <w:rsid w:val="00E043B9"/>
    <w:rsid w:val="00E06131"/>
    <w:rsid w:val="00E07069"/>
    <w:rsid w:val="00E079B7"/>
    <w:rsid w:val="00E07BDB"/>
    <w:rsid w:val="00E10F94"/>
    <w:rsid w:val="00E116BF"/>
    <w:rsid w:val="00E12356"/>
    <w:rsid w:val="00E1235A"/>
    <w:rsid w:val="00E12CE7"/>
    <w:rsid w:val="00E12F7A"/>
    <w:rsid w:val="00E137B6"/>
    <w:rsid w:val="00E13A4E"/>
    <w:rsid w:val="00E15228"/>
    <w:rsid w:val="00E15AB2"/>
    <w:rsid w:val="00E15B86"/>
    <w:rsid w:val="00E1610E"/>
    <w:rsid w:val="00E167AE"/>
    <w:rsid w:val="00E16C54"/>
    <w:rsid w:val="00E16E79"/>
    <w:rsid w:val="00E173CF"/>
    <w:rsid w:val="00E17C5B"/>
    <w:rsid w:val="00E17D4C"/>
    <w:rsid w:val="00E20DB1"/>
    <w:rsid w:val="00E214A8"/>
    <w:rsid w:val="00E21801"/>
    <w:rsid w:val="00E220EA"/>
    <w:rsid w:val="00E22321"/>
    <w:rsid w:val="00E23A42"/>
    <w:rsid w:val="00E248AA"/>
    <w:rsid w:val="00E24F00"/>
    <w:rsid w:val="00E25887"/>
    <w:rsid w:val="00E265BB"/>
    <w:rsid w:val="00E265BD"/>
    <w:rsid w:val="00E27845"/>
    <w:rsid w:val="00E2787E"/>
    <w:rsid w:val="00E27CCA"/>
    <w:rsid w:val="00E302B3"/>
    <w:rsid w:val="00E305F6"/>
    <w:rsid w:val="00E30FF8"/>
    <w:rsid w:val="00E31251"/>
    <w:rsid w:val="00E318C7"/>
    <w:rsid w:val="00E31AEA"/>
    <w:rsid w:val="00E31FAE"/>
    <w:rsid w:val="00E32707"/>
    <w:rsid w:val="00E3278A"/>
    <w:rsid w:val="00E32BF3"/>
    <w:rsid w:val="00E331E8"/>
    <w:rsid w:val="00E332BD"/>
    <w:rsid w:val="00E34546"/>
    <w:rsid w:val="00E345E9"/>
    <w:rsid w:val="00E349FE"/>
    <w:rsid w:val="00E36003"/>
    <w:rsid w:val="00E373B3"/>
    <w:rsid w:val="00E373E0"/>
    <w:rsid w:val="00E37506"/>
    <w:rsid w:val="00E37984"/>
    <w:rsid w:val="00E4114E"/>
    <w:rsid w:val="00E42C92"/>
    <w:rsid w:val="00E43662"/>
    <w:rsid w:val="00E449C1"/>
    <w:rsid w:val="00E44D4C"/>
    <w:rsid w:val="00E44F65"/>
    <w:rsid w:val="00E45EFE"/>
    <w:rsid w:val="00E46DA4"/>
    <w:rsid w:val="00E51136"/>
    <w:rsid w:val="00E5178D"/>
    <w:rsid w:val="00E522FC"/>
    <w:rsid w:val="00E53A63"/>
    <w:rsid w:val="00E53C65"/>
    <w:rsid w:val="00E547FA"/>
    <w:rsid w:val="00E54CBB"/>
    <w:rsid w:val="00E5520D"/>
    <w:rsid w:val="00E557CB"/>
    <w:rsid w:val="00E55B19"/>
    <w:rsid w:val="00E56079"/>
    <w:rsid w:val="00E56DC9"/>
    <w:rsid w:val="00E57193"/>
    <w:rsid w:val="00E57EFF"/>
    <w:rsid w:val="00E60CFE"/>
    <w:rsid w:val="00E6214C"/>
    <w:rsid w:val="00E623B7"/>
    <w:rsid w:val="00E62A5B"/>
    <w:rsid w:val="00E633C9"/>
    <w:rsid w:val="00E635AE"/>
    <w:rsid w:val="00E6365C"/>
    <w:rsid w:val="00E64A86"/>
    <w:rsid w:val="00E650BA"/>
    <w:rsid w:val="00E6541A"/>
    <w:rsid w:val="00E655A3"/>
    <w:rsid w:val="00E6626B"/>
    <w:rsid w:val="00E67B43"/>
    <w:rsid w:val="00E71061"/>
    <w:rsid w:val="00E725ED"/>
    <w:rsid w:val="00E726B6"/>
    <w:rsid w:val="00E72C4D"/>
    <w:rsid w:val="00E7333B"/>
    <w:rsid w:val="00E7480C"/>
    <w:rsid w:val="00E74FCD"/>
    <w:rsid w:val="00E750C1"/>
    <w:rsid w:val="00E753CA"/>
    <w:rsid w:val="00E7582E"/>
    <w:rsid w:val="00E75DC0"/>
    <w:rsid w:val="00E774F9"/>
    <w:rsid w:val="00E81113"/>
    <w:rsid w:val="00E81E56"/>
    <w:rsid w:val="00E83096"/>
    <w:rsid w:val="00E83381"/>
    <w:rsid w:val="00E83436"/>
    <w:rsid w:val="00E8477C"/>
    <w:rsid w:val="00E85CBA"/>
    <w:rsid w:val="00E86524"/>
    <w:rsid w:val="00E86C35"/>
    <w:rsid w:val="00E87334"/>
    <w:rsid w:val="00E87C5D"/>
    <w:rsid w:val="00E901F3"/>
    <w:rsid w:val="00E906F0"/>
    <w:rsid w:val="00E907FF"/>
    <w:rsid w:val="00E917D3"/>
    <w:rsid w:val="00E91DAD"/>
    <w:rsid w:val="00E924C8"/>
    <w:rsid w:val="00E93408"/>
    <w:rsid w:val="00E939EF"/>
    <w:rsid w:val="00E94DA4"/>
    <w:rsid w:val="00E9524D"/>
    <w:rsid w:val="00E95582"/>
    <w:rsid w:val="00E95830"/>
    <w:rsid w:val="00E95BB1"/>
    <w:rsid w:val="00E95D50"/>
    <w:rsid w:val="00E95F3E"/>
    <w:rsid w:val="00E960C3"/>
    <w:rsid w:val="00E972E7"/>
    <w:rsid w:val="00E97E8B"/>
    <w:rsid w:val="00EA0120"/>
    <w:rsid w:val="00EA0443"/>
    <w:rsid w:val="00EA0E99"/>
    <w:rsid w:val="00EA0F42"/>
    <w:rsid w:val="00EA1B1B"/>
    <w:rsid w:val="00EA1D4A"/>
    <w:rsid w:val="00EA25AC"/>
    <w:rsid w:val="00EA2650"/>
    <w:rsid w:val="00EA28E2"/>
    <w:rsid w:val="00EA296A"/>
    <w:rsid w:val="00EA3511"/>
    <w:rsid w:val="00EA56C6"/>
    <w:rsid w:val="00EA61DD"/>
    <w:rsid w:val="00EA6279"/>
    <w:rsid w:val="00EA6ED0"/>
    <w:rsid w:val="00EA7958"/>
    <w:rsid w:val="00EA7EDA"/>
    <w:rsid w:val="00EA7EF9"/>
    <w:rsid w:val="00EB000F"/>
    <w:rsid w:val="00EB0896"/>
    <w:rsid w:val="00EB0A57"/>
    <w:rsid w:val="00EB155C"/>
    <w:rsid w:val="00EB15B3"/>
    <w:rsid w:val="00EB1DD4"/>
    <w:rsid w:val="00EB2908"/>
    <w:rsid w:val="00EB3909"/>
    <w:rsid w:val="00EB4B50"/>
    <w:rsid w:val="00EB6C2D"/>
    <w:rsid w:val="00EB7BE0"/>
    <w:rsid w:val="00EC0133"/>
    <w:rsid w:val="00EC0629"/>
    <w:rsid w:val="00EC0950"/>
    <w:rsid w:val="00EC09EC"/>
    <w:rsid w:val="00EC0BD4"/>
    <w:rsid w:val="00EC0DA3"/>
    <w:rsid w:val="00EC1A80"/>
    <w:rsid w:val="00EC1B4A"/>
    <w:rsid w:val="00EC214E"/>
    <w:rsid w:val="00EC3030"/>
    <w:rsid w:val="00EC3139"/>
    <w:rsid w:val="00EC3140"/>
    <w:rsid w:val="00EC380B"/>
    <w:rsid w:val="00EC409A"/>
    <w:rsid w:val="00EC57A3"/>
    <w:rsid w:val="00EC59A6"/>
    <w:rsid w:val="00EC5B82"/>
    <w:rsid w:val="00EC6383"/>
    <w:rsid w:val="00EC65EE"/>
    <w:rsid w:val="00EC6BB5"/>
    <w:rsid w:val="00EC7030"/>
    <w:rsid w:val="00EC7F41"/>
    <w:rsid w:val="00ED0652"/>
    <w:rsid w:val="00ED089D"/>
    <w:rsid w:val="00ED0B32"/>
    <w:rsid w:val="00ED1272"/>
    <w:rsid w:val="00ED22D9"/>
    <w:rsid w:val="00ED2625"/>
    <w:rsid w:val="00ED2A30"/>
    <w:rsid w:val="00ED2B04"/>
    <w:rsid w:val="00ED33CE"/>
    <w:rsid w:val="00ED3A8A"/>
    <w:rsid w:val="00ED3CF9"/>
    <w:rsid w:val="00ED463C"/>
    <w:rsid w:val="00ED48A8"/>
    <w:rsid w:val="00ED4E8B"/>
    <w:rsid w:val="00ED57A5"/>
    <w:rsid w:val="00ED5D86"/>
    <w:rsid w:val="00ED72AC"/>
    <w:rsid w:val="00ED7832"/>
    <w:rsid w:val="00ED7E3D"/>
    <w:rsid w:val="00EE0314"/>
    <w:rsid w:val="00EE0AFA"/>
    <w:rsid w:val="00EE1ED1"/>
    <w:rsid w:val="00EE21F2"/>
    <w:rsid w:val="00EE38F8"/>
    <w:rsid w:val="00EE3C7D"/>
    <w:rsid w:val="00EE40EF"/>
    <w:rsid w:val="00EE4D6A"/>
    <w:rsid w:val="00EE4EDD"/>
    <w:rsid w:val="00EE6FC8"/>
    <w:rsid w:val="00EF0A02"/>
    <w:rsid w:val="00EF1203"/>
    <w:rsid w:val="00EF1768"/>
    <w:rsid w:val="00EF1E6E"/>
    <w:rsid w:val="00EF2572"/>
    <w:rsid w:val="00EF291C"/>
    <w:rsid w:val="00EF3BD6"/>
    <w:rsid w:val="00EF5590"/>
    <w:rsid w:val="00EF5D1B"/>
    <w:rsid w:val="00EF6C9E"/>
    <w:rsid w:val="00EF78AE"/>
    <w:rsid w:val="00F00AB5"/>
    <w:rsid w:val="00F00B73"/>
    <w:rsid w:val="00F00F17"/>
    <w:rsid w:val="00F018AC"/>
    <w:rsid w:val="00F02D1C"/>
    <w:rsid w:val="00F03067"/>
    <w:rsid w:val="00F0482F"/>
    <w:rsid w:val="00F05F56"/>
    <w:rsid w:val="00F06964"/>
    <w:rsid w:val="00F06A51"/>
    <w:rsid w:val="00F07D36"/>
    <w:rsid w:val="00F10265"/>
    <w:rsid w:val="00F10484"/>
    <w:rsid w:val="00F109DC"/>
    <w:rsid w:val="00F11150"/>
    <w:rsid w:val="00F11352"/>
    <w:rsid w:val="00F115B3"/>
    <w:rsid w:val="00F124E2"/>
    <w:rsid w:val="00F1266A"/>
    <w:rsid w:val="00F1386E"/>
    <w:rsid w:val="00F13A79"/>
    <w:rsid w:val="00F13D4B"/>
    <w:rsid w:val="00F14CAE"/>
    <w:rsid w:val="00F14E5F"/>
    <w:rsid w:val="00F14E7A"/>
    <w:rsid w:val="00F15B05"/>
    <w:rsid w:val="00F15B2E"/>
    <w:rsid w:val="00F16030"/>
    <w:rsid w:val="00F167F3"/>
    <w:rsid w:val="00F17705"/>
    <w:rsid w:val="00F20061"/>
    <w:rsid w:val="00F200DC"/>
    <w:rsid w:val="00F201AD"/>
    <w:rsid w:val="00F2036C"/>
    <w:rsid w:val="00F215ED"/>
    <w:rsid w:val="00F21CD4"/>
    <w:rsid w:val="00F21E5C"/>
    <w:rsid w:val="00F221D9"/>
    <w:rsid w:val="00F22DF6"/>
    <w:rsid w:val="00F23B78"/>
    <w:rsid w:val="00F24365"/>
    <w:rsid w:val="00F2608B"/>
    <w:rsid w:val="00F264A4"/>
    <w:rsid w:val="00F264C3"/>
    <w:rsid w:val="00F27651"/>
    <w:rsid w:val="00F27AC8"/>
    <w:rsid w:val="00F300EE"/>
    <w:rsid w:val="00F31111"/>
    <w:rsid w:val="00F3113B"/>
    <w:rsid w:val="00F313CD"/>
    <w:rsid w:val="00F316A5"/>
    <w:rsid w:val="00F318FE"/>
    <w:rsid w:val="00F319CF"/>
    <w:rsid w:val="00F32D4E"/>
    <w:rsid w:val="00F33BDE"/>
    <w:rsid w:val="00F33CED"/>
    <w:rsid w:val="00F35A99"/>
    <w:rsid w:val="00F35EBD"/>
    <w:rsid w:val="00F36AE4"/>
    <w:rsid w:val="00F36F5A"/>
    <w:rsid w:val="00F40217"/>
    <w:rsid w:val="00F41130"/>
    <w:rsid w:val="00F41756"/>
    <w:rsid w:val="00F41B3A"/>
    <w:rsid w:val="00F41E19"/>
    <w:rsid w:val="00F42551"/>
    <w:rsid w:val="00F43542"/>
    <w:rsid w:val="00F4423E"/>
    <w:rsid w:val="00F44DCB"/>
    <w:rsid w:val="00F44EBC"/>
    <w:rsid w:val="00F45E31"/>
    <w:rsid w:val="00F47102"/>
    <w:rsid w:val="00F473CB"/>
    <w:rsid w:val="00F477C4"/>
    <w:rsid w:val="00F47AC2"/>
    <w:rsid w:val="00F47E09"/>
    <w:rsid w:val="00F504B0"/>
    <w:rsid w:val="00F50959"/>
    <w:rsid w:val="00F509FA"/>
    <w:rsid w:val="00F52684"/>
    <w:rsid w:val="00F52AA6"/>
    <w:rsid w:val="00F535D5"/>
    <w:rsid w:val="00F53772"/>
    <w:rsid w:val="00F539AD"/>
    <w:rsid w:val="00F53ADE"/>
    <w:rsid w:val="00F53DC2"/>
    <w:rsid w:val="00F54EDE"/>
    <w:rsid w:val="00F554A4"/>
    <w:rsid w:val="00F556E2"/>
    <w:rsid w:val="00F563EF"/>
    <w:rsid w:val="00F5718E"/>
    <w:rsid w:val="00F57667"/>
    <w:rsid w:val="00F602AB"/>
    <w:rsid w:val="00F60396"/>
    <w:rsid w:val="00F609B5"/>
    <w:rsid w:val="00F62CD3"/>
    <w:rsid w:val="00F63628"/>
    <w:rsid w:val="00F64824"/>
    <w:rsid w:val="00F65100"/>
    <w:rsid w:val="00F66A04"/>
    <w:rsid w:val="00F671DE"/>
    <w:rsid w:val="00F67756"/>
    <w:rsid w:val="00F67C87"/>
    <w:rsid w:val="00F705CF"/>
    <w:rsid w:val="00F7155C"/>
    <w:rsid w:val="00F71A62"/>
    <w:rsid w:val="00F71EE1"/>
    <w:rsid w:val="00F72AF0"/>
    <w:rsid w:val="00F72F85"/>
    <w:rsid w:val="00F72FB0"/>
    <w:rsid w:val="00F73227"/>
    <w:rsid w:val="00F73588"/>
    <w:rsid w:val="00F73E20"/>
    <w:rsid w:val="00F73E50"/>
    <w:rsid w:val="00F740C4"/>
    <w:rsid w:val="00F75718"/>
    <w:rsid w:val="00F75A28"/>
    <w:rsid w:val="00F7730F"/>
    <w:rsid w:val="00F7769C"/>
    <w:rsid w:val="00F778DB"/>
    <w:rsid w:val="00F77B0D"/>
    <w:rsid w:val="00F77FEC"/>
    <w:rsid w:val="00F81170"/>
    <w:rsid w:val="00F819B5"/>
    <w:rsid w:val="00F81CD2"/>
    <w:rsid w:val="00F829C5"/>
    <w:rsid w:val="00F83AC5"/>
    <w:rsid w:val="00F83F34"/>
    <w:rsid w:val="00F84286"/>
    <w:rsid w:val="00F84BA3"/>
    <w:rsid w:val="00F858A5"/>
    <w:rsid w:val="00F902BD"/>
    <w:rsid w:val="00F90505"/>
    <w:rsid w:val="00F909F1"/>
    <w:rsid w:val="00F92C79"/>
    <w:rsid w:val="00F930E7"/>
    <w:rsid w:val="00F94961"/>
    <w:rsid w:val="00F94B63"/>
    <w:rsid w:val="00F95900"/>
    <w:rsid w:val="00F95D6E"/>
    <w:rsid w:val="00F965F7"/>
    <w:rsid w:val="00F96840"/>
    <w:rsid w:val="00F97184"/>
    <w:rsid w:val="00F9763A"/>
    <w:rsid w:val="00F9785F"/>
    <w:rsid w:val="00F97E71"/>
    <w:rsid w:val="00FA0334"/>
    <w:rsid w:val="00FA064E"/>
    <w:rsid w:val="00FA1428"/>
    <w:rsid w:val="00FA1536"/>
    <w:rsid w:val="00FA154B"/>
    <w:rsid w:val="00FA1F70"/>
    <w:rsid w:val="00FA22AA"/>
    <w:rsid w:val="00FA2389"/>
    <w:rsid w:val="00FA2A11"/>
    <w:rsid w:val="00FA2B8A"/>
    <w:rsid w:val="00FA2E25"/>
    <w:rsid w:val="00FA4006"/>
    <w:rsid w:val="00FA4110"/>
    <w:rsid w:val="00FA45E5"/>
    <w:rsid w:val="00FA48B9"/>
    <w:rsid w:val="00FA49DB"/>
    <w:rsid w:val="00FA4DF5"/>
    <w:rsid w:val="00FA637F"/>
    <w:rsid w:val="00FB0C46"/>
    <w:rsid w:val="00FB1D26"/>
    <w:rsid w:val="00FB22D6"/>
    <w:rsid w:val="00FB3AFA"/>
    <w:rsid w:val="00FB3CA3"/>
    <w:rsid w:val="00FB4557"/>
    <w:rsid w:val="00FB464D"/>
    <w:rsid w:val="00FB4C3F"/>
    <w:rsid w:val="00FB579E"/>
    <w:rsid w:val="00FB64D0"/>
    <w:rsid w:val="00FC01FB"/>
    <w:rsid w:val="00FC03BC"/>
    <w:rsid w:val="00FC1631"/>
    <w:rsid w:val="00FC2ED8"/>
    <w:rsid w:val="00FC36C0"/>
    <w:rsid w:val="00FC38B3"/>
    <w:rsid w:val="00FC3A6C"/>
    <w:rsid w:val="00FC46B9"/>
    <w:rsid w:val="00FC4D53"/>
    <w:rsid w:val="00FC52B1"/>
    <w:rsid w:val="00FC540D"/>
    <w:rsid w:val="00FC60A3"/>
    <w:rsid w:val="00FC621A"/>
    <w:rsid w:val="00FC70E3"/>
    <w:rsid w:val="00FC7B86"/>
    <w:rsid w:val="00FD0391"/>
    <w:rsid w:val="00FD1213"/>
    <w:rsid w:val="00FD1428"/>
    <w:rsid w:val="00FD280A"/>
    <w:rsid w:val="00FD2CC5"/>
    <w:rsid w:val="00FD2ED0"/>
    <w:rsid w:val="00FD3092"/>
    <w:rsid w:val="00FD31C5"/>
    <w:rsid w:val="00FD32C9"/>
    <w:rsid w:val="00FD3D29"/>
    <w:rsid w:val="00FD4013"/>
    <w:rsid w:val="00FD48AF"/>
    <w:rsid w:val="00FD6FB7"/>
    <w:rsid w:val="00FD72B7"/>
    <w:rsid w:val="00FD778F"/>
    <w:rsid w:val="00FD77D9"/>
    <w:rsid w:val="00FD7CDA"/>
    <w:rsid w:val="00FE0C3F"/>
    <w:rsid w:val="00FE1996"/>
    <w:rsid w:val="00FE23D4"/>
    <w:rsid w:val="00FE3787"/>
    <w:rsid w:val="00FE3DC7"/>
    <w:rsid w:val="00FE5211"/>
    <w:rsid w:val="00FE5961"/>
    <w:rsid w:val="00FE6205"/>
    <w:rsid w:val="00FE6231"/>
    <w:rsid w:val="00FE6432"/>
    <w:rsid w:val="00FE6715"/>
    <w:rsid w:val="00FE69E8"/>
    <w:rsid w:val="00FE6F4D"/>
    <w:rsid w:val="00FE7F96"/>
    <w:rsid w:val="00FE7F99"/>
    <w:rsid w:val="00FF1737"/>
    <w:rsid w:val="00FF31FF"/>
    <w:rsid w:val="00FF49D8"/>
    <w:rsid w:val="00FF4F1A"/>
    <w:rsid w:val="00FF52C8"/>
    <w:rsid w:val="00FF5C79"/>
    <w:rsid w:val="00FF6453"/>
    <w:rsid w:val="00FF6667"/>
    <w:rsid w:val="00FF6966"/>
    <w:rsid w:val="00FF7284"/>
    <w:rsid w:val="00FF7742"/>
    <w:rsid w:val="00FF7C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DC7"/>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D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DC7"/>
    <w:rPr>
      <w:sz w:val="18"/>
      <w:szCs w:val="18"/>
    </w:rPr>
  </w:style>
  <w:style w:type="paragraph" w:styleId="a4">
    <w:name w:val="footer"/>
    <w:basedOn w:val="a"/>
    <w:link w:val="Char0"/>
    <w:uiPriority w:val="99"/>
    <w:semiHidden/>
    <w:unhideWhenUsed/>
    <w:rsid w:val="00FE3D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DC7"/>
    <w:rPr>
      <w:sz w:val="18"/>
      <w:szCs w:val="18"/>
    </w:rPr>
  </w:style>
</w:styles>
</file>

<file path=word/webSettings.xml><?xml version="1.0" encoding="utf-8"?>
<w:webSettings xmlns:r="http://schemas.openxmlformats.org/officeDocument/2006/relationships" xmlns:w="http://schemas.openxmlformats.org/wordprocessingml/2006/main">
  <w:divs>
    <w:div w:id="16100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B6317-A35D-45E5-BDDC-FBB1C2EA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4</Pages>
  <Words>523</Words>
  <Characters>2982</Characters>
  <Application>Microsoft Office Word</Application>
  <DocSecurity>0</DocSecurity>
  <Lines>24</Lines>
  <Paragraphs>6</Paragraphs>
  <ScaleCrop>false</ScaleCrop>
  <Company>Microsoft</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121</cp:revision>
  <cp:lastPrinted>2024-01-19T01:04:00Z</cp:lastPrinted>
  <dcterms:created xsi:type="dcterms:W3CDTF">2020-12-22T01:31:00Z</dcterms:created>
  <dcterms:modified xsi:type="dcterms:W3CDTF">2024-10-08T06:45:00Z</dcterms:modified>
</cp:coreProperties>
</file>