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08E" w:rsidRPr="001D2A3C" w:rsidRDefault="00C06AB1" w:rsidP="001D2A3C">
      <w:pPr>
        <w:spacing w:line="560" w:lineRule="exact"/>
        <w:jc w:val="center"/>
        <w:rPr>
          <w:rFonts w:ascii="方正小标宋简体" w:eastAsia="方正小标宋简体" w:hAnsi="FZXiaoBiaoSong-B05S" w:cs="FZXiaoBiaoSong-B05S" w:hint="eastAsia"/>
          <w:sz w:val="44"/>
          <w:szCs w:val="44"/>
          <w:lang w:eastAsia="zh-CN"/>
        </w:rPr>
      </w:pPr>
      <w:r w:rsidRPr="001D2A3C">
        <w:rPr>
          <w:rFonts w:ascii="方正小标宋简体" w:eastAsia="方正小标宋简体" w:hAnsi="FZXiaoBiaoSong-B05S" w:cs="FZXiaoBiaoSong-B05S" w:hint="eastAsia"/>
          <w:spacing w:val="8"/>
          <w:sz w:val="44"/>
          <w:szCs w:val="44"/>
          <w:lang w:eastAsia="zh-CN"/>
        </w:rPr>
        <w:t>西安市</w:t>
      </w:r>
      <w:r w:rsidR="001D2A3C" w:rsidRPr="001D2A3C">
        <w:rPr>
          <w:rFonts w:ascii="方正小标宋简体" w:eastAsia="方正小标宋简体" w:hAnsiTheme="minorEastAsia" w:cs="FZXiaoBiaoSong-B05S" w:hint="eastAsia"/>
          <w:spacing w:val="8"/>
          <w:sz w:val="44"/>
          <w:szCs w:val="44"/>
          <w:lang w:eastAsia="zh-CN"/>
        </w:rPr>
        <w:t>阎良区</w:t>
      </w:r>
      <w:r w:rsidRPr="001D2A3C">
        <w:rPr>
          <w:rFonts w:ascii="方正小标宋简体" w:eastAsia="方正小标宋简体" w:hAnsi="FZXiaoBiaoSong-B05S" w:cs="FZXiaoBiaoSong-B05S" w:hint="eastAsia"/>
          <w:spacing w:val="8"/>
          <w:sz w:val="44"/>
          <w:szCs w:val="44"/>
          <w:lang w:eastAsia="zh-CN"/>
        </w:rPr>
        <w:t>城市管理和综合执法局</w:t>
      </w:r>
    </w:p>
    <w:p w:rsidR="00DB408E" w:rsidRPr="001D2A3C" w:rsidRDefault="00C06AB1" w:rsidP="001D2A3C">
      <w:pPr>
        <w:spacing w:line="560" w:lineRule="exact"/>
        <w:jc w:val="center"/>
        <w:rPr>
          <w:rFonts w:ascii="方正小标宋简体" w:eastAsia="方正小标宋简体" w:hAnsi="FZXiaoBiaoSong-B05S" w:cs="FZXiaoBiaoSong-B05S" w:hint="eastAsia"/>
          <w:sz w:val="44"/>
          <w:szCs w:val="44"/>
          <w:lang w:eastAsia="zh-CN"/>
        </w:rPr>
      </w:pPr>
      <w:bookmarkStart w:id="0" w:name="_GoBack"/>
      <w:r w:rsidRPr="001D2A3C">
        <w:rPr>
          <w:rFonts w:ascii="方正小标宋简体" w:eastAsia="方正小标宋简体" w:hAnsi="FZXiaoBiaoSong-B05S" w:cs="FZXiaoBiaoSong-B05S" w:hint="eastAsia"/>
          <w:spacing w:val="5"/>
          <w:sz w:val="44"/>
          <w:szCs w:val="44"/>
          <w:lang w:eastAsia="zh-CN"/>
        </w:rPr>
        <w:t>重大行政执法决定法制审核目录（</w:t>
      </w:r>
      <w:r w:rsidR="001D2A3C" w:rsidRPr="001D2A3C">
        <w:rPr>
          <w:rFonts w:ascii="方正小标宋简体" w:eastAsia="方正小标宋简体" w:hAnsi="FZXiaoBiaoSong-B05S" w:cs="FZXiaoBiaoSong-B05S" w:hint="eastAsia"/>
          <w:spacing w:val="5"/>
          <w:sz w:val="44"/>
          <w:szCs w:val="44"/>
          <w:lang w:eastAsia="zh-CN"/>
        </w:rPr>
        <w:t>2024</w:t>
      </w:r>
      <w:r w:rsidRPr="001D2A3C">
        <w:rPr>
          <w:rFonts w:ascii="方正小标宋简体" w:eastAsia="方正小标宋简体" w:hAnsi="FZXiaoBiaoSong-B05S" w:cs="FZXiaoBiaoSong-B05S" w:hint="eastAsia"/>
          <w:spacing w:val="5"/>
          <w:sz w:val="44"/>
          <w:szCs w:val="44"/>
          <w:lang w:eastAsia="zh-CN"/>
        </w:rPr>
        <w:t>年版）</w:t>
      </w:r>
    </w:p>
    <w:bookmarkEnd w:id="0"/>
    <w:p w:rsidR="00DB408E" w:rsidRDefault="00DB408E">
      <w:pPr>
        <w:spacing w:before="74"/>
        <w:rPr>
          <w:lang w:eastAsia="zh-CN"/>
        </w:rPr>
      </w:pPr>
    </w:p>
    <w:tbl>
      <w:tblPr>
        <w:tblStyle w:val="TableNormal"/>
        <w:tblW w:w="93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6719"/>
      </w:tblGrid>
      <w:tr w:rsidR="00DB408E" w:rsidTr="001D2A3C">
        <w:trPr>
          <w:trHeight w:val="530"/>
        </w:trPr>
        <w:tc>
          <w:tcPr>
            <w:tcW w:w="817" w:type="dxa"/>
          </w:tcPr>
          <w:p w:rsidR="00DB408E" w:rsidRDefault="00C06AB1">
            <w:pPr>
              <w:spacing w:before="194" w:line="224" w:lineRule="auto"/>
              <w:ind w:left="134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:rsidR="00DB408E" w:rsidRDefault="00C06AB1">
            <w:pPr>
              <w:spacing w:before="194" w:line="222" w:lineRule="auto"/>
              <w:ind w:left="644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3"/>
                <w:sz w:val="28"/>
                <w:szCs w:val="28"/>
              </w:rPr>
              <w:t>种类</w:t>
            </w:r>
          </w:p>
        </w:tc>
        <w:tc>
          <w:tcPr>
            <w:tcW w:w="6719" w:type="dxa"/>
          </w:tcPr>
          <w:p w:rsidR="00DB408E" w:rsidRDefault="00C06AB1">
            <w:pPr>
              <w:spacing w:before="195" w:line="222" w:lineRule="auto"/>
              <w:ind w:left="2808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具体事项</w:t>
            </w:r>
          </w:p>
        </w:tc>
      </w:tr>
      <w:tr w:rsidR="001D2A3C" w:rsidTr="001D2A3C">
        <w:trPr>
          <w:trHeight w:val="1118"/>
        </w:trPr>
        <w:tc>
          <w:tcPr>
            <w:tcW w:w="817" w:type="dxa"/>
            <w:vMerge w:val="restart"/>
          </w:tcPr>
          <w:p w:rsidR="001D2A3C" w:rsidRDefault="001D2A3C">
            <w:pPr>
              <w:pStyle w:val="TableText"/>
              <w:spacing w:line="248" w:lineRule="auto"/>
            </w:pPr>
          </w:p>
          <w:p w:rsidR="001D2A3C" w:rsidRDefault="001D2A3C">
            <w:pPr>
              <w:pStyle w:val="TableText"/>
              <w:spacing w:line="248" w:lineRule="auto"/>
            </w:pPr>
          </w:p>
          <w:p w:rsidR="001D2A3C" w:rsidRDefault="001D2A3C">
            <w:pPr>
              <w:pStyle w:val="TableText"/>
              <w:spacing w:line="248" w:lineRule="auto"/>
            </w:pPr>
          </w:p>
          <w:p w:rsidR="001D2A3C" w:rsidRDefault="001D2A3C">
            <w:pPr>
              <w:pStyle w:val="TableText"/>
              <w:spacing w:line="248" w:lineRule="auto"/>
            </w:pPr>
          </w:p>
          <w:p w:rsidR="001D2A3C" w:rsidRDefault="001D2A3C">
            <w:pPr>
              <w:pStyle w:val="TableText"/>
              <w:spacing w:line="248" w:lineRule="auto"/>
            </w:pPr>
          </w:p>
          <w:p w:rsidR="001D2A3C" w:rsidRDefault="001D2A3C">
            <w:pPr>
              <w:pStyle w:val="TableText"/>
              <w:spacing w:line="248" w:lineRule="auto"/>
            </w:pPr>
          </w:p>
          <w:p w:rsidR="001D2A3C" w:rsidRDefault="001D2A3C">
            <w:pPr>
              <w:pStyle w:val="TableText"/>
              <w:spacing w:line="248" w:lineRule="auto"/>
            </w:pPr>
          </w:p>
          <w:p w:rsidR="001D2A3C" w:rsidRDefault="001D2A3C">
            <w:pPr>
              <w:pStyle w:val="TableText"/>
              <w:spacing w:line="248" w:lineRule="auto"/>
            </w:pPr>
          </w:p>
          <w:p w:rsidR="001D2A3C" w:rsidRDefault="001D2A3C">
            <w:pPr>
              <w:pStyle w:val="TableText"/>
              <w:spacing w:line="248" w:lineRule="auto"/>
            </w:pPr>
          </w:p>
          <w:p w:rsidR="001D2A3C" w:rsidRDefault="001D2A3C">
            <w:pPr>
              <w:pStyle w:val="TableText"/>
              <w:spacing w:line="249" w:lineRule="auto"/>
            </w:pPr>
          </w:p>
          <w:p w:rsidR="001D2A3C" w:rsidRDefault="001D2A3C">
            <w:pPr>
              <w:pStyle w:val="TableText"/>
              <w:spacing w:line="249" w:lineRule="auto"/>
            </w:pPr>
          </w:p>
          <w:p w:rsidR="001D2A3C" w:rsidRDefault="001D2A3C">
            <w:pPr>
              <w:pStyle w:val="TableText"/>
              <w:spacing w:line="249" w:lineRule="auto"/>
            </w:pPr>
          </w:p>
          <w:p w:rsidR="001D2A3C" w:rsidRDefault="001D2A3C">
            <w:pPr>
              <w:pStyle w:val="TableText"/>
              <w:spacing w:line="249" w:lineRule="auto"/>
            </w:pPr>
          </w:p>
          <w:p w:rsidR="001D2A3C" w:rsidRDefault="001D2A3C">
            <w:pPr>
              <w:pStyle w:val="TableText"/>
              <w:spacing w:line="249" w:lineRule="auto"/>
            </w:pPr>
          </w:p>
          <w:p w:rsidR="001D2A3C" w:rsidRDefault="001D2A3C">
            <w:pPr>
              <w:pStyle w:val="TableText"/>
              <w:spacing w:line="249" w:lineRule="auto"/>
            </w:pPr>
          </w:p>
          <w:p w:rsidR="001D2A3C" w:rsidRDefault="001D2A3C">
            <w:pPr>
              <w:pStyle w:val="TableText"/>
              <w:spacing w:line="249" w:lineRule="auto"/>
            </w:pPr>
          </w:p>
          <w:p w:rsidR="001D2A3C" w:rsidRDefault="001D2A3C">
            <w:pPr>
              <w:pStyle w:val="TableText"/>
              <w:spacing w:line="249" w:lineRule="auto"/>
            </w:pPr>
          </w:p>
          <w:p w:rsidR="001D2A3C" w:rsidRDefault="001D2A3C">
            <w:pPr>
              <w:pStyle w:val="TableText"/>
              <w:spacing w:line="249" w:lineRule="auto"/>
            </w:pPr>
          </w:p>
          <w:p w:rsidR="001D2A3C" w:rsidRDefault="001D2A3C">
            <w:pPr>
              <w:pStyle w:val="TableText"/>
              <w:spacing w:line="249" w:lineRule="auto"/>
            </w:pPr>
          </w:p>
          <w:p w:rsidR="001D2A3C" w:rsidRDefault="001D2A3C">
            <w:pPr>
              <w:pStyle w:val="TableText"/>
              <w:spacing w:line="249" w:lineRule="auto"/>
            </w:pPr>
          </w:p>
          <w:p w:rsidR="001D2A3C" w:rsidRDefault="001D2A3C">
            <w:pPr>
              <w:spacing w:before="75" w:line="193" w:lineRule="auto"/>
              <w:ind w:left="366"/>
              <w:rPr>
                <w:rFonts w:ascii="仿宋_GB2312" w:eastAsia="仿宋_GB2312" w:hAnsi="仿宋_GB2312" w:cs="仿宋_GB2312"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/>
                <w:color w:val="585858"/>
                <w:sz w:val="23"/>
                <w:szCs w:val="23"/>
              </w:rPr>
              <w:t>1</w:t>
            </w:r>
          </w:p>
        </w:tc>
        <w:tc>
          <w:tcPr>
            <w:tcW w:w="1843" w:type="dxa"/>
            <w:vMerge w:val="restart"/>
          </w:tcPr>
          <w:p w:rsidR="001D2A3C" w:rsidRDefault="001D2A3C">
            <w:pPr>
              <w:pStyle w:val="TableText"/>
              <w:spacing w:line="250" w:lineRule="auto"/>
              <w:rPr>
                <w:lang w:eastAsia="zh-CN"/>
              </w:rPr>
            </w:pPr>
          </w:p>
          <w:p w:rsidR="001D2A3C" w:rsidRDefault="001D2A3C">
            <w:pPr>
              <w:pStyle w:val="TableText"/>
              <w:spacing w:line="250" w:lineRule="auto"/>
              <w:rPr>
                <w:lang w:eastAsia="zh-CN"/>
              </w:rPr>
            </w:pPr>
          </w:p>
          <w:p w:rsidR="001D2A3C" w:rsidRDefault="001D2A3C">
            <w:pPr>
              <w:pStyle w:val="TableText"/>
              <w:spacing w:line="250" w:lineRule="auto"/>
              <w:rPr>
                <w:lang w:eastAsia="zh-CN"/>
              </w:rPr>
            </w:pPr>
          </w:p>
          <w:p w:rsidR="001D2A3C" w:rsidRDefault="001D2A3C">
            <w:pPr>
              <w:pStyle w:val="TableText"/>
              <w:spacing w:line="250" w:lineRule="auto"/>
              <w:rPr>
                <w:lang w:eastAsia="zh-CN"/>
              </w:rPr>
            </w:pPr>
          </w:p>
          <w:p w:rsidR="001D2A3C" w:rsidRDefault="001D2A3C">
            <w:pPr>
              <w:pStyle w:val="TableText"/>
              <w:spacing w:line="250" w:lineRule="auto"/>
              <w:rPr>
                <w:lang w:eastAsia="zh-CN"/>
              </w:rPr>
            </w:pPr>
          </w:p>
          <w:p w:rsidR="001D2A3C" w:rsidRDefault="001D2A3C">
            <w:pPr>
              <w:pStyle w:val="TableText"/>
              <w:spacing w:line="250" w:lineRule="auto"/>
              <w:rPr>
                <w:lang w:eastAsia="zh-CN"/>
              </w:rPr>
            </w:pPr>
          </w:p>
          <w:p w:rsidR="001D2A3C" w:rsidRDefault="001D2A3C">
            <w:pPr>
              <w:pStyle w:val="TableText"/>
              <w:spacing w:line="250" w:lineRule="auto"/>
              <w:rPr>
                <w:lang w:eastAsia="zh-CN"/>
              </w:rPr>
            </w:pPr>
          </w:p>
          <w:p w:rsidR="001D2A3C" w:rsidRDefault="001D2A3C">
            <w:pPr>
              <w:pStyle w:val="TableText"/>
              <w:spacing w:line="250" w:lineRule="auto"/>
              <w:rPr>
                <w:lang w:eastAsia="zh-CN"/>
              </w:rPr>
            </w:pPr>
          </w:p>
          <w:p w:rsidR="001D2A3C" w:rsidRDefault="001D2A3C">
            <w:pPr>
              <w:pStyle w:val="TableText"/>
              <w:spacing w:line="250" w:lineRule="auto"/>
              <w:rPr>
                <w:lang w:eastAsia="zh-CN"/>
              </w:rPr>
            </w:pPr>
          </w:p>
          <w:p w:rsidR="001D2A3C" w:rsidRDefault="001D2A3C">
            <w:pPr>
              <w:pStyle w:val="TableText"/>
              <w:spacing w:line="250" w:lineRule="auto"/>
              <w:rPr>
                <w:lang w:eastAsia="zh-CN"/>
              </w:rPr>
            </w:pPr>
          </w:p>
          <w:p w:rsidR="001D2A3C" w:rsidRDefault="001D2A3C">
            <w:pPr>
              <w:pStyle w:val="TableText"/>
              <w:spacing w:line="250" w:lineRule="auto"/>
              <w:rPr>
                <w:lang w:eastAsia="zh-CN"/>
              </w:rPr>
            </w:pPr>
          </w:p>
          <w:p w:rsidR="001D2A3C" w:rsidRDefault="001D2A3C">
            <w:pPr>
              <w:pStyle w:val="TableText"/>
              <w:spacing w:line="250" w:lineRule="auto"/>
              <w:rPr>
                <w:lang w:eastAsia="zh-CN"/>
              </w:rPr>
            </w:pPr>
          </w:p>
          <w:p w:rsidR="001D2A3C" w:rsidRDefault="001D2A3C">
            <w:pPr>
              <w:pStyle w:val="TableText"/>
              <w:spacing w:line="250" w:lineRule="auto"/>
              <w:rPr>
                <w:lang w:eastAsia="zh-CN"/>
              </w:rPr>
            </w:pPr>
          </w:p>
          <w:p w:rsidR="001D2A3C" w:rsidRDefault="001D2A3C">
            <w:pPr>
              <w:pStyle w:val="TableText"/>
              <w:spacing w:line="250" w:lineRule="auto"/>
              <w:rPr>
                <w:lang w:eastAsia="zh-CN"/>
              </w:rPr>
            </w:pPr>
          </w:p>
          <w:p w:rsidR="001D2A3C" w:rsidRDefault="001D2A3C">
            <w:pPr>
              <w:pStyle w:val="TableText"/>
              <w:spacing w:line="250" w:lineRule="auto"/>
              <w:rPr>
                <w:lang w:eastAsia="zh-CN"/>
              </w:rPr>
            </w:pPr>
          </w:p>
          <w:p w:rsidR="001D2A3C" w:rsidRDefault="001D2A3C">
            <w:pPr>
              <w:pStyle w:val="TableText"/>
              <w:spacing w:line="250" w:lineRule="auto"/>
              <w:rPr>
                <w:lang w:eastAsia="zh-CN"/>
              </w:rPr>
            </w:pPr>
          </w:p>
          <w:p w:rsidR="001D2A3C" w:rsidRDefault="001D2A3C">
            <w:pPr>
              <w:pStyle w:val="TableText"/>
              <w:spacing w:line="251" w:lineRule="auto"/>
              <w:rPr>
                <w:lang w:eastAsia="zh-CN"/>
              </w:rPr>
            </w:pPr>
          </w:p>
          <w:p w:rsidR="001D2A3C" w:rsidRDefault="001D2A3C">
            <w:pPr>
              <w:pStyle w:val="TableText"/>
              <w:spacing w:line="251" w:lineRule="auto"/>
              <w:rPr>
                <w:lang w:eastAsia="zh-CN"/>
              </w:rPr>
            </w:pPr>
          </w:p>
          <w:p w:rsidR="001D2A3C" w:rsidRDefault="001D2A3C" w:rsidP="001D2A3C">
            <w:pPr>
              <w:spacing w:before="75" w:line="344" w:lineRule="auto"/>
              <w:ind w:left="108" w:right="102" w:firstLine="3"/>
              <w:jc w:val="both"/>
              <w:rPr>
                <w:rFonts w:ascii="仿宋_GB2312" w:eastAsia="仿宋_GB2312" w:hAnsi="仿宋_GB2312" w:cs="仿宋_GB2312"/>
                <w:sz w:val="23"/>
                <w:szCs w:val="23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39"/>
                <w:sz w:val="23"/>
                <w:szCs w:val="23"/>
                <w:lang w:eastAsia="zh-CN"/>
              </w:rPr>
              <w:t>符合听证条件</w:t>
            </w:r>
            <w:r>
              <w:rPr>
                <w:rFonts w:ascii="仿宋_GB2312" w:eastAsia="仿宋_GB2312" w:hAnsi="仿宋_GB2312" w:cs="仿宋_GB2312"/>
                <w:spacing w:val="40"/>
                <w:sz w:val="23"/>
                <w:szCs w:val="23"/>
                <w:lang w:eastAsia="zh-CN"/>
              </w:rPr>
              <w:t>的行政处罚决</w:t>
            </w:r>
            <w:r>
              <w:rPr>
                <w:rFonts w:ascii="仿宋_GB2312" w:eastAsia="仿宋_GB2312" w:hAnsi="仿宋_GB2312" w:cs="仿宋_GB2312"/>
                <w:sz w:val="23"/>
                <w:szCs w:val="23"/>
                <w:lang w:eastAsia="zh-CN"/>
              </w:rPr>
              <w:t>定</w:t>
            </w:r>
          </w:p>
        </w:tc>
        <w:tc>
          <w:tcPr>
            <w:tcW w:w="6719" w:type="dxa"/>
          </w:tcPr>
          <w:p w:rsidR="001D2A3C" w:rsidRDefault="001D2A3C" w:rsidP="001D2A3C">
            <w:pPr>
              <w:spacing w:line="400" w:lineRule="exact"/>
              <w:jc w:val="both"/>
              <w:rPr>
                <w:rFonts w:ascii="仿宋_GB2312" w:eastAsia="仿宋_GB2312" w:hAnsi="仿宋_GB2312" w:cs="仿宋_GB2312"/>
                <w:sz w:val="23"/>
                <w:szCs w:val="23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6"/>
                <w:sz w:val="23"/>
                <w:szCs w:val="23"/>
                <w:lang w:eastAsia="zh-CN"/>
              </w:rPr>
              <w:t>（1）依照《陕西省城市市容环卫卫生管理条例》《西安市城市</w:t>
            </w:r>
            <w:r>
              <w:rPr>
                <w:rFonts w:ascii="仿宋_GB2312" w:eastAsia="仿宋_GB2312" w:hAnsi="仿宋_GB2312" w:cs="仿宋_GB2312"/>
                <w:spacing w:val="2"/>
                <w:sz w:val="23"/>
                <w:szCs w:val="23"/>
                <w:lang w:eastAsia="zh-CN"/>
              </w:rPr>
              <w:t>市容和环境卫生管理条例》，给予个人二千元以上罚款、给予单</w:t>
            </w:r>
            <w:r>
              <w:rPr>
                <w:rFonts w:ascii="仿宋_GB2312" w:eastAsia="仿宋_GB2312" w:hAnsi="仿宋_GB2312" w:cs="仿宋_GB2312"/>
                <w:spacing w:val="4"/>
                <w:sz w:val="23"/>
                <w:szCs w:val="23"/>
                <w:lang w:eastAsia="zh-CN"/>
              </w:rPr>
              <w:t>位二万元以上罚款的。</w:t>
            </w:r>
          </w:p>
        </w:tc>
      </w:tr>
      <w:tr w:rsidR="001D2A3C" w:rsidTr="001D2A3C">
        <w:trPr>
          <w:trHeight w:val="1152"/>
        </w:trPr>
        <w:tc>
          <w:tcPr>
            <w:tcW w:w="817" w:type="dxa"/>
            <w:vMerge/>
          </w:tcPr>
          <w:p w:rsidR="001D2A3C" w:rsidRDefault="001D2A3C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  <w:vMerge/>
          </w:tcPr>
          <w:p w:rsidR="001D2A3C" w:rsidRDefault="001D2A3C">
            <w:pPr>
              <w:pStyle w:val="TableText"/>
              <w:rPr>
                <w:lang w:eastAsia="zh-CN"/>
              </w:rPr>
            </w:pPr>
          </w:p>
        </w:tc>
        <w:tc>
          <w:tcPr>
            <w:tcW w:w="6719" w:type="dxa"/>
          </w:tcPr>
          <w:p w:rsidR="001D2A3C" w:rsidRDefault="001D2A3C" w:rsidP="001D2A3C">
            <w:pPr>
              <w:spacing w:line="400" w:lineRule="exact"/>
              <w:ind w:hanging="14"/>
              <w:jc w:val="both"/>
              <w:rPr>
                <w:rFonts w:ascii="仿宋_GB2312" w:eastAsia="仿宋_GB2312" w:hAnsi="仿宋_GB2312" w:cs="仿宋_GB2312"/>
                <w:sz w:val="23"/>
                <w:szCs w:val="23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6"/>
                <w:sz w:val="23"/>
                <w:szCs w:val="23"/>
                <w:lang w:eastAsia="zh-CN"/>
              </w:rPr>
              <w:t>（2）依照《中华人民共和国固体废物污染环境防治法》《西安</w:t>
            </w:r>
            <w:r>
              <w:rPr>
                <w:rFonts w:ascii="仿宋_GB2312" w:eastAsia="仿宋_GB2312" w:hAnsi="仿宋_GB2312" w:cs="仿宋_GB2312"/>
                <w:spacing w:val="2"/>
                <w:sz w:val="23"/>
                <w:szCs w:val="23"/>
                <w:lang w:eastAsia="zh-CN"/>
              </w:rPr>
              <w:t>市生活垃圾分类管理条例》，对生活垃圾分</w:t>
            </w:r>
            <w:r>
              <w:rPr>
                <w:rFonts w:ascii="仿宋_GB2312" w:eastAsia="仿宋_GB2312" w:hAnsi="仿宋_GB2312" w:cs="仿宋_GB2312"/>
                <w:spacing w:val="1"/>
                <w:sz w:val="23"/>
                <w:szCs w:val="23"/>
                <w:lang w:eastAsia="zh-CN"/>
              </w:rPr>
              <w:t>类管理方面违法行为</w:t>
            </w:r>
            <w:r>
              <w:rPr>
                <w:rFonts w:ascii="仿宋_GB2312" w:eastAsia="仿宋_GB2312" w:hAnsi="仿宋_GB2312" w:cs="仿宋_GB2312"/>
                <w:spacing w:val="5"/>
                <w:sz w:val="23"/>
                <w:szCs w:val="23"/>
                <w:lang w:eastAsia="zh-CN"/>
              </w:rPr>
              <w:t>实施处罚，给予单位十万元以上罚款的。</w:t>
            </w:r>
          </w:p>
        </w:tc>
      </w:tr>
      <w:tr w:rsidR="001D2A3C" w:rsidTr="001D2A3C">
        <w:trPr>
          <w:trHeight w:val="1526"/>
        </w:trPr>
        <w:tc>
          <w:tcPr>
            <w:tcW w:w="817" w:type="dxa"/>
            <w:vMerge/>
          </w:tcPr>
          <w:p w:rsidR="001D2A3C" w:rsidRDefault="001D2A3C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  <w:vMerge/>
          </w:tcPr>
          <w:p w:rsidR="001D2A3C" w:rsidRDefault="001D2A3C">
            <w:pPr>
              <w:pStyle w:val="TableText"/>
              <w:rPr>
                <w:lang w:eastAsia="zh-CN"/>
              </w:rPr>
            </w:pPr>
          </w:p>
        </w:tc>
        <w:tc>
          <w:tcPr>
            <w:tcW w:w="6719" w:type="dxa"/>
          </w:tcPr>
          <w:p w:rsidR="001D2A3C" w:rsidRDefault="001D2A3C" w:rsidP="001D2A3C">
            <w:pPr>
              <w:spacing w:line="400" w:lineRule="exact"/>
              <w:ind w:hanging="2"/>
              <w:jc w:val="both"/>
              <w:rPr>
                <w:rFonts w:ascii="仿宋_GB2312" w:eastAsia="仿宋_GB2312" w:hAnsi="仿宋_GB2312" w:cs="仿宋_GB2312"/>
                <w:sz w:val="23"/>
                <w:szCs w:val="23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6"/>
                <w:sz w:val="23"/>
                <w:szCs w:val="23"/>
                <w:lang w:eastAsia="zh-CN"/>
              </w:rPr>
              <w:t>（3）依照《中华人民共和国固体废物污染环境防治法》《城市</w:t>
            </w:r>
            <w:r>
              <w:rPr>
                <w:rFonts w:ascii="仿宋_GB2312" w:eastAsia="仿宋_GB2312" w:hAnsi="仿宋_GB2312" w:cs="仿宋_GB2312"/>
                <w:spacing w:val="2"/>
                <w:sz w:val="23"/>
                <w:szCs w:val="23"/>
                <w:lang w:eastAsia="zh-CN"/>
              </w:rPr>
              <w:t>建筑垃圾管理规定》《西安市建筑垃圾管理条例》，对建筑</w:t>
            </w:r>
            <w:r>
              <w:rPr>
                <w:rFonts w:ascii="仿宋_GB2312" w:eastAsia="仿宋_GB2312" w:hAnsi="仿宋_GB2312" w:cs="仿宋_GB2312"/>
                <w:spacing w:val="1"/>
                <w:sz w:val="23"/>
                <w:szCs w:val="23"/>
                <w:lang w:eastAsia="zh-CN"/>
              </w:rPr>
              <w:t>垃圾</w:t>
            </w:r>
            <w:r>
              <w:rPr>
                <w:rFonts w:ascii="仿宋_GB2312" w:eastAsia="仿宋_GB2312" w:hAnsi="仿宋_GB2312" w:cs="仿宋_GB2312"/>
                <w:spacing w:val="10"/>
                <w:sz w:val="23"/>
                <w:szCs w:val="23"/>
                <w:lang w:eastAsia="zh-CN"/>
              </w:rPr>
              <w:t>管理方面违法行为实施处罚的，给予个人一千元以上罚款，给</w:t>
            </w:r>
            <w:r>
              <w:rPr>
                <w:rFonts w:ascii="仿宋_GB2312" w:eastAsia="仿宋_GB2312" w:hAnsi="仿宋_GB2312" w:cs="仿宋_GB2312"/>
                <w:spacing w:val="4"/>
                <w:sz w:val="23"/>
                <w:szCs w:val="23"/>
                <w:lang w:eastAsia="zh-CN"/>
              </w:rPr>
              <w:t>予单位二万元以上罚款的。</w:t>
            </w:r>
          </w:p>
        </w:tc>
      </w:tr>
      <w:tr w:rsidR="001D2A3C" w:rsidTr="001D2A3C">
        <w:trPr>
          <w:trHeight w:val="757"/>
        </w:trPr>
        <w:tc>
          <w:tcPr>
            <w:tcW w:w="817" w:type="dxa"/>
            <w:vMerge/>
          </w:tcPr>
          <w:p w:rsidR="001D2A3C" w:rsidRDefault="001D2A3C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  <w:vMerge/>
          </w:tcPr>
          <w:p w:rsidR="001D2A3C" w:rsidRDefault="001D2A3C">
            <w:pPr>
              <w:pStyle w:val="TableText"/>
              <w:rPr>
                <w:lang w:eastAsia="zh-CN"/>
              </w:rPr>
            </w:pPr>
          </w:p>
        </w:tc>
        <w:tc>
          <w:tcPr>
            <w:tcW w:w="6719" w:type="dxa"/>
          </w:tcPr>
          <w:p w:rsidR="001D2A3C" w:rsidRDefault="001D2A3C" w:rsidP="001D2A3C">
            <w:pPr>
              <w:spacing w:line="400" w:lineRule="exact"/>
              <w:ind w:hanging="14"/>
              <w:jc w:val="both"/>
              <w:rPr>
                <w:rFonts w:ascii="仿宋_GB2312" w:eastAsia="仿宋_GB2312" w:hAnsi="仿宋_GB2312" w:cs="仿宋_GB2312"/>
                <w:sz w:val="23"/>
                <w:szCs w:val="23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3"/>
                <w:szCs w:val="23"/>
                <w:lang w:eastAsia="zh-CN"/>
              </w:rPr>
              <w:t>（4）依照《陕西省城镇绿化条例》《西安市城市绿化条例》，给</w:t>
            </w:r>
            <w:r>
              <w:rPr>
                <w:rFonts w:ascii="仿宋_GB2312" w:eastAsia="仿宋_GB2312" w:hAnsi="仿宋_GB2312" w:cs="仿宋_GB2312"/>
                <w:spacing w:val="7"/>
                <w:sz w:val="23"/>
                <w:szCs w:val="23"/>
                <w:lang w:eastAsia="zh-CN"/>
              </w:rPr>
              <w:t>予个人三千元以上罚款、给予单位三万元以上罚</w:t>
            </w:r>
            <w:r>
              <w:rPr>
                <w:rFonts w:ascii="仿宋_GB2312" w:eastAsia="仿宋_GB2312" w:hAnsi="仿宋_GB2312" w:cs="仿宋_GB2312"/>
                <w:spacing w:val="6"/>
                <w:sz w:val="23"/>
                <w:szCs w:val="23"/>
                <w:lang w:eastAsia="zh-CN"/>
              </w:rPr>
              <w:t>款的。</w:t>
            </w:r>
          </w:p>
        </w:tc>
      </w:tr>
      <w:tr w:rsidR="001D2A3C" w:rsidTr="001D2A3C">
        <w:trPr>
          <w:trHeight w:val="727"/>
        </w:trPr>
        <w:tc>
          <w:tcPr>
            <w:tcW w:w="817" w:type="dxa"/>
            <w:vMerge/>
          </w:tcPr>
          <w:p w:rsidR="001D2A3C" w:rsidRDefault="001D2A3C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  <w:vMerge/>
          </w:tcPr>
          <w:p w:rsidR="001D2A3C" w:rsidRDefault="001D2A3C">
            <w:pPr>
              <w:pStyle w:val="TableText"/>
              <w:rPr>
                <w:lang w:eastAsia="zh-CN"/>
              </w:rPr>
            </w:pPr>
          </w:p>
        </w:tc>
        <w:tc>
          <w:tcPr>
            <w:tcW w:w="6719" w:type="dxa"/>
          </w:tcPr>
          <w:p w:rsidR="001D2A3C" w:rsidRDefault="001D2A3C" w:rsidP="001D2A3C">
            <w:pPr>
              <w:spacing w:line="400" w:lineRule="exact"/>
              <w:ind w:hanging="14"/>
              <w:jc w:val="both"/>
              <w:rPr>
                <w:rFonts w:ascii="仿宋_GB2312" w:eastAsia="仿宋_GB2312" w:hAnsi="仿宋_GB2312" w:cs="仿宋_GB2312"/>
                <w:sz w:val="23"/>
                <w:szCs w:val="23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6"/>
                <w:sz w:val="23"/>
                <w:szCs w:val="23"/>
                <w:lang w:eastAsia="zh-CN"/>
              </w:rPr>
              <w:t>（5）依照《西安市公园条例》，给予个人一千元以上罚款，给</w:t>
            </w:r>
            <w:r>
              <w:rPr>
                <w:rFonts w:ascii="仿宋_GB2312" w:eastAsia="仿宋_GB2312" w:hAnsi="仿宋_GB2312" w:cs="仿宋_GB2312"/>
                <w:spacing w:val="3"/>
                <w:sz w:val="23"/>
                <w:szCs w:val="23"/>
                <w:lang w:eastAsia="zh-CN"/>
              </w:rPr>
              <w:t>予单位一万元以上罚款的。</w:t>
            </w:r>
          </w:p>
        </w:tc>
      </w:tr>
      <w:tr w:rsidR="001D2A3C" w:rsidTr="001D2A3C">
        <w:trPr>
          <w:trHeight w:val="697"/>
        </w:trPr>
        <w:tc>
          <w:tcPr>
            <w:tcW w:w="817" w:type="dxa"/>
            <w:vMerge/>
          </w:tcPr>
          <w:p w:rsidR="001D2A3C" w:rsidRDefault="001D2A3C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  <w:vMerge/>
          </w:tcPr>
          <w:p w:rsidR="001D2A3C" w:rsidRDefault="001D2A3C">
            <w:pPr>
              <w:pStyle w:val="TableText"/>
              <w:rPr>
                <w:lang w:eastAsia="zh-CN"/>
              </w:rPr>
            </w:pPr>
          </w:p>
        </w:tc>
        <w:tc>
          <w:tcPr>
            <w:tcW w:w="6719" w:type="dxa"/>
          </w:tcPr>
          <w:p w:rsidR="001D2A3C" w:rsidRDefault="001D2A3C" w:rsidP="001D2A3C">
            <w:pPr>
              <w:spacing w:line="400" w:lineRule="exact"/>
              <w:ind w:hanging="7"/>
              <w:jc w:val="both"/>
              <w:rPr>
                <w:rFonts w:ascii="仿宋_GB2312" w:eastAsia="仿宋_GB2312" w:hAnsi="仿宋_GB2312" w:cs="仿宋_GB2312"/>
                <w:sz w:val="23"/>
                <w:szCs w:val="23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5"/>
                <w:sz w:val="23"/>
                <w:szCs w:val="23"/>
                <w:lang w:eastAsia="zh-CN"/>
              </w:rPr>
              <w:t>（6）依照《陕西省古树名木保护条例》《西安市古树名木保护</w:t>
            </w:r>
            <w:r>
              <w:rPr>
                <w:rFonts w:ascii="仿宋_GB2312" w:eastAsia="仿宋_GB2312" w:hAnsi="仿宋_GB2312" w:cs="仿宋_GB2312"/>
                <w:spacing w:val="-3"/>
                <w:sz w:val="23"/>
                <w:szCs w:val="23"/>
                <w:lang w:eastAsia="zh-CN"/>
              </w:rPr>
              <w:t>条例》，给予十万元以上罚款的。</w:t>
            </w:r>
          </w:p>
        </w:tc>
      </w:tr>
      <w:tr w:rsidR="001D2A3C" w:rsidTr="001D2A3C">
        <w:trPr>
          <w:trHeight w:val="667"/>
        </w:trPr>
        <w:tc>
          <w:tcPr>
            <w:tcW w:w="817" w:type="dxa"/>
            <w:vMerge/>
          </w:tcPr>
          <w:p w:rsidR="001D2A3C" w:rsidRDefault="001D2A3C" w:rsidP="001D2A3C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  <w:vMerge/>
          </w:tcPr>
          <w:p w:rsidR="001D2A3C" w:rsidRDefault="001D2A3C" w:rsidP="001D2A3C">
            <w:pPr>
              <w:pStyle w:val="TableText"/>
              <w:rPr>
                <w:lang w:eastAsia="zh-CN"/>
              </w:rPr>
            </w:pPr>
          </w:p>
        </w:tc>
        <w:tc>
          <w:tcPr>
            <w:tcW w:w="6719" w:type="dxa"/>
          </w:tcPr>
          <w:p w:rsidR="001D2A3C" w:rsidRDefault="001D2A3C" w:rsidP="001D2A3C">
            <w:pPr>
              <w:spacing w:line="400" w:lineRule="exact"/>
              <w:ind w:hanging="37"/>
              <w:jc w:val="both"/>
              <w:rPr>
                <w:rFonts w:ascii="仿宋_GB2312" w:eastAsia="仿宋_GB2312" w:hAnsi="仿宋_GB2312" w:cs="仿宋_GB2312"/>
                <w:sz w:val="23"/>
                <w:szCs w:val="23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2"/>
                <w:sz w:val="23"/>
                <w:szCs w:val="23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/>
                <w:spacing w:val="2"/>
                <w:sz w:val="23"/>
                <w:szCs w:val="23"/>
                <w:lang w:eastAsia="zh-CN"/>
              </w:rPr>
              <w:t>7</w:t>
            </w:r>
            <w:r>
              <w:rPr>
                <w:rFonts w:ascii="仿宋_GB2312" w:eastAsia="仿宋_GB2312" w:hAnsi="仿宋_GB2312" w:cs="仿宋_GB2312"/>
                <w:spacing w:val="2"/>
                <w:sz w:val="23"/>
                <w:szCs w:val="23"/>
                <w:lang w:eastAsia="zh-CN"/>
              </w:rPr>
              <w:t>）依照《西安市户外广告设置管理条例》，给予个人三千元</w:t>
            </w:r>
            <w:r>
              <w:rPr>
                <w:rFonts w:ascii="仿宋_GB2312" w:eastAsia="仿宋_GB2312" w:hAnsi="仿宋_GB2312" w:cs="仿宋_GB2312"/>
                <w:spacing w:val="4"/>
                <w:sz w:val="23"/>
                <w:szCs w:val="23"/>
                <w:lang w:eastAsia="zh-CN"/>
              </w:rPr>
              <w:t>以上罚款、给予单位三万元以上罚款的。</w:t>
            </w:r>
          </w:p>
        </w:tc>
      </w:tr>
      <w:tr w:rsidR="001D2A3C" w:rsidTr="001D2A3C">
        <w:trPr>
          <w:trHeight w:val="780"/>
        </w:trPr>
        <w:tc>
          <w:tcPr>
            <w:tcW w:w="817" w:type="dxa"/>
            <w:vMerge/>
          </w:tcPr>
          <w:p w:rsidR="001D2A3C" w:rsidRDefault="001D2A3C" w:rsidP="001D2A3C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  <w:vMerge/>
          </w:tcPr>
          <w:p w:rsidR="001D2A3C" w:rsidRDefault="001D2A3C" w:rsidP="001D2A3C">
            <w:pPr>
              <w:pStyle w:val="TableText"/>
              <w:rPr>
                <w:lang w:eastAsia="zh-CN"/>
              </w:rPr>
            </w:pPr>
          </w:p>
        </w:tc>
        <w:tc>
          <w:tcPr>
            <w:tcW w:w="6719" w:type="dxa"/>
          </w:tcPr>
          <w:p w:rsidR="001D2A3C" w:rsidRDefault="001D2A3C" w:rsidP="001D2A3C">
            <w:pPr>
              <w:spacing w:line="400" w:lineRule="exact"/>
              <w:ind w:hanging="17"/>
              <w:jc w:val="both"/>
              <w:rPr>
                <w:rFonts w:ascii="仿宋_GB2312" w:eastAsia="仿宋_GB2312" w:hAnsi="仿宋_GB2312" w:cs="仿宋_GB2312"/>
                <w:sz w:val="23"/>
                <w:szCs w:val="23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2"/>
                <w:sz w:val="23"/>
                <w:szCs w:val="23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/>
                <w:spacing w:val="2"/>
                <w:sz w:val="23"/>
                <w:szCs w:val="23"/>
                <w:lang w:eastAsia="zh-CN"/>
              </w:rPr>
              <w:t>8</w:t>
            </w:r>
            <w:r>
              <w:rPr>
                <w:rFonts w:ascii="仿宋_GB2312" w:eastAsia="仿宋_GB2312" w:hAnsi="仿宋_GB2312" w:cs="仿宋_GB2312"/>
                <w:spacing w:val="2"/>
                <w:sz w:val="23"/>
                <w:szCs w:val="23"/>
                <w:lang w:eastAsia="zh-CN"/>
              </w:rPr>
              <w:t>）依照《西安市大气污染防治条例》，给予个人五千元以上</w:t>
            </w:r>
            <w:r>
              <w:rPr>
                <w:rFonts w:ascii="仿宋_GB2312" w:eastAsia="仿宋_GB2312" w:hAnsi="仿宋_GB2312" w:cs="仿宋_GB2312"/>
                <w:spacing w:val="5"/>
                <w:sz w:val="23"/>
                <w:szCs w:val="23"/>
                <w:lang w:eastAsia="zh-CN"/>
              </w:rPr>
              <w:t>罚款、给予单位五万元以上罚款的。</w:t>
            </w:r>
          </w:p>
        </w:tc>
      </w:tr>
      <w:tr w:rsidR="001D2A3C" w:rsidTr="001D2A3C">
        <w:trPr>
          <w:trHeight w:val="749"/>
        </w:trPr>
        <w:tc>
          <w:tcPr>
            <w:tcW w:w="817" w:type="dxa"/>
            <w:vMerge/>
          </w:tcPr>
          <w:p w:rsidR="001D2A3C" w:rsidRDefault="001D2A3C" w:rsidP="001D2A3C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  <w:vMerge/>
          </w:tcPr>
          <w:p w:rsidR="001D2A3C" w:rsidRDefault="001D2A3C" w:rsidP="001D2A3C">
            <w:pPr>
              <w:pStyle w:val="TableText"/>
              <w:rPr>
                <w:lang w:eastAsia="zh-CN"/>
              </w:rPr>
            </w:pPr>
          </w:p>
        </w:tc>
        <w:tc>
          <w:tcPr>
            <w:tcW w:w="6719" w:type="dxa"/>
          </w:tcPr>
          <w:p w:rsidR="001D2A3C" w:rsidRDefault="001D2A3C" w:rsidP="001D2A3C">
            <w:pPr>
              <w:spacing w:line="400" w:lineRule="exact"/>
              <w:ind w:hanging="17"/>
              <w:jc w:val="both"/>
              <w:rPr>
                <w:rFonts w:ascii="仿宋_GB2312" w:eastAsia="仿宋_GB2312" w:hAnsi="仿宋_GB2312" w:cs="仿宋_GB2312"/>
                <w:sz w:val="23"/>
                <w:szCs w:val="23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2"/>
                <w:sz w:val="23"/>
                <w:szCs w:val="23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/>
                <w:spacing w:val="2"/>
                <w:sz w:val="23"/>
                <w:szCs w:val="23"/>
                <w:lang w:eastAsia="zh-CN"/>
              </w:rPr>
              <w:t>9</w:t>
            </w:r>
            <w:r>
              <w:rPr>
                <w:rFonts w:ascii="仿宋_GB2312" w:eastAsia="仿宋_GB2312" w:hAnsi="仿宋_GB2312" w:cs="仿宋_GB2312"/>
                <w:spacing w:val="2"/>
                <w:sz w:val="23"/>
                <w:szCs w:val="23"/>
                <w:lang w:eastAsia="zh-CN"/>
              </w:rPr>
              <w:t>）依照《西安市扬尘污染防治条例》，给予个人一万元以上</w:t>
            </w:r>
            <w:r>
              <w:rPr>
                <w:rFonts w:ascii="仿宋_GB2312" w:eastAsia="仿宋_GB2312" w:hAnsi="仿宋_GB2312" w:cs="仿宋_GB2312"/>
                <w:spacing w:val="5"/>
                <w:sz w:val="23"/>
                <w:szCs w:val="23"/>
                <w:lang w:eastAsia="zh-CN"/>
              </w:rPr>
              <w:t>罚款、给予单位十万元以上罚款的。</w:t>
            </w:r>
          </w:p>
        </w:tc>
      </w:tr>
      <w:tr w:rsidR="001D2A3C" w:rsidTr="001D2A3C">
        <w:trPr>
          <w:trHeight w:val="861"/>
        </w:trPr>
        <w:tc>
          <w:tcPr>
            <w:tcW w:w="817" w:type="dxa"/>
            <w:vMerge/>
          </w:tcPr>
          <w:p w:rsidR="001D2A3C" w:rsidRDefault="001D2A3C" w:rsidP="001D2A3C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  <w:vMerge/>
          </w:tcPr>
          <w:p w:rsidR="001D2A3C" w:rsidRDefault="001D2A3C" w:rsidP="001D2A3C">
            <w:pPr>
              <w:pStyle w:val="TableText"/>
              <w:rPr>
                <w:lang w:eastAsia="zh-CN"/>
              </w:rPr>
            </w:pPr>
          </w:p>
        </w:tc>
        <w:tc>
          <w:tcPr>
            <w:tcW w:w="6719" w:type="dxa"/>
          </w:tcPr>
          <w:p w:rsidR="001D2A3C" w:rsidRDefault="001D2A3C" w:rsidP="001D2A3C">
            <w:pPr>
              <w:spacing w:line="400" w:lineRule="exact"/>
              <w:ind w:hanging="14"/>
              <w:jc w:val="both"/>
              <w:rPr>
                <w:rFonts w:ascii="仿宋_GB2312" w:eastAsia="仿宋_GB2312" w:hAnsi="仿宋_GB2312" w:cs="仿宋_GB2312"/>
                <w:sz w:val="23"/>
                <w:szCs w:val="23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4"/>
                <w:sz w:val="23"/>
                <w:szCs w:val="23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/>
                <w:spacing w:val="-4"/>
                <w:sz w:val="23"/>
                <w:szCs w:val="23"/>
                <w:lang w:eastAsia="zh-CN"/>
              </w:rPr>
              <w:t>10</w:t>
            </w:r>
            <w:r>
              <w:rPr>
                <w:rFonts w:ascii="仿宋_GB2312" w:eastAsia="仿宋_GB2312" w:hAnsi="仿宋_GB2312" w:cs="仿宋_GB2312"/>
                <w:spacing w:val="-4"/>
                <w:sz w:val="23"/>
                <w:szCs w:val="23"/>
                <w:lang w:eastAsia="zh-CN"/>
              </w:rPr>
              <w:t>）依照《西安市城乡规划条例》，给予个人五万元以上罚款，</w:t>
            </w:r>
            <w:r>
              <w:rPr>
                <w:rFonts w:ascii="仿宋_GB2312" w:eastAsia="仿宋_GB2312" w:hAnsi="仿宋_GB2312" w:cs="仿宋_GB2312"/>
                <w:spacing w:val="13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4"/>
                <w:sz w:val="23"/>
                <w:szCs w:val="23"/>
                <w:lang w:eastAsia="zh-CN"/>
              </w:rPr>
              <w:t>给予单位五十万元以上罚款的。</w:t>
            </w:r>
          </w:p>
        </w:tc>
      </w:tr>
      <w:tr w:rsidR="001D2A3C" w:rsidTr="00E94A96">
        <w:trPr>
          <w:trHeight w:val="889"/>
        </w:trPr>
        <w:tc>
          <w:tcPr>
            <w:tcW w:w="817" w:type="dxa"/>
            <w:vMerge/>
          </w:tcPr>
          <w:p w:rsidR="001D2A3C" w:rsidRDefault="001D2A3C" w:rsidP="001D2A3C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  <w:vMerge/>
          </w:tcPr>
          <w:p w:rsidR="001D2A3C" w:rsidRDefault="001D2A3C" w:rsidP="001D2A3C">
            <w:pPr>
              <w:pStyle w:val="TableText"/>
              <w:rPr>
                <w:lang w:eastAsia="zh-CN"/>
              </w:rPr>
            </w:pPr>
          </w:p>
        </w:tc>
        <w:tc>
          <w:tcPr>
            <w:tcW w:w="6719" w:type="dxa"/>
          </w:tcPr>
          <w:p w:rsidR="001D2A3C" w:rsidRDefault="001D2A3C" w:rsidP="001D2A3C">
            <w:pPr>
              <w:spacing w:line="400" w:lineRule="exact"/>
              <w:ind w:hanging="7"/>
              <w:jc w:val="both"/>
              <w:rPr>
                <w:rFonts w:ascii="仿宋_GB2312" w:eastAsia="仿宋_GB2312" w:hAnsi="仿宋_GB2312" w:cs="仿宋_GB2312"/>
                <w:sz w:val="23"/>
                <w:szCs w:val="23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10"/>
                <w:sz w:val="23"/>
                <w:szCs w:val="23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/>
                <w:spacing w:val="10"/>
                <w:sz w:val="23"/>
                <w:szCs w:val="23"/>
                <w:lang w:eastAsia="zh-CN"/>
              </w:rPr>
              <w:t>11</w:t>
            </w:r>
            <w:r>
              <w:rPr>
                <w:rFonts w:ascii="仿宋_GB2312" w:eastAsia="仿宋_GB2312" w:hAnsi="仿宋_GB2312" w:cs="仿宋_GB2312"/>
                <w:spacing w:val="10"/>
                <w:sz w:val="23"/>
                <w:szCs w:val="23"/>
                <w:lang w:eastAsia="zh-CN"/>
              </w:rPr>
              <w:t>）给予个人没收违法所得五千元以上处罚；给予单位没收</w:t>
            </w:r>
            <w:r>
              <w:rPr>
                <w:rFonts w:ascii="仿宋_GB2312" w:eastAsia="仿宋_GB2312" w:hAnsi="仿宋_GB2312" w:cs="仿宋_GB2312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4"/>
                <w:sz w:val="23"/>
                <w:szCs w:val="23"/>
                <w:lang w:eastAsia="zh-CN"/>
              </w:rPr>
              <w:t>违法所得五万元以上处罚的。</w:t>
            </w:r>
          </w:p>
        </w:tc>
      </w:tr>
      <w:tr w:rsidR="001D2A3C" w:rsidTr="008F669C">
        <w:trPr>
          <w:trHeight w:val="889"/>
        </w:trPr>
        <w:tc>
          <w:tcPr>
            <w:tcW w:w="817" w:type="dxa"/>
            <w:vMerge/>
          </w:tcPr>
          <w:p w:rsidR="001D2A3C" w:rsidRDefault="001D2A3C" w:rsidP="001D2A3C">
            <w:pPr>
              <w:pStyle w:val="TableText"/>
              <w:rPr>
                <w:lang w:eastAsia="zh-CN"/>
              </w:rPr>
            </w:pPr>
          </w:p>
        </w:tc>
        <w:tc>
          <w:tcPr>
            <w:tcW w:w="1843" w:type="dxa"/>
            <w:vMerge/>
          </w:tcPr>
          <w:p w:rsidR="001D2A3C" w:rsidRDefault="001D2A3C" w:rsidP="001D2A3C">
            <w:pPr>
              <w:pStyle w:val="TableText"/>
              <w:rPr>
                <w:lang w:eastAsia="zh-CN"/>
              </w:rPr>
            </w:pPr>
          </w:p>
        </w:tc>
        <w:tc>
          <w:tcPr>
            <w:tcW w:w="6719" w:type="dxa"/>
          </w:tcPr>
          <w:p w:rsidR="001D2A3C" w:rsidRDefault="001D2A3C" w:rsidP="001D2A3C">
            <w:pPr>
              <w:spacing w:line="400" w:lineRule="exact"/>
              <w:ind w:hanging="14"/>
              <w:jc w:val="both"/>
              <w:rPr>
                <w:rFonts w:ascii="仿宋_GB2312" w:eastAsia="仿宋_GB2312" w:hAnsi="仿宋_GB2312" w:cs="仿宋_GB2312"/>
                <w:sz w:val="23"/>
                <w:szCs w:val="23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10"/>
                <w:sz w:val="23"/>
                <w:szCs w:val="23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/>
                <w:spacing w:val="10"/>
                <w:sz w:val="23"/>
                <w:szCs w:val="23"/>
                <w:lang w:eastAsia="zh-CN"/>
              </w:rPr>
              <w:t>12</w:t>
            </w:r>
            <w:r>
              <w:rPr>
                <w:rFonts w:ascii="仿宋_GB2312" w:eastAsia="仿宋_GB2312" w:hAnsi="仿宋_GB2312" w:cs="仿宋_GB2312"/>
                <w:spacing w:val="10"/>
                <w:sz w:val="23"/>
                <w:szCs w:val="23"/>
                <w:lang w:eastAsia="zh-CN"/>
              </w:rPr>
              <w:t>）给予个人没收非法财物价值五千元以上处罚，给</w:t>
            </w:r>
            <w:r>
              <w:rPr>
                <w:rFonts w:ascii="仿宋_GB2312" w:eastAsia="仿宋_GB2312" w:hAnsi="仿宋_GB2312" w:cs="仿宋_GB2312"/>
                <w:spacing w:val="9"/>
                <w:sz w:val="23"/>
                <w:szCs w:val="23"/>
                <w:lang w:eastAsia="zh-CN"/>
              </w:rPr>
              <w:t>予单位</w:t>
            </w:r>
            <w:r>
              <w:rPr>
                <w:rFonts w:ascii="仿宋_GB2312" w:eastAsia="仿宋_GB2312" w:hAnsi="仿宋_GB2312" w:cs="仿宋_GB2312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5"/>
                <w:sz w:val="23"/>
                <w:szCs w:val="23"/>
                <w:lang w:eastAsia="zh-CN"/>
              </w:rPr>
              <w:t>没收非法财物价值五万以上处罚的。</w:t>
            </w:r>
          </w:p>
        </w:tc>
      </w:tr>
    </w:tbl>
    <w:p w:rsidR="00DB408E" w:rsidRDefault="00DB408E">
      <w:pPr>
        <w:rPr>
          <w:lang w:eastAsia="zh-CN"/>
        </w:rPr>
        <w:sectPr w:rsidR="00DB408E">
          <w:footerReference w:type="default" r:id="rId6"/>
          <w:pgSz w:w="11906" w:h="16838"/>
          <w:pgMar w:top="1431" w:right="1041" w:bottom="1459" w:left="1474" w:header="0" w:footer="1169" w:gutter="0"/>
          <w:cols w:space="720"/>
        </w:sectPr>
      </w:pPr>
    </w:p>
    <w:tbl>
      <w:tblPr>
        <w:tblStyle w:val="TableNormal"/>
        <w:tblW w:w="937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6"/>
        <w:gridCol w:w="6846"/>
      </w:tblGrid>
      <w:tr w:rsidR="00DB408E" w:rsidTr="00B07040">
        <w:trPr>
          <w:trHeight w:val="612"/>
          <w:jc w:val="center"/>
        </w:trPr>
        <w:tc>
          <w:tcPr>
            <w:tcW w:w="817" w:type="dxa"/>
          </w:tcPr>
          <w:p w:rsidR="00DB408E" w:rsidRDefault="00C06AB1">
            <w:pPr>
              <w:spacing w:before="194" w:line="224" w:lineRule="auto"/>
              <w:ind w:left="134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3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716" w:type="dxa"/>
          </w:tcPr>
          <w:p w:rsidR="00DB408E" w:rsidRDefault="00C06AB1">
            <w:pPr>
              <w:spacing w:before="193" w:line="222" w:lineRule="auto"/>
              <w:ind w:left="644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3"/>
                <w:sz w:val="28"/>
                <w:szCs w:val="28"/>
              </w:rPr>
              <w:t>种类</w:t>
            </w:r>
          </w:p>
        </w:tc>
        <w:tc>
          <w:tcPr>
            <w:tcW w:w="6846" w:type="dxa"/>
          </w:tcPr>
          <w:p w:rsidR="00DB408E" w:rsidRDefault="00C06AB1">
            <w:pPr>
              <w:spacing w:before="194" w:line="222" w:lineRule="auto"/>
              <w:ind w:left="2808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具体事项</w:t>
            </w:r>
          </w:p>
        </w:tc>
      </w:tr>
      <w:tr w:rsidR="00DB408E" w:rsidTr="00B07040">
        <w:trPr>
          <w:trHeight w:val="884"/>
          <w:jc w:val="center"/>
        </w:trPr>
        <w:tc>
          <w:tcPr>
            <w:tcW w:w="817" w:type="dxa"/>
            <w:vAlign w:val="center"/>
          </w:tcPr>
          <w:p w:rsidR="00DB408E" w:rsidRDefault="00C06AB1" w:rsidP="00B0704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/>
                <w:sz w:val="23"/>
                <w:szCs w:val="23"/>
              </w:rPr>
              <w:t>2</w:t>
            </w:r>
          </w:p>
        </w:tc>
        <w:tc>
          <w:tcPr>
            <w:tcW w:w="1716" w:type="dxa"/>
            <w:vAlign w:val="center"/>
          </w:tcPr>
          <w:p w:rsidR="00DB408E" w:rsidRDefault="00C06AB1" w:rsidP="00B07040">
            <w:pPr>
              <w:spacing w:line="560" w:lineRule="exact"/>
              <w:ind w:hanging="7"/>
              <w:jc w:val="both"/>
              <w:rPr>
                <w:rFonts w:ascii="仿宋_GB2312" w:eastAsia="仿宋_GB2312" w:hAnsi="仿宋_GB2312" w:cs="仿宋_GB2312"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/>
                <w:spacing w:val="41"/>
                <w:sz w:val="23"/>
                <w:szCs w:val="23"/>
              </w:rPr>
              <w:t>减轻行政处罚</w:t>
            </w:r>
            <w:r>
              <w:rPr>
                <w:rFonts w:ascii="仿宋_GB2312" w:eastAsia="仿宋_GB2312" w:hAnsi="仿宋_GB2312" w:cs="仿宋_GB2312"/>
                <w:spacing w:val="2"/>
                <w:sz w:val="23"/>
                <w:szCs w:val="23"/>
              </w:rPr>
              <w:t>决定</w:t>
            </w:r>
          </w:p>
        </w:tc>
        <w:tc>
          <w:tcPr>
            <w:tcW w:w="6846" w:type="dxa"/>
            <w:vAlign w:val="center"/>
          </w:tcPr>
          <w:p w:rsidR="00DB408E" w:rsidRDefault="00C06AB1" w:rsidP="00B07040">
            <w:pPr>
              <w:spacing w:line="560" w:lineRule="exact"/>
              <w:jc w:val="both"/>
              <w:rPr>
                <w:rFonts w:ascii="仿宋_GB2312" w:eastAsia="仿宋_GB2312" w:hAnsi="仿宋_GB2312" w:cs="仿宋_GB2312"/>
                <w:sz w:val="23"/>
                <w:szCs w:val="23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1"/>
                <w:sz w:val="23"/>
                <w:szCs w:val="23"/>
                <w:lang w:eastAsia="zh-CN"/>
              </w:rPr>
              <w:t>（</w:t>
            </w:r>
            <w:r w:rsidR="001D2A3C">
              <w:rPr>
                <w:rFonts w:ascii="仿宋_GB2312" w:eastAsia="仿宋_GB2312" w:hAnsi="仿宋_GB2312" w:cs="仿宋_GB2312"/>
                <w:spacing w:val="1"/>
                <w:sz w:val="23"/>
                <w:szCs w:val="23"/>
                <w:lang w:eastAsia="zh-CN"/>
              </w:rPr>
              <w:t>13</w:t>
            </w:r>
            <w:r w:rsidR="001D2A3C">
              <w:rPr>
                <w:rFonts w:ascii="仿宋_GB2312" w:eastAsia="仿宋_GB2312" w:hAnsi="仿宋_GB2312" w:cs="仿宋_GB2312" w:hint="eastAsia"/>
                <w:spacing w:val="1"/>
                <w:sz w:val="23"/>
                <w:szCs w:val="23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/>
                <w:spacing w:val="1"/>
                <w:sz w:val="23"/>
                <w:szCs w:val="23"/>
                <w:lang w:eastAsia="zh-CN"/>
              </w:rPr>
              <w:t>作出依法减轻行政处罚的。</w:t>
            </w:r>
          </w:p>
        </w:tc>
      </w:tr>
      <w:tr w:rsidR="00DB408E" w:rsidTr="00B07040">
        <w:trPr>
          <w:trHeight w:val="1324"/>
          <w:jc w:val="center"/>
        </w:trPr>
        <w:tc>
          <w:tcPr>
            <w:tcW w:w="817" w:type="dxa"/>
            <w:vAlign w:val="center"/>
          </w:tcPr>
          <w:p w:rsidR="00DB408E" w:rsidRDefault="00C06AB1" w:rsidP="00B0704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/>
                <w:sz w:val="23"/>
                <w:szCs w:val="23"/>
              </w:rPr>
              <w:t>3</w:t>
            </w:r>
          </w:p>
        </w:tc>
        <w:tc>
          <w:tcPr>
            <w:tcW w:w="1716" w:type="dxa"/>
            <w:vAlign w:val="center"/>
          </w:tcPr>
          <w:p w:rsidR="00DB408E" w:rsidRDefault="00C06AB1" w:rsidP="00B07040">
            <w:pPr>
              <w:spacing w:line="560" w:lineRule="exact"/>
              <w:jc w:val="both"/>
              <w:rPr>
                <w:rFonts w:ascii="仿宋_GB2312" w:eastAsia="仿宋_GB2312" w:hAnsi="仿宋_GB2312" w:cs="仿宋_GB2312"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/>
                <w:spacing w:val="40"/>
                <w:sz w:val="23"/>
                <w:szCs w:val="23"/>
              </w:rPr>
              <w:t>不予行政处罚</w:t>
            </w:r>
            <w:r>
              <w:rPr>
                <w:rFonts w:ascii="仿宋_GB2312" w:eastAsia="仿宋_GB2312" w:hAnsi="仿宋_GB2312" w:cs="仿宋_GB2312"/>
                <w:spacing w:val="2"/>
                <w:sz w:val="23"/>
                <w:szCs w:val="23"/>
              </w:rPr>
              <w:t>决定</w:t>
            </w:r>
          </w:p>
        </w:tc>
        <w:tc>
          <w:tcPr>
            <w:tcW w:w="6846" w:type="dxa"/>
            <w:vAlign w:val="center"/>
          </w:tcPr>
          <w:p w:rsidR="00DB408E" w:rsidRDefault="00C06AB1" w:rsidP="00B07040">
            <w:pPr>
              <w:spacing w:line="560" w:lineRule="exact"/>
              <w:ind w:hanging="4"/>
              <w:jc w:val="both"/>
              <w:rPr>
                <w:rFonts w:ascii="仿宋_GB2312" w:eastAsia="仿宋_GB2312" w:hAnsi="仿宋_GB2312" w:cs="仿宋_GB2312"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/>
                <w:spacing w:val="5"/>
                <w:sz w:val="23"/>
                <w:szCs w:val="23"/>
                <w:lang w:eastAsia="zh-CN"/>
              </w:rPr>
              <w:t>（</w:t>
            </w:r>
            <w:r w:rsidR="007068B3">
              <w:rPr>
                <w:rFonts w:ascii="仿宋_GB2312" w:eastAsia="仿宋_GB2312" w:hAnsi="仿宋_GB2312" w:cs="仿宋_GB2312"/>
                <w:spacing w:val="5"/>
                <w:sz w:val="23"/>
                <w:szCs w:val="23"/>
                <w:lang w:eastAsia="zh-CN"/>
              </w:rPr>
              <w:t>14</w:t>
            </w:r>
            <w:r>
              <w:rPr>
                <w:rFonts w:ascii="仿宋_GB2312" w:eastAsia="仿宋_GB2312" w:hAnsi="仿宋_GB2312" w:cs="仿宋_GB2312"/>
                <w:spacing w:val="5"/>
                <w:sz w:val="23"/>
                <w:szCs w:val="23"/>
                <w:lang w:eastAsia="zh-CN"/>
              </w:rPr>
              <w:t>）立案后，属于</w:t>
            </w:r>
            <w:r>
              <w:rPr>
                <w:rFonts w:ascii="仿宋_GB2312" w:eastAsia="仿宋_GB2312" w:hAnsi="仿宋_GB2312" w:cs="仿宋_GB2312"/>
                <w:spacing w:val="5"/>
                <w:sz w:val="23"/>
                <w:szCs w:val="23"/>
                <w:lang w:eastAsia="zh-CN"/>
              </w:rPr>
              <w:t>“①</w:t>
            </w:r>
            <w:r>
              <w:rPr>
                <w:rFonts w:ascii="仿宋_GB2312" w:eastAsia="仿宋_GB2312" w:hAnsi="仿宋_GB2312" w:cs="仿宋_GB2312"/>
                <w:spacing w:val="5"/>
                <w:sz w:val="23"/>
                <w:szCs w:val="23"/>
                <w:lang w:eastAsia="zh-CN"/>
              </w:rPr>
              <w:t>违法行为轻微并及时纠正，没有造成</w:t>
            </w:r>
            <w:r>
              <w:rPr>
                <w:rFonts w:ascii="仿宋_GB2312" w:eastAsia="仿宋_GB2312" w:hAnsi="仿宋_GB2312" w:cs="仿宋_GB2312"/>
                <w:spacing w:val="-1"/>
                <w:sz w:val="23"/>
                <w:szCs w:val="23"/>
                <w:lang w:eastAsia="zh-CN"/>
              </w:rPr>
              <w:t>危害后果；</w:t>
            </w:r>
            <w:r>
              <w:rPr>
                <w:rFonts w:ascii="仿宋_GB2312" w:eastAsia="仿宋_GB2312" w:hAnsi="仿宋_GB2312" w:cs="仿宋_GB2312"/>
                <w:spacing w:val="-1"/>
                <w:sz w:val="23"/>
                <w:szCs w:val="23"/>
                <w:lang w:eastAsia="zh-CN"/>
              </w:rPr>
              <w:t>②</w:t>
            </w:r>
            <w:r>
              <w:rPr>
                <w:rFonts w:ascii="仿宋_GB2312" w:eastAsia="仿宋_GB2312" w:hAnsi="仿宋_GB2312" w:cs="仿宋_GB2312"/>
                <w:spacing w:val="-1"/>
                <w:sz w:val="23"/>
                <w:szCs w:val="23"/>
                <w:lang w:eastAsia="zh-CN"/>
              </w:rPr>
              <w:t>初次违法且危害后果轻微并及时改正的；</w:t>
            </w:r>
            <w:r>
              <w:rPr>
                <w:rFonts w:ascii="仿宋_GB2312" w:eastAsia="仿宋_GB2312" w:hAnsi="仿宋_GB2312" w:cs="仿宋_GB2312"/>
                <w:spacing w:val="-1"/>
                <w:sz w:val="23"/>
                <w:szCs w:val="23"/>
                <w:lang w:eastAsia="zh-CN"/>
              </w:rPr>
              <w:t>③</w:t>
            </w:r>
            <w:r>
              <w:rPr>
                <w:rFonts w:ascii="仿宋_GB2312" w:eastAsia="仿宋_GB2312" w:hAnsi="仿宋_GB2312" w:cs="仿宋_GB2312"/>
                <w:spacing w:val="-1"/>
                <w:sz w:val="23"/>
                <w:szCs w:val="23"/>
                <w:lang w:eastAsia="zh-CN"/>
              </w:rPr>
              <w:t>当事</w:t>
            </w:r>
            <w:r>
              <w:rPr>
                <w:rFonts w:ascii="仿宋_GB2312" w:eastAsia="仿宋_GB2312" w:hAnsi="仿宋_GB2312" w:cs="仿宋_GB2312"/>
                <w:spacing w:val="3"/>
                <w:sz w:val="23"/>
                <w:szCs w:val="23"/>
                <w:lang w:eastAsia="zh-CN"/>
              </w:rPr>
              <w:t>人有证据足以证明没有主观过错的。</w:t>
            </w:r>
            <w:r>
              <w:rPr>
                <w:rFonts w:ascii="仿宋_GB2312" w:eastAsia="仿宋_GB2312" w:hAnsi="仿宋_GB2312" w:cs="仿宋_GB2312"/>
                <w:spacing w:val="3"/>
                <w:sz w:val="23"/>
                <w:szCs w:val="23"/>
              </w:rPr>
              <w:t>”</w:t>
            </w:r>
            <w:r>
              <w:rPr>
                <w:rFonts w:ascii="仿宋_GB2312" w:eastAsia="仿宋_GB2312" w:hAnsi="仿宋_GB2312" w:cs="仿宋_GB2312"/>
                <w:spacing w:val="3"/>
                <w:sz w:val="23"/>
                <w:szCs w:val="23"/>
              </w:rPr>
              <w:t>情况，不予行政处罚的。</w:t>
            </w:r>
          </w:p>
        </w:tc>
      </w:tr>
      <w:tr w:rsidR="00DB408E" w:rsidTr="00B07040">
        <w:trPr>
          <w:trHeight w:val="882"/>
          <w:jc w:val="center"/>
        </w:trPr>
        <w:tc>
          <w:tcPr>
            <w:tcW w:w="817" w:type="dxa"/>
            <w:vMerge w:val="restart"/>
            <w:tcBorders>
              <w:bottom w:val="nil"/>
            </w:tcBorders>
            <w:vAlign w:val="center"/>
          </w:tcPr>
          <w:p w:rsidR="00DB408E" w:rsidRDefault="00C06AB1" w:rsidP="00B0704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/>
                <w:sz w:val="23"/>
                <w:szCs w:val="23"/>
              </w:rPr>
              <w:t>4</w:t>
            </w:r>
          </w:p>
        </w:tc>
        <w:tc>
          <w:tcPr>
            <w:tcW w:w="1716" w:type="dxa"/>
            <w:vMerge w:val="restart"/>
            <w:tcBorders>
              <w:bottom w:val="nil"/>
            </w:tcBorders>
            <w:vAlign w:val="center"/>
          </w:tcPr>
          <w:p w:rsidR="00DB408E" w:rsidRDefault="00C06AB1" w:rsidP="00B07040">
            <w:pPr>
              <w:spacing w:line="560" w:lineRule="exact"/>
              <w:jc w:val="both"/>
              <w:rPr>
                <w:rFonts w:ascii="仿宋_GB2312" w:eastAsia="仿宋_GB2312" w:hAnsi="仿宋_GB2312" w:cs="仿宋_GB2312"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/>
                <w:spacing w:val="8"/>
                <w:sz w:val="23"/>
                <w:szCs w:val="23"/>
              </w:rPr>
              <w:t>行政强制决定</w:t>
            </w:r>
          </w:p>
        </w:tc>
        <w:tc>
          <w:tcPr>
            <w:tcW w:w="6846" w:type="dxa"/>
            <w:tcBorders>
              <w:bottom w:val="single" w:sz="2" w:space="0" w:color="000000"/>
            </w:tcBorders>
            <w:vAlign w:val="center"/>
          </w:tcPr>
          <w:p w:rsidR="00DB408E" w:rsidRDefault="00C06AB1" w:rsidP="00B07040">
            <w:pPr>
              <w:spacing w:line="560" w:lineRule="exact"/>
              <w:ind w:hanging="7"/>
              <w:jc w:val="both"/>
              <w:rPr>
                <w:rFonts w:ascii="仿宋_GB2312" w:eastAsia="仿宋_GB2312" w:hAnsi="仿宋_GB2312" w:cs="仿宋_GB2312"/>
                <w:sz w:val="23"/>
                <w:szCs w:val="23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9"/>
                <w:sz w:val="23"/>
                <w:szCs w:val="23"/>
                <w:lang w:eastAsia="zh-CN"/>
              </w:rPr>
              <w:t>（</w:t>
            </w:r>
            <w:r w:rsidR="007068B3">
              <w:rPr>
                <w:rFonts w:ascii="仿宋_GB2312" w:eastAsia="仿宋_GB2312" w:hAnsi="仿宋_GB2312" w:cs="仿宋_GB2312"/>
                <w:spacing w:val="9"/>
                <w:sz w:val="23"/>
                <w:szCs w:val="23"/>
                <w:lang w:eastAsia="zh-CN"/>
              </w:rPr>
              <w:t>15</w:t>
            </w:r>
            <w:r w:rsidR="00B07040">
              <w:rPr>
                <w:rFonts w:ascii="仿宋_GB2312" w:eastAsia="仿宋_GB2312" w:hAnsi="仿宋_GB2312" w:cs="仿宋_GB2312"/>
                <w:spacing w:val="9"/>
                <w:sz w:val="23"/>
                <w:szCs w:val="23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/>
                <w:spacing w:val="9"/>
                <w:sz w:val="23"/>
                <w:szCs w:val="23"/>
                <w:lang w:eastAsia="zh-CN"/>
              </w:rPr>
              <w:t>扣押涉案的</w:t>
            </w:r>
            <w:r>
              <w:rPr>
                <w:rFonts w:ascii="仿宋_GB2312" w:eastAsia="仿宋_GB2312" w:hAnsi="仿宋_GB2312" w:cs="仿宋_GB2312"/>
                <w:spacing w:val="9"/>
                <w:sz w:val="23"/>
                <w:szCs w:val="23"/>
                <w:lang w:eastAsia="zh-CN"/>
              </w:rPr>
              <w:t>设施或者财物，需要</w:t>
            </w:r>
            <w:r>
              <w:rPr>
                <w:rFonts w:ascii="仿宋_GB2312" w:eastAsia="仿宋_GB2312" w:hAnsi="仿宋_GB2312" w:cs="仿宋_GB2312"/>
                <w:spacing w:val="8"/>
                <w:sz w:val="23"/>
                <w:szCs w:val="23"/>
                <w:lang w:eastAsia="zh-CN"/>
              </w:rPr>
              <w:t>延期的决</w:t>
            </w:r>
            <w:r>
              <w:rPr>
                <w:rFonts w:ascii="仿宋_GB2312" w:eastAsia="仿宋_GB2312" w:hAnsi="仿宋_GB2312" w:cs="仿宋_GB2312"/>
                <w:spacing w:val="-12"/>
                <w:sz w:val="23"/>
                <w:szCs w:val="23"/>
                <w:lang w:eastAsia="zh-CN"/>
              </w:rPr>
              <w:t>定。</w:t>
            </w:r>
          </w:p>
        </w:tc>
      </w:tr>
      <w:tr w:rsidR="00DB408E" w:rsidTr="00B07040">
        <w:trPr>
          <w:trHeight w:val="885"/>
          <w:jc w:val="center"/>
        </w:trPr>
        <w:tc>
          <w:tcPr>
            <w:tcW w:w="817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DB408E" w:rsidRDefault="00DB408E" w:rsidP="00B07040">
            <w:pPr>
              <w:pStyle w:val="TableText"/>
              <w:spacing w:line="560" w:lineRule="exact"/>
              <w:jc w:val="center"/>
              <w:rPr>
                <w:lang w:eastAsia="zh-CN"/>
              </w:rPr>
            </w:pPr>
          </w:p>
        </w:tc>
        <w:tc>
          <w:tcPr>
            <w:tcW w:w="1716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DB408E" w:rsidRDefault="00DB408E" w:rsidP="00B07040">
            <w:pPr>
              <w:pStyle w:val="TableText"/>
              <w:spacing w:line="560" w:lineRule="exact"/>
              <w:jc w:val="both"/>
              <w:rPr>
                <w:lang w:eastAsia="zh-CN"/>
              </w:rPr>
            </w:pP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B408E" w:rsidRDefault="00C06AB1" w:rsidP="00B07040">
            <w:pPr>
              <w:spacing w:line="560" w:lineRule="exact"/>
              <w:ind w:hanging="3"/>
              <w:jc w:val="both"/>
              <w:rPr>
                <w:rFonts w:ascii="仿宋_GB2312" w:eastAsia="仿宋_GB2312" w:hAnsi="仿宋_GB2312" w:cs="仿宋_GB2312"/>
                <w:sz w:val="23"/>
                <w:szCs w:val="23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8"/>
                <w:sz w:val="23"/>
                <w:szCs w:val="23"/>
                <w:lang w:eastAsia="zh-CN"/>
              </w:rPr>
              <w:t>（</w:t>
            </w:r>
            <w:r w:rsidR="007068B3">
              <w:rPr>
                <w:rFonts w:ascii="仿宋_GB2312" w:eastAsia="仿宋_GB2312" w:hAnsi="仿宋_GB2312" w:cs="仿宋_GB2312"/>
                <w:spacing w:val="8"/>
                <w:sz w:val="23"/>
                <w:szCs w:val="23"/>
                <w:lang w:eastAsia="zh-CN"/>
              </w:rPr>
              <w:t>16</w:t>
            </w:r>
            <w:r>
              <w:rPr>
                <w:rFonts w:ascii="仿宋_GB2312" w:eastAsia="仿宋_GB2312" w:hAnsi="仿宋_GB2312" w:cs="仿宋_GB2312"/>
                <w:spacing w:val="8"/>
                <w:sz w:val="23"/>
                <w:szCs w:val="23"/>
                <w:lang w:eastAsia="zh-CN"/>
              </w:rPr>
              <w:t>）拍卖或依法处理查封、扣押的场所、设施或者财物，代</w:t>
            </w:r>
            <w:r>
              <w:rPr>
                <w:rFonts w:ascii="仿宋_GB2312" w:eastAsia="仿宋_GB2312" w:hAnsi="仿宋_GB2312" w:cs="仿宋_GB2312"/>
                <w:spacing w:val="7"/>
                <w:sz w:val="23"/>
                <w:szCs w:val="23"/>
                <w:lang w:eastAsia="zh-CN"/>
              </w:rPr>
              <w:t>履行等行政强制执行，立即代履行、加处罚款除外。</w:t>
            </w:r>
          </w:p>
        </w:tc>
      </w:tr>
      <w:tr w:rsidR="00DB408E" w:rsidTr="00B07040">
        <w:trPr>
          <w:trHeight w:val="454"/>
          <w:jc w:val="center"/>
        </w:trPr>
        <w:tc>
          <w:tcPr>
            <w:tcW w:w="817" w:type="dxa"/>
            <w:vMerge w:val="restart"/>
            <w:tcBorders>
              <w:bottom w:val="nil"/>
            </w:tcBorders>
            <w:vAlign w:val="center"/>
          </w:tcPr>
          <w:p w:rsidR="00DB408E" w:rsidRDefault="00B07040" w:rsidP="00B0704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/>
                <w:sz w:val="23"/>
                <w:szCs w:val="23"/>
              </w:rPr>
              <w:t>5</w:t>
            </w:r>
          </w:p>
        </w:tc>
        <w:tc>
          <w:tcPr>
            <w:tcW w:w="1716" w:type="dxa"/>
            <w:vMerge w:val="restart"/>
            <w:tcBorders>
              <w:bottom w:val="nil"/>
            </w:tcBorders>
            <w:vAlign w:val="center"/>
          </w:tcPr>
          <w:p w:rsidR="00DB408E" w:rsidRDefault="00C06AB1" w:rsidP="00B07040">
            <w:pPr>
              <w:spacing w:line="560" w:lineRule="exact"/>
              <w:ind w:hanging="5"/>
              <w:jc w:val="both"/>
              <w:rPr>
                <w:rFonts w:ascii="仿宋_GB2312" w:eastAsia="仿宋_GB2312" w:hAnsi="仿宋_GB2312" w:cs="仿宋_GB2312"/>
                <w:sz w:val="23"/>
                <w:szCs w:val="23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40"/>
                <w:sz w:val="23"/>
                <w:szCs w:val="23"/>
                <w:lang w:eastAsia="zh-CN"/>
              </w:rPr>
              <w:t>其他重大行政</w:t>
            </w:r>
            <w:r>
              <w:rPr>
                <w:rFonts w:ascii="仿宋_GB2312" w:eastAsia="仿宋_GB2312" w:hAnsi="仿宋_GB2312" w:cs="仿宋_GB2312"/>
                <w:spacing w:val="4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6"/>
                <w:sz w:val="23"/>
                <w:szCs w:val="23"/>
                <w:lang w:eastAsia="zh-CN"/>
              </w:rPr>
              <w:t>执法决定</w:t>
            </w:r>
          </w:p>
        </w:tc>
        <w:tc>
          <w:tcPr>
            <w:tcW w:w="6846" w:type="dxa"/>
            <w:vAlign w:val="center"/>
          </w:tcPr>
          <w:p w:rsidR="00DB408E" w:rsidRDefault="00C06AB1" w:rsidP="00B07040">
            <w:pPr>
              <w:spacing w:line="560" w:lineRule="exact"/>
              <w:jc w:val="both"/>
              <w:rPr>
                <w:rFonts w:ascii="仿宋_GB2312" w:eastAsia="仿宋_GB2312" w:hAnsi="仿宋_GB2312" w:cs="仿宋_GB2312"/>
                <w:sz w:val="23"/>
                <w:szCs w:val="23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4"/>
                <w:sz w:val="23"/>
                <w:szCs w:val="23"/>
                <w:lang w:eastAsia="zh-CN"/>
              </w:rPr>
              <w:t>（</w:t>
            </w:r>
            <w:r w:rsidR="00B07040">
              <w:rPr>
                <w:rFonts w:ascii="仿宋_GB2312" w:eastAsia="仿宋_GB2312" w:hAnsi="仿宋_GB2312" w:cs="仿宋_GB2312"/>
                <w:spacing w:val="4"/>
                <w:sz w:val="23"/>
                <w:szCs w:val="23"/>
                <w:lang w:eastAsia="zh-CN"/>
              </w:rPr>
              <w:t>17</w:t>
            </w:r>
            <w:r>
              <w:rPr>
                <w:rFonts w:ascii="仿宋_GB2312" w:eastAsia="仿宋_GB2312" w:hAnsi="仿宋_GB2312" w:cs="仿宋_GB2312"/>
                <w:spacing w:val="4"/>
                <w:sz w:val="23"/>
                <w:szCs w:val="23"/>
                <w:lang w:eastAsia="zh-CN"/>
              </w:rPr>
              <w:t>）涉及重大公共利益的其他重大行政执法决定。</w:t>
            </w:r>
          </w:p>
        </w:tc>
      </w:tr>
      <w:tr w:rsidR="00DB408E" w:rsidTr="00B07040">
        <w:trPr>
          <w:trHeight w:val="884"/>
          <w:jc w:val="center"/>
        </w:trPr>
        <w:tc>
          <w:tcPr>
            <w:tcW w:w="817" w:type="dxa"/>
            <w:vMerge/>
            <w:tcBorders>
              <w:top w:val="nil"/>
              <w:bottom w:val="nil"/>
            </w:tcBorders>
            <w:vAlign w:val="center"/>
          </w:tcPr>
          <w:p w:rsidR="00DB408E" w:rsidRDefault="00DB408E" w:rsidP="00B07040">
            <w:pPr>
              <w:pStyle w:val="TableText"/>
              <w:spacing w:line="560" w:lineRule="exact"/>
              <w:jc w:val="both"/>
              <w:rPr>
                <w:lang w:eastAsia="zh-CN"/>
              </w:rPr>
            </w:pPr>
          </w:p>
        </w:tc>
        <w:tc>
          <w:tcPr>
            <w:tcW w:w="1716" w:type="dxa"/>
            <w:vMerge/>
            <w:tcBorders>
              <w:top w:val="nil"/>
              <w:bottom w:val="nil"/>
            </w:tcBorders>
            <w:vAlign w:val="center"/>
          </w:tcPr>
          <w:p w:rsidR="00DB408E" w:rsidRDefault="00DB408E" w:rsidP="00B07040">
            <w:pPr>
              <w:pStyle w:val="TableText"/>
              <w:spacing w:line="560" w:lineRule="exact"/>
              <w:jc w:val="both"/>
              <w:rPr>
                <w:lang w:eastAsia="zh-CN"/>
              </w:rPr>
            </w:pPr>
          </w:p>
        </w:tc>
        <w:tc>
          <w:tcPr>
            <w:tcW w:w="6846" w:type="dxa"/>
            <w:vAlign w:val="center"/>
          </w:tcPr>
          <w:p w:rsidR="00DB408E" w:rsidRDefault="00C06AB1" w:rsidP="00B07040">
            <w:pPr>
              <w:spacing w:line="560" w:lineRule="exact"/>
              <w:ind w:hanging="9"/>
              <w:jc w:val="both"/>
              <w:rPr>
                <w:rFonts w:ascii="仿宋_GB2312" w:eastAsia="仿宋_GB2312" w:hAnsi="仿宋_GB2312" w:cs="仿宋_GB2312"/>
                <w:sz w:val="23"/>
                <w:szCs w:val="23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6"/>
                <w:sz w:val="23"/>
                <w:szCs w:val="23"/>
                <w:lang w:eastAsia="zh-CN"/>
              </w:rPr>
              <w:t>（</w:t>
            </w:r>
            <w:r w:rsidR="00B07040">
              <w:rPr>
                <w:rFonts w:ascii="仿宋_GB2312" w:eastAsia="仿宋_GB2312" w:hAnsi="仿宋_GB2312" w:cs="仿宋_GB2312"/>
                <w:spacing w:val="6"/>
                <w:sz w:val="23"/>
                <w:szCs w:val="23"/>
                <w:lang w:eastAsia="zh-CN"/>
              </w:rPr>
              <w:t>18</w:t>
            </w:r>
            <w:r>
              <w:rPr>
                <w:rFonts w:ascii="仿宋_GB2312" w:eastAsia="仿宋_GB2312" w:hAnsi="仿宋_GB2312" w:cs="仿宋_GB2312"/>
                <w:spacing w:val="6"/>
                <w:sz w:val="23"/>
                <w:szCs w:val="23"/>
                <w:lang w:eastAsia="zh-CN"/>
              </w:rPr>
              <w:t>）可能造成重大社会影响或者引发社会风险的其他重大行</w:t>
            </w:r>
            <w:r>
              <w:rPr>
                <w:rFonts w:ascii="仿宋_GB2312" w:eastAsia="仿宋_GB2312" w:hAnsi="仿宋_GB2312" w:cs="仿宋_GB2312"/>
                <w:spacing w:val="-2"/>
                <w:sz w:val="23"/>
                <w:szCs w:val="23"/>
                <w:lang w:eastAsia="zh-CN"/>
              </w:rPr>
              <w:t>政执法决定。</w:t>
            </w:r>
          </w:p>
        </w:tc>
      </w:tr>
      <w:tr w:rsidR="00DB408E" w:rsidTr="00B07040">
        <w:trPr>
          <w:trHeight w:val="884"/>
          <w:jc w:val="center"/>
        </w:trPr>
        <w:tc>
          <w:tcPr>
            <w:tcW w:w="817" w:type="dxa"/>
            <w:vMerge/>
            <w:tcBorders>
              <w:top w:val="nil"/>
              <w:bottom w:val="nil"/>
            </w:tcBorders>
            <w:vAlign w:val="center"/>
          </w:tcPr>
          <w:p w:rsidR="00DB408E" w:rsidRDefault="00DB408E" w:rsidP="00B07040">
            <w:pPr>
              <w:pStyle w:val="TableText"/>
              <w:spacing w:line="560" w:lineRule="exact"/>
              <w:jc w:val="both"/>
              <w:rPr>
                <w:lang w:eastAsia="zh-CN"/>
              </w:rPr>
            </w:pPr>
          </w:p>
        </w:tc>
        <w:tc>
          <w:tcPr>
            <w:tcW w:w="1716" w:type="dxa"/>
            <w:vMerge/>
            <w:tcBorders>
              <w:top w:val="nil"/>
              <w:bottom w:val="nil"/>
            </w:tcBorders>
            <w:vAlign w:val="center"/>
          </w:tcPr>
          <w:p w:rsidR="00DB408E" w:rsidRDefault="00DB408E" w:rsidP="00B07040">
            <w:pPr>
              <w:pStyle w:val="TableText"/>
              <w:spacing w:line="560" w:lineRule="exact"/>
              <w:jc w:val="both"/>
              <w:rPr>
                <w:lang w:eastAsia="zh-CN"/>
              </w:rPr>
            </w:pPr>
          </w:p>
        </w:tc>
        <w:tc>
          <w:tcPr>
            <w:tcW w:w="6846" w:type="dxa"/>
            <w:vAlign w:val="center"/>
          </w:tcPr>
          <w:p w:rsidR="00DB408E" w:rsidRDefault="00C06AB1" w:rsidP="00B07040">
            <w:pPr>
              <w:spacing w:line="560" w:lineRule="exact"/>
              <w:ind w:hanging="9"/>
              <w:jc w:val="both"/>
              <w:rPr>
                <w:rFonts w:ascii="仿宋_GB2312" w:eastAsia="仿宋_GB2312" w:hAnsi="仿宋_GB2312" w:cs="仿宋_GB2312"/>
                <w:sz w:val="23"/>
                <w:szCs w:val="23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9"/>
                <w:sz w:val="23"/>
                <w:szCs w:val="23"/>
                <w:lang w:eastAsia="zh-CN"/>
              </w:rPr>
              <w:t>（</w:t>
            </w:r>
            <w:r w:rsidR="00B07040">
              <w:rPr>
                <w:rFonts w:ascii="仿宋_GB2312" w:eastAsia="仿宋_GB2312" w:hAnsi="仿宋_GB2312" w:cs="仿宋_GB2312"/>
                <w:spacing w:val="9"/>
                <w:sz w:val="23"/>
                <w:szCs w:val="23"/>
                <w:lang w:eastAsia="zh-CN"/>
              </w:rPr>
              <w:t>19</w:t>
            </w:r>
            <w:r>
              <w:rPr>
                <w:rFonts w:ascii="仿宋_GB2312" w:eastAsia="仿宋_GB2312" w:hAnsi="仿宋_GB2312" w:cs="仿宋_GB2312"/>
                <w:spacing w:val="9"/>
                <w:sz w:val="23"/>
                <w:szCs w:val="23"/>
                <w:lang w:eastAsia="zh-CN"/>
              </w:rPr>
              <w:t>）直接关系行政相对人或者第三人重大权益</w:t>
            </w:r>
            <w:r>
              <w:rPr>
                <w:rFonts w:ascii="仿宋_GB2312" w:eastAsia="仿宋_GB2312" w:hAnsi="仿宋_GB2312" w:cs="仿宋_GB2312"/>
                <w:spacing w:val="8"/>
                <w:sz w:val="23"/>
                <w:szCs w:val="23"/>
                <w:lang w:eastAsia="zh-CN"/>
              </w:rPr>
              <w:t>的其他重大行</w:t>
            </w:r>
            <w:r>
              <w:rPr>
                <w:rFonts w:ascii="仿宋_GB2312" w:eastAsia="仿宋_GB2312" w:hAnsi="仿宋_GB2312" w:cs="仿宋_GB2312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2"/>
                <w:sz w:val="23"/>
                <w:szCs w:val="23"/>
                <w:lang w:eastAsia="zh-CN"/>
              </w:rPr>
              <w:t>政执法决定。</w:t>
            </w:r>
          </w:p>
        </w:tc>
      </w:tr>
      <w:tr w:rsidR="00DB408E" w:rsidTr="00B07040">
        <w:trPr>
          <w:trHeight w:val="891"/>
          <w:jc w:val="center"/>
        </w:trPr>
        <w:tc>
          <w:tcPr>
            <w:tcW w:w="817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DB408E" w:rsidRDefault="00DB408E" w:rsidP="00B07040">
            <w:pPr>
              <w:pStyle w:val="TableText"/>
              <w:spacing w:line="560" w:lineRule="exact"/>
              <w:jc w:val="both"/>
              <w:rPr>
                <w:lang w:eastAsia="zh-CN"/>
              </w:rPr>
            </w:pPr>
          </w:p>
        </w:tc>
        <w:tc>
          <w:tcPr>
            <w:tcW w:w="1716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DB408E" w:rsidRDefault="00DB408E" w:rsidP="00B07040">
            <w:pPr>
              <w:pStyle w:val="TableText"/>
              <w:spacing w:line="560" w:lineRule="exact"/>
              <w:jc w:val="both"/>
              <w:rPr>
                <w:lang w:eastAsia="zh-CN"/>
              </w:rPr>
            </w:pPr>
          </w:p>
        </w:tc>
        <w:tc>
          <w:tcPr>
            <w:tcW w:w="6846" w:type="dxa"/>
            <w:vAlign w:val="center"/>
          </w:tcPr>
          <w:p w:rsidR="00DB408E" w:rsidRDefault="00C06AB1" w:rsidP="00B07040">
            <w:pPr>
              <w:spacing w:line="560" w:lineRule="exact"/>
              <w:ind w:hanging="10"/>
              <w:jc w:val="both"/>
              <w:rPr>
                <w:rFonts w:ascii="仿宋_GB2312" w:eastAsia="仿宋_GB2312" w:hAnsi="仿宋_GB2312" w:cs="仿宋_GB2312"/>
                <w:sz w:val="23"/>
                <w:szCs w:val="23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6"/>
                <w:sz w:val="23"/>
                <w:szCs w:val="23"/>
                <w:lang w:eastAsia="zh-CN"/>
              </w:rPr>
              <w:t>（</w:t>
            </w:r>
            <w:r w:rsidR="00B07040">
              <w:rPr>
                <w:rFonts w:ascii="仿宋_GB2312" w:eastAsia="仿宋_GB2312" w:hAnsi="仿宋_GB2312" w:cs="仿宋_GB2312"/>
                <w:spacing w:val="6"/>
                <w:sz w:val="23"/>
                <w:szCs w:val="23"/>
                <w:lang w:eastAsia="zh-CN"/>
              </w:rPr>
              <w:t>20</w:t>
            </w:r>
            <w:r>
              <w:rPr>
                <w:rFonts w:ascii="仿宋_GB2312" w:eastAsia="仿宋_GB2312" w:hAnsi="仿宋_GB2312" w:cs="仿宋_GB2312"/>
                <w:spacing w:val="6"/>
                <w:sz w:val="23"/>
                <w:szCs w:val="23"/>
                <w:lang w:eastAsia="zh-CN"/>
              </w:rPr>
              <w:t>）案件情况疑难复杂、涉及多个法律关系的其他重大行政</w:t>
            </w:r>
            <w:r>
              <w:rPr>
                <w:rFonts w:ascii="仿宋_GB2312" w:eastAsia="仿宋_GB2312" w:hAnsi="仿宋_GB2312" w:cs="仿宋_GB2312"/>
                <w:spacing w:val="-4"/>
                <w:sz w:val="23"/>
                <w:szCs w:val="23"/>
                <w:lang w:eastAsia="zh-CN"/>
              </w:rPr>
              <w:t>执法决定。</w:t>
            </w:r>
          </w:p>
        </w:tc>
      </w:tr>
    </w:tbl>
    <w:p w:rsidR="00DB408E" w:rsidRDefault="00DB408E" w:rsidP="001D2A3C">
      <w:pPr>
        <w:pStyle w:val="a3"/>
        <w:rPr>
          <w:rFonts w:ascii="宋体" w:eastAsia="宋体" w:hAnsi="宋体" w:cs="宋体"/>
          <w:sz w:val="28"/>
          <w:szCs w:val="28"/>
          <w:lang w:eastAsia="zh-CN"/>
        </w:rPr>
      </w:pPr>
    </w:p>
    <w:sectPr w:rsidR="00DB408E">
      <w:footerReference w:type="default" r:id="rId7"/>
      <w:pgSz w:w="11906" w:h="16838"/>
      <w:pgMar w:top="1431" w:right="1470" w:bottom="400" w:left="158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AB1" w:rsidRDefault="00C06AB1">
      <w:r>
        <w:separator/>
      </w:r>
    </w:p>
  </w:endnote>
  <w:endnote w:type="continuationSeparator" w:id="0">
    <w:p w:rsidR="00C06AB1" w:rsidRDefault="00C0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ZXiaoBiaoSong-B05S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08E" w:rsidRDefault="00DB408E">
    <w:pPr>
      <w:spacing w:line="185" w:lineRule="auto"/>
      <w:ind w:left="7976"/>
      <w:rPr>
        <w:rFonts w:ascii="宋体" w:eastAsia="宋体" w:hAnsi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08E" w:rsidRDefault="00DB408E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AB1" w:rsidRDefault="00C06AB1">
      <w:r>
        <w:separator/>
      </w:r>
    </w:p>
  </w:footnote>
  <w:footnote w:type="continuationSeparator" w:id="0">
    <w:p w:rsidR="00C06AB1" w:rsidRDefault="00C06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8E"/>
    <w:rsid w:val="001D2A3C"/>
    <w:rsid w:val="007068B3"/>
    <w:rsid w:val="00B07040"/>
    <w:rsid w:val="00C06AB1"/>
    <w:rsid w:val="00DB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361E7"/>
  <w15:docId w15:val="{03A87CE4-EDDA-4885-8F9A-7B66C90E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eastAsia="Arial"/>
    </w:rPr>
  </w:style>
  <w:style w:type="paragraph" w:customStyle="1" w:styleId="TableText">
    <w:name w:val="Table Text"/>
    <w:basedOn w:val="a"/>
    <w:semiHidden/>
    <w:qFormat/>
    <w:rPr>
      <w:rFonts w:eastAsia="Arial"/>
    </w:rPr>
  </w:style>
  <w:style w:type="paragraph" w:styleId="a4">
    <w:name w:val="header"/>
    <w:basedOn w:val="a"/>
    <w:link w:val="a5"/>
    <w:uiPriority w:val="99"/>
    <w:unhideWhenUsed/>
    <w:rsid w:val="001D2A3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D2A3C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D2A3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D2A3C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2024-11-26T02:28:00Z</dcterms:created>
  <dcterms:modified xsi:type="dcterms:W3CDTF">2024-11-26T02:28:00Z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2024-11-26T09:58:34Z</vt:filetime>
  </property>
</Properties>
</file>