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38A5">
      <w:pPr>
        <w:ind w:firstLine="560" w:firstLineChars="200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西安市阎良区润泽水务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有限公司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按照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《生活饮用水卫生标准》(GB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5749-2022)要求的方法与频次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进行水质监测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所检水样均符合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《生活饮用水卫生标准》(GB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5749-2022)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要求，现将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月水质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监测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结果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公示如下：</w:t>
      </w:r>
    </w:p>
    <w:p w14:paraId="66FFA5FD">
      <w:pPr>
        <w:jc w:val="center"/>
        <w:rPr>
          <w:rStyle w:val="4"/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 xml:space="preserve"> </w:t>
      </w:r>
    </w:p>
    <w:tbl>
      <w:tblPr>
        <w:tblStyle w:val="2"/>
        <w:tblW w:w="6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586"/>
        <w:gridCol w:w="1403"/>
        <w:gridCol w:w="1549"/>
        <w:gridCol w:w="1393"/>
      </w:tblGrid>
      <w:tr w14:paraId="4B42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4AD77">
            <w:pPr>
              <w:jc w:val="center"/>
              <w:rPr>
                <w:rStyle w:val="4"/>
                <w:rFonts w:hint="default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出厂水水质9项指标检测结果</w:t>
            </w:r>
          </w:p>
        </w:tc>
      </w:tr>
      <w:tr w14:paraId="3D71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193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1BC1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色度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7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14F3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浑浊度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21B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臭和味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95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无异臭、异味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62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1AA5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肉眼可见物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8A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66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  <w:tr w14:paraId="5B15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9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∽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1612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</w:t>
            </w: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0.35</w:t>
            </w:r>
          </w:p>
        </w:tc>
      </w:tr>
      <w:tr w14:paraId="026B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二氧化氯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0.</w:t>
            </w:r>
            <w:r>
              <w:rPr>
                <w:rStyle w:val="9"/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1~0.8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4E90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≤</w:t>
            </w: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  <w:tr w14:paraId="17FA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总大肠菌群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未检出</w:t>
            </w:r>
          </w:p>
        </w:tc>
      </w:tr>
    </w:tbl>
    <w:p w14:paraId="2C6784DA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A73617E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C44BA22">
      <w:pPr>
        <w:jc w:val="both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0734853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0D6592B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5952E40">
      <w:pPr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tbl>
      <w:tblPr>
        <w:tblStyle w:val="2"/>
        <w:tblW w:w="6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37"/>
        <w:gridCol w:w="1371"/>
        <w:gridCol w:w="1543"/>
        <w:gridCol w:w="1404"/>
      </w:tblGrid>
      <w:tr w14:paraId="744E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3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12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管网末梢水</w:t>
            </w:r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水质</w:t>
            </w: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9</w:t>
            </w:r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项指标检测结果</w:t>
            </w:r>
          </w:p>
        </w:tc>
      </w:tr>
      <w:tr w14:paraId="420B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0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8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检测结果</w:t>
            </w:r>
          </w:p>
          <w:p w14:paraId="033F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范围</w:t>
            </w:r>
          </w:p>
        </w:tc>
      </w:tr>
      <w:tr w14:paraId="0480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766E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E39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3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7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F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6513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7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983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1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6.5∽8.5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7.54</w:t>
            </w:r>
          </w:p>
        </w:tc>
      </w:tr>
      <w:tr w14:paraId="50AD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</w:t>
            </w:r>
          </w:p>
          <w:p w14:paraId="53E5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（以O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</w:t>
            </w:r>
          </w:p>
        </w:tc>
      </w:tr>
      <w:tr w14:paraId="3257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2~0.8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D81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2FCB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</w:tbl>
    <w:p w14:paraId="31210023">
      <w:pP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2"/>
        <w:tblW w:w="6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97"/>
        <w:gridCol w:w="1414"/>
        <w:gridCol w:w="1521"/>
        <w:gridCol w:w="1425"/>
      </w:tblGrid>
      <w:tr w14:paraId="3A15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39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55EF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管网末梢水水质常规指标（</w:t>
            </w:r>
            <w:r>
              <w:rPr>
                <w:rStyle w:val="4"/>
                <w:rFonts w:hint="eastAsia" w:ascii="Helvetica" w:hAnsi="Helvetica" w:eastAsia="宋体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37</w:t>
            </w:r>
            <w:r>
              <w:rPr>
                <w:rStyle w:val="4"/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项）检测结果</w:t>
            </w:r>
            <w:bookmarkEnd w:id="0"/>
          </w:p>
        </w:tc>
      </w:tr>
      <w:tr w14:paraId="2D2D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3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AAC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BF4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DD0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2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4F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 5749-2022 标准限值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45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检测结果</w:t>
            </w:r>
          </w:p>
          <w:p w14:paraId="0B6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</w:tr>
      <w:tr w14:paraId="309F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E12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1A4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FD9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度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3FC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B10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BC2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B44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DCC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浑浊度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2E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NTU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CB3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4B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F1A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32A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E6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臭和味</w:t>
            </w:r>
          </w:p>
        </w:tc>
        <w:tc>
          <w:tcPr>
            <w:tcW w:w="2935" w:type="dxa"/>
            <w:gridSpan w:val="2"/>
            <w:shd w:val="clear" w:color="auto" w:fill="auto"/>
            <w:noWrap/>
            <w:vAlign w:val="center"/>
          </w:tcPr>
          <w:p w14:paraId="680A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无异臭、异味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50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98E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D8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D0F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ED16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——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40E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5F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CB9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AFC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D0A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27B9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——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75F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8DD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7.55</w:t>
            </w:r>
          </w:p>
        </w:tc>
      </w:tr>
      <w:tr w14:paraId="597D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D06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C5A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高锰酸盐指数（以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C4D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450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60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</w:tr>
      <w:tr w14:paraId="2AC6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17E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6E9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2537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E5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2~0.8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873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</w:tr>
      <w:tr w14:paraId="7115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0F7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C10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3B8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362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91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184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648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7FE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696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0C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010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3E69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DE8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912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3D9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CFU/100mL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97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不应检出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5BC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</w:tr>
      <w:tr w14:paraId="5396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4F8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781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DD5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AD1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D0B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0.0033</w:t>
            </w:r>
          </w:p>
        </w:tc>
      </w:tr>
      <w:tr w14:paraId="776A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2E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534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硒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74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CB7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A96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</w:tr>
      <w:tr w14:paraId="44E5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970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601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铬（六价）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85B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50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278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</w:t>
            </w:r>
          </w:p>
        </w:tc>
      </w:tr>
      <w:tr w14:paraId="63FB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72E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144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114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6BE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FB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-3</w:t>
            </w:r>
          </w:p>
        </w:tc>
      </w:tr>
      <w:tr w14:paraId="32AB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D22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EB9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683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2E1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57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-4</w:t>
            </w:r>
          </w:p>
        </w:tc>
      </w:tr>
      <w:tr w14:paraId="0FE2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9F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381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496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F4C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8C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5E9A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28F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E5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872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277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CCF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</w:t>
            </w:r>
          </w:p>
        </w:tc>
      </w:tr>
      <w:tr w14:paraId="5BFE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A6E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066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硝酸盐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288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E7A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BE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2.81</w:t>
            </w:r>
          </w:p>
        </w:tc>
      </w:tr>
      <w:tr w14:paraId="3E34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D20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6D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硫化物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03B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54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C5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792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18B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2BE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60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DB3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82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5BFA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C0A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4E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441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ED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35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&lt;0.3</w:t>
            </w:r>
          </w:p>
        </w:tc>
      </w:tr>
      <w:tr w14:paraId="37C0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878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7B4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1C0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276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B2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&lt;0.1</w:t>
            </w:r>
          </w:p>
        </w:tc>
      </w:tr>
      <w:tr w14:paraId="5230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D25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3EF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FD8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1D7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23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&lt;0.2</w:t>
            </w:r>
          </w:p>
        </w:tc>
      </w:tr>
      <w:tr w14:paraId="274F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61B9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6C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03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22F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D7A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</w:tr>
      <w:tr w14:paraId="382D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6562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12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781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6189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778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 w14:paraId="3B2F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A8A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53E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188A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9A4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862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</w:tr>
      <w:tr w14:paraId="1972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22C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260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CB9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2C2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1E9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</w:tr>
      <w:tr w14:paraId="0123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1FFA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0F9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总硬度（以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0F7F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005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DB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44A2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65A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66A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计）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50DD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B9B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5B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 w14:paraId="1C63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A0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9DC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A55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E6B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795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</w:tr>
      <w:tr w14:paraId="59E3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53C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DF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7083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4E90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74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</w:t>
            </w:r>
          </w:p>
        </w:tc>
      </w:tr>
      <w:tr w14:paraId="20DD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0D55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E40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溴酸盐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5F0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15A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C24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8A0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142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6E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亚氯酸盐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4C3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5E50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6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&lt;0.02</w:t>
            </w:r>
          </w:p>
        </w:tc>
      </w:tr>
      <w:tr w14:paraId="0BF0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37B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807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氯酸盐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9F4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15F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27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5F7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4D7C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0E4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4BFC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C6C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0.5~3.0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3A2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31B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722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7B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臭氧(O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3300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04DB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0.0~0.3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0AB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  <w:tr w14:paraId="7F07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4" w:type="dxa"/>
            <w:shd w:val="clear" w:color="auto" w:fill="auto"/>
            <w:noWrap/>
            <w:vAlign w:val="center"/>
          </w:tcPr>
          <w:p w14:paraId="2DC0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C3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游离氯</w:t>
            </w:r>
          </w:p>
        </w:tc>
        <w:tc>
          <w:tcPr>
            <w:tcW w:w="1414" w:type="dxa"/>
            <w:shd w:val="clear" w:color="auto" w:fill="auto"/>
            <w:noWrap/>
            <w:vAlign w:val="center"/>
          </w:tcPr>
          <w:p w14:paraId="64E1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mg/L</w:t>
            </w:r>
          </w:p>
        </w:tc>
        <w:tc>
          <w:tcPr>
            <w:tcW w:w="1521" w:type="dxa"/>
            <w:shd w:val="clear" w:color="auto" w:fill="auto"/>
            <w:noWrap/>
            <w:vAlign w:val="center"/>
          </w:tcPr>
          <w:p w14:paraId="36AF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0.5~2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8D8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未使用</w:t>
            </w:r>
          </w:p>
        </w:tc>
      </w:tr>
    </w:tbl>
    <w:p w14:paraId="4ECDF2EF"/>
    <w:p w14:paraId="6D412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53974"/>
    <w:rsid w:val="06A71BB7"/>
    <w:rsid w:val="1322584F"/>
    <w:rsid w:val="14027F3E"/>
    <w:rsid w:val="14AD5693"/>
    <w:rsid w:val="15446FC5"/>
    <w:rsid w:val="16FE1F7F"/>
    <w:rsid w:val="1AD37A51"/>
    <w:rsid w:val="1B1405A0"/>
    <w:rsid w:val="1B525453"/>
    <w:rsid w:val="2A192EA5"/>
    <w:rsid w:val="39DF56A6"/>
    <w:rsid w:val="3DA7589C"/>
    <w:rsid w:val="448A2161"/>
    <w:rsid w:val="48757077"/>
    <w:rsid w:val="57247620"/>
    <w:rsid w:val="5ABC4D4F"/>
    <w:rsid w:val="5F5865DE"/>
    <w:rsid w:val="62322173"/>
    <w:rsid w:val="63AA40C1"/>
    <w:rsid w:val="6B3E57E6"/>
    <w:rsid w:val="71E53974"/>
    <w:rsid w:val="739704FC"/>
    <w:rsid w:val="75B955F7"/>
    <w:rsid w:val="76C61BAA"/>
    <w:rsid w:val="7B620DB6"/>
    <w:rsid w:val="7B9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  <w:vertAlign w:val="subscript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1198</Characters>
  <Lines>0</Lines>
  <Paragraphs>0</Paragraphs>
  <TotalTime>28</TotalTime>
  <ScaleCrop>false</ScaleCrop>
  <LinksUpToDate>false</LinksUpToDate>
  <CharactersWithSpaces>1209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2024-09-18T07:17:00Z</dcterms:created>
  <dc:creator>秋水伊人</dc:creator>
  <cp:lastModifiedBy>鯉</cp:lastModifiedBy>
  <dcterms:modified xsi:type="dcterms:W3CDTF">2025-10-28T02:03:39Z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eyJoZGlkIjoiY2E1ODE2ZWU0MDg5NTk3ZGZjNGExYTk5MTFkY2ZhZWEiLCJ1c2VySWQiOiIyNzcxOTYxMzQifQ==</vt:lpwstr>
  </property>
  <property fmtid="{D5CDD505-2E9C-101B-9397-08002B2CF9AE}" pid="4" name="ICV">
    <vt:lpwstr>C99954364045402BAD3BEB18562FA43F_12</vt:lpwstr>
  </property>
</Properties>
</file>