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54AC" w:rsidRDefault="00A1612E">
      <w:pPr>
        <w:pStyle w:val="a5"/>
        <w:shd w:val="clear" w:color="auto" w:fill="FFFFFF"/>
        <w:spacing w:before="0" w:beforeAutospacing="0" w:after="0" w:afterAutospacing="0" w:line="520" w:lineRule="exact"/>
        <w:jc w:val="center"/>
        <w:rPr>
          <w:rStyle w:val="a6"/>
          <w:rFonts w:ascii="方正小标宋简体" w:eastAsia="方正小标宋简体" w:hAnsi="方正小标宋简体" w:cs="方正小标宋简体"/>
          <w:b w:val="0"/>
          <w:bCs w:val="0"/>
          <w:sz w:val="44"/>
          <w:szCs w:val="44"/>
        </w:rPr>
      </w:pPr>
      <w:r>
        <w:rPr>
          <w:rStyle w:val="a6"/>
          <w:rFonts w:ascii="方正小标宋简体" w:eastAsia="方正小标宋简体" w:hAnsi="方正小标宋简体" w:cs="方正小标宋简体" w:hint="eastAsia"/>
          <w:b w:val="0"/>
          <w:bCs w:val="0"/>
          <w:sz w:val="44"/>
          <w:szCs w:val="44"/>
        </w:rPr>
        <w:t>西安市阎良区机构编制委员会办公室</w:t>
      </w:r>
    </w:p>
    <w:p w:rsidR="002B54AC" w:rsidRDefault="002B54AC">
      <w:pPr>
        <w:pStyle w:val="a5"/>
        <w:shd w:val="clear" w:color="auto" w:fill="FFFFFF"/>
        <w:spacing w:before="0" w:beforeAutospacing="0" w:after="0" w:afterAutospacing="0" w:line="520" w:lineRule="exact"/>
        <w:jc w:val="center"/>
        <w:rPr>
          <w:rStyle w:val="a6"/>
          <w:rFonts w:ascii="方正小标宋简体" w:eastAsia="方正小标宋简体" w:hAnsi="方正小标宋简体" w:cs="方正小标宋简体"/>
          <w:b w:val="0"/>
          <w:bCs w:val="0"/>
          <w:color w:val="000000"/>
          <w:sz w:val="44"/>
          <w:szCs w:val="44"/>
        </w:rPr>
      </w:pPr>
      <w:r>
        <w:rPr>
          <w:rStyle w:val="a6"/>
          <w:rFonts w:ascii="方正小标宋简体" w:eastAsia="方正小标宋简体" w:hAnsi="方正小标宋简体" w:cs="方正小标宋简体"/>
          <w:b w:val="0"/>
          <w:bCs w:val="0"/>
          <w:color w:val="000000"/>
          <w:sz w:val="44"/>
          <w:szCs w:val="44"/>
        </w:rPr>
        <w:t>2017</w:t>
      </w:r>
      <w:r>
        <w:rPr>
          <w:rStyle w:val="a6"/>
          <w:rFonts w:ascii="方正小标宋简体" w:eastAsia="方正小标宋简体" w:hAnsi="方正小标宋简体" w:cs="方正小标宋简体" w:hint="eastAsia"/>
          <w:b w:val="0"/>
          <w:bCs w:val="0"/>
          <w:color w:val="000000"/>
          <w:sz w:val="44"/>
          <w:szCs w:val="44"/>
        </w:rPr>
        <w:t>年度部门决算说明</w:t>
      </w:r>
    </w:p>
    <w:p w:rsidR="002B54AC" w:rsidRPr="00DE3D63" w:rsidRDefault="002B54AC" w:rsidP="00AF59CE">
      <w:pPr>
        <w:pStyle w:val="a5"/>
        <w:shd w:val="clear" w:color="auto" w:fill="FFFFFF"/>
        <w:spacing w:before="0" w:beforeAutospacing="0" w:after="0" w:afterAutospacing="0" w:line="560" w:lineRule="exact"/>
        <w:ind w:firstLineChars="200" w:firstLine="640"/>
        <w:rPr>
          <w:rFonts w:ascii="黑体" w:eastAsia="黑体" w:hAnsi="黑体" w:cs="黑体"/>
          <w:color w:val="000000"/>
          <w:sz w:val="32"/>
          <w:szCs w:val="32"/>
        </w:rPr>
      </w:pPr>
      <w:r w:rsidRPr="00DE3D63">
        <w:rPr>
          <w:rStyle w:val="a6"/>
          <w:rFonts w:ascii="黑体" w:eastAsia="黑体" w:hAnsi="黑体" w:cs="黑体" w:hint="eastAsia"/>
          <w:b w:val="0"/>
          <w:bCs w:val="0"/>
          <w:color w:val="000000"/>
          <w:sz w:val="32"/>
          <w:szCs w:val="32"/>
        </w:rPr>
        <w:t>一、</w:t>
      </w:r>
      <w:r w:rsidRPr="00DE3D63">
        <w:rPr>
          <w:rFonts w:ascii="黑体" w:eastAsia="黑体" w:hAnsi="黑体" w:cs="黑体" w:hint="eastAsia"/>
          <w:color w:val="000000"/>
          <w:sz w:val="32"/>
          <w:szCs w:val="32"/>
        </w:rPr>
        <w:t>部门主要职责</w:t>
      </w:r>
    </w:p>
    <w:p w:rsidR="00A1612E" w:rsidRPr="00BE3F78" w:rsidRDefault="00A1612E" w:rsidP="00A1612E">
      <w:pPr>
        <w:spacing w:line="578" w:lineRule="exact"/>
        <w:ind w:firstLineChars="200" w:firstLine="640"/>
        <w:rPr>
          <w:rFonts w:ascii="仿宋" w:eastAsia="仿宋" w:hAnsi="仿宋"/>
          <w:szCs w:val="32"/>
        </w:rPr>
      </w:pPr>
      <w:r w:rsidRPr="00BE3F78">
        <w:rPr>
          <w:rFonts w:ascii="仿宋" w:eastAsia="仿宋" w:hAnsi="仿宋" w:hint="eastAsia"/>
          <w:szCs w:val="32"/>
        </w:rPr>
        <w:t>1.贯彻执行党和国家关于行政管理体制改革、机构改革和机构编制管理方面的方针政策和法律法规；统一管理全区各级党政机关，人大、政协机关，法院、检察院机关，各人民团体机关，区委、区政府直属事业单位、派出机构的机构编制工作。</w:t>
      </w:r>
    </w:p>
    <w:p w:rsidR="00A1612E" w:rsidRPr="00BE3F78" w:rsidRDefault="00A1612E" w:rsidP="00A1612E">
      <w:pPr>
        <w:spacing w:line="578" w:lineRule="exact"/>
        <w:ind w:firstLineChars="200" w:firstLine="640"/>
        <w:rPr>
          <w:rFonts w:ascii="仿宋" w:eastAsia="仿宋" w:hAnsi="仿宋"/>
          <w:szCs w:val="32"/>
        </w:rPr>
      </w:pPr>
      <w:r w:rsidRPr="00BE3F78">
        <w:rPr>
          <w:rFonts w:ascii="仿宋" w:eastAsia="仿宋" w:hAnsi="仿宋" w:hint="eastAsia"/>
          <w:szCs w:val="32"/>
        </w:rPr>
        <w:t>2.拟订全区各级行政管理体制和机构改革的总体方案，并组织实施；负责全区各级行政管理体制改革、机构改革和机构编制管理工作。</w:t>
      </w:r>
    </w:p>
    <w:p w:rsidR="00A1612E" w:rsidRPr="00BE3F78" w:rsidRDefault="00A1612E" w:rsidP="00A1612E">
      <w:pPr>
        <w:spacing w:line="578" w:lineRule="exact"/>
        <w:ind w:firstLineChars="200" w:firstLine="640"/>
        <w:rPr>
          <w:rFonts w:ascii="仿宋" w:eastAsia="仿宋" w:hAnsi="仿宋"/>
          <w:szCs w:val="32"/>
        </w:rPr>
      </w:pPr>
      <w:r w:rsidRPr="00BE3F78">
        <w:rPr>
          <w:rFonts w:ascii="仿宋" w:eastAsia="仿宋" w:hAnsi="仿宋" w:hint="eastAsia"/>
          <w:szCs w:val="32"/>
        </w:rPr>
        <w:t>3.负责指导、协调全区行政审批制度改革工作。组织拟订行政审批制度改革总体规划和相关制度，协调落实市政府取消和下放的行政审批事项，推进区级行政审批制度改革工作，审核区级行政审批事项并提出保留、取消的意见。</w:t>
      </w:r>
    </w:p>
    <w:p w:rsidR="00A1612E" w:rsidRPr="00BE3F78" w:rsidRDefault="00A1612E" w:rsidP="00A1612E">
      <w:pPr>
        <w:spacing w:line="578" w:lineRule="exact"/>
        <w:ind w:firstLineChars="200" w:firstLine="640"/>
        <w:rPr>
          <w:rFonts w:ascii="仿宋" w:eastAsia="仿宋" w:hAnsi="仿宋"/>
          <w:szCs w:val="32"/>
        </w:rPr>
      </w:pPr>
      <w:r w:rsidRPr="00BE3F78">
        <w:rPr>
          <w:rFonts w:ascii="仿宋" w:eastAsia="仿宋" w:hAnsi="仿宋" w:hint="eastAsia"/>
          <w:szCs w:val="32"/>
        </w:rPr>
        <w:t>4.审核、审批区级机关各部门的职责配置和调整，协调区级机关各部门之间以及各部门与各镇街之间的职责分工。</w:t>
      </w:r>
    </w:p>
    <w:p w:rsidR="00A1612E" w:rsidRPr="00BE3F78" w:rsidRDefault="00A1612E" w:rsidP="00A1612E">
      <w:pPr>
        <w:spacing w:line="578" w:lineRule="exact"/>
        <w:ind w:firstLineChars="200" w:firstLine="640"/>
        <w:rPr>
          <w:rFonts w:ascii="仿宋" w:eastAsia="仿宋" w:hAnsi="仿宋"/>
          <w:szCs w:val="32"/>
        </w:rPr>
      </w:pPr>
      <w:r w:rsidRPr="00BE3F78">
        <w:rPr>
          <w:rFonts w:ascii="仿宋" w:eastAsia="仿宋" w:hAnsi="仿宋" w:hint="eastAsia"/>
          <w:szCs w:val="32"/>
        </w:rPr>
        <w:t>5.审核区级机关各部门主要职责、内设机构、人员编制、领导职数；审核区级开发区机构设置和领导职数、人员编制总额。</w:t>
      </w:r>
    </w:p>
    <w:p w:rsidR="00A1612E" w:rsidRPr="00BE3F78" w:rsidRDefault="00A1612E" w:rsidP="00A1612E">
      <w:pPr>
        <w:spacing w:line="578" w:lineRule="exact"/>
        <w:ind w:firstLineChars="200" w:firstLine="640"/>
        <w:rPr>
          <w:rFonts w:ascii="仿宋" w:eastAsia="仿宋" w:hAnsi="仿宋"/>
          <w:szCs w:val="32"/>
        </w:rPr>
      </w:pPr>
      <w:r w:rsidRPr="00BE3F78">
        <w:rPr>
          <w:rFonts w:ascii="仿宋" w:eastAsia="仿宋" w:hAnsi="仿宋" w:hint="eastAsia"/>
          <w:szCs w:val="32"/>
        </w:rPr>
        <w:t>6.负责管理镇（街）机关的机构设置、人员编制总额和领导职数。</w:t>
      </w:r>
    </w:p>
    <w:p w:rsidR="00A1612E" w:rsidRPr="00BE3F78" w:rsidRDefault="00A1612E" w:rsidP="00A1612E">
      <w:pPr>
        <w:spacing w:line="578" w:lineRule="exact"/>
        <w:ind w:firstLineChars="200" w:firstLine="640"/>
        <w:rPr>
          <w:rFonts w:ascii="仿宋" w:eastAsia="仿宋" w:hAnsi="仿宋"/>
          <w:szCs w:val="32"/>
        </w:rPr>
      </w:pPr>
      <w:r w:rsidRPr="00BE3F78">
        <w:rPr>
          <w:rFonts w:ascii="仿宋" w:eastAsia="仿宋" w:hAnsi="仿宋" w:hint="eastAsia"/>
          <w:szCs w:val="32"/>
        </w:rPr>
        <w:t>7.拟订全区事业单位管理体制和改革方案，并组织实施；审核区属事业单位的机构设置、人员编制、领导职数、</w:t>
      </w:r>
      <w:r w:rsidRPr="00BE3F78">
        <w:rPr>
          <w:rFonts w:ascii="仿宋" w:eastAsia="仿宋" w:hAnsi="仿宋" w:hint="eastAsia"/>
          <w:szCs w:val="32"/>
        </w:rPr>
        <w:lastRenderedPageBreak/>
        <w:t>人员结构比例、经费预算形式等。</w:t>
      </w:r>
    </w:p>
    <w:p w:rsidR="00A1612E" w:rsidRPr="00BE3F78" w:rsidRDefault="00A1612E" w:rsidP="00A1612E">
      <w:pPr>
        <w:spacing w:line="578" w:lineRule="exact"/>
        <w:ind w:firstLineChars="200" w:firstLine="640"/>
        <w:rPr>
          <w:rFonts w:ascii="仿宋" w:eastAsia="仿宋" w:hAnsi="仿宋"/>
          <w:szCs w:val="32"/>
        </w:rPr>
      </w:pPr>
      <w:r w:rsidRPr="00BE3F78">
        <w:rPr>
          <w:rFonts w:ascii="仿宋" w:eastAsia="仿宋" w:hAnsi="仿宋" w:hint="eastAsia"/>
          <w:szCs w:val="32"/>
        </w:rPr>
        <w:t>8.负责区属议事协调机构设立、变更的审核工作。</w:t>
      </w:r>
    </w:p>
    <w:p w:rsidR="00A1612E" w:rsidRPr="00BE3F78" w:rsidRDefault="00A1612E" w:rsidP="00A1612E">
      <w:pPr>
        <w:spacing w:line="578" w:lineRule="exact"/>
        <w:ind w:firstLineChars="200" w:firstLine="640"/>
        <w:rPr>
          <w:rFonts w:ascii="仿宋" w:eastAsia="仿宋" w:hAnsi="仿宋"/>
          <w:szCs w:val="32"/>
        </w:rPr>
      </w:pPr>
      <w:r w:rsidRPr="00BE3F78">
        <w:rPr>
          <w:rFonts w:ascii="仿宋" w:eastAsia="仿宋" w:hAnsi="仿宋" w:hint="eastAsia"/>
          <w:szCs w:val="32"/>
        </w:rPr>
        <w:t>9.负责区级机关和事业单位编制外聘用人员的管理工作。</w:t>
      </w:r>
    </w:p>
    <w:p w:rsidR="00A1612E" w:rsidRPr="00BE3F78" w:rsidRDefault="00A1612E" w:rsidP="00A1612E">
      <w:pPr>
        <w:spacing w:line="578" w:lineRule="exact"/>
        <w:ind w:firstLineChars="200" w:firstLine="640"/>
        <w:rPr>
          <w:rFonts w:ascii="仿宋" w:eastAsia="仿宋" w:hAnsi="仿宋"/>
          <w:szCs w:val="32"/>
        </w:rPr>
      </w:pPr>
      <w:r w:rsidRPr="00BE3F78">
        <w:rPr>
          <w:rFonts w:ascii="仿宋" w:eastAsia="仿宋" w:hAnsi="仿宋" w:hint="eastAsia"/>
          <w:szCs w:val="32"/>
        </w:rPr>
        <w:t>10.建立健全事业单位法人登记管理制度，组织实施区级事业单位登记管理工作，监督检查事业单位法人登记的执行情况。</w:t>
      </w:r>
    </w:p>
    <w:p w:rsidR="00A1612E" w:rsidRPr="00BE3F78" w:rsidRDefault="00A1612E" w:rsidP="00A1612E">
      <w:pPr>
        <w:spacing w:line="578" w:lineRule="exact"/>
        <w:ind w:firstLineChars="200" w:firstLine="640"/>
        <w:rPr>
          <w:rFonts w:ascii="仿宋" w:eastAsia="仿宋" w:hAnsi="仿宋"/>
          <w:szCs w:val="32"/>
        </w:rPr>
      </w:pPr>
      <w:r w:rsidRPr="00BE3F78">
        <w:rPr>
          <w:rFonts w:ascii="仿宋" w:eastAsia="仿宋" w:hAnsi="仿宋" w:hint="eastAsia"/>
          <w:szCs w:val="32"/>
        </w:rPr>
        <w:t>11.监督检查全区行政管理体制改革、机构改革和机构编制的执行情况，建立健全机构编制督查和评估机制。</w:t>
      </w:r>
    </w:p>
    <w:p w:rsidR="00A1612E" w:rsidRPr="00BE3F78" w:rsidRDefault="00A1612E" w:rsidP="00A1612E">
      <w:pPr>
        <w:spacing w:line="578" w:lineRule="exact"/>
        <w:ind w:firstLineChars="200" w:firstLine="640"/>
        <w:rPr>
          <w:rFonts w:ascii="仿宋" w:eastAsia="仿宋" w:hAnsi="仿宋"/>
          <w:szCs w:val="32"/>
        </w:rPr>
      </w:pPr>
      <w:r w:rsidRPr="00BE3F78">
        <w:rPr>
          <w:rFonts w:ascii="仿宋" w:eastAsia="仿宋" w:hAnsi="仿宋" w:hint="eastAsia"/>
          <w:szCs w:val="32"/>
        </w:rPr>
        <w:t>12.负责机构和人员编制实名制管理工作。建立与组织、财政、人社等部门间联动管理机制，实现实际机构设置与按规定审批的机构相一致、实际使用编制和领导职数的人员与批准的编制和领导职数相对应的机构编制实名制管理网络化系统。</w:t>
      </w:r>
    </w:p>
    <w:p w:rsidR="00A1612E" w:rsidRPr="00BE3F78" w:rsidRDefault="00A1612E" w:rsidP="00A1612E">
      <w:pPr>
        <w:spacing w:line="578" w:lineRule="exact"/>
        <w:ind w:firstLineChars="200" w:firstLine="640"/>
        <w:rPr>
          <w:rFonts w:ascii="仿宋" w:eastAsia="仿宋" w:hAnsi="仿宋"/>
          <w:szCs w:val="32"/>
        </w:rPr>
      </w:pPr>
      <w:r w:rsidRPr="00BE3F78">
        <w:rPr>
          <w:rFonts w:ascii="仿宋" w:eastAsia="仿宋" w:hAnsi="仿宋" w:hint="eastAsia"/>
          <w:szCs w:val="32"/>
        </w:rPr>
        <w:t>13.负责经批准设立、撤销、合并、更名的全区机关、事业单位印章的刻制、启用和销毁登记工作。</w:t>
      </w:r>
    </w:p>
    <w:p w:rsidR="00A1612E" w:rsidRPr="00BE3F78" w:rsidRDefault="00A1612E" w:rsidP="00A1612E">
      <w:pPr>
        <w:spacing w:line="578" w:lineRule="exact"/>
        <w:ind w:firstLineChars="200" w:firstLine="640"/>
        <w:rPr>
          <w:rFonts w:ascii="仿宋" w:eastAsia="仿宋" w:hAnsi="仿宋"/>
          <w:szCs w:val="32"/>
        </w:rPr>
      </w:pPr>
      <w:r w:rsidRPr="00BE3F78">
        <w:rPr>
          <w:rFonts w:ascii="仿宋" w:eastAsia="仿宋" w:hAnsi="仿宋" w:hint="eastAsia"/>
          <w:szCs w:val="32"/>
        </w:rPr>
        <w:t>14.负责党政群机关和事业单位的政务和公益机构域名注册管理工作。</w:t>
      </w:r>
    </w:p>
    <w:p w:rsidR="00A1612E" w:rsidRPr="00BE3F78" w:rsidRDefault="00A1612E" w:rsidP="00A1612E">
      <w:pPr>
        <w:spacing w:line="578" w:lineRule="exact"/>
        <w:ind w:firstLineChars="200" w:firstLine="640"/>
        <w:rPr>
          <w:rFonts w:ascii="仿宋" w:eastAsia="仿宋" w:hAnsi="仿宋"/>
          <w:szCs w:val="32"/>
        </w:rPr>
      </w:pPr>
      <w:r w:rsidRPr="00BE3F78">
        <w:rPr>
          <w:rFonts w:ascii="仿宋" w:eastAsia="仿宋" w:hAnsi="仿宋" w:hint="eastAsia"/>
          <w:szCs w:val="32"/>
        </w:rPr>
        <w:t>15.负责全区党政群机关事业单位统一社会信用代码证赋码工作。</w:t>
      </w:r>
    </w:p>
    <w:p w:rsidR="00A1612E" w:rsidRDefault="00A1612E" w:rsidP="00A1612E">
      <w:pPr>
        <w:spacing w:line="578" w:lineRule="exact"/>
        <w:ind w:firstLineChars="200" w:firstLine="640"/>
        <w:rPr>
          <w:rFonts w:ascii="仿宋" w:eastAsia="仿宋" w:hAnsi="仿宋"/>
          <w:szCs w:val="32"/>
        </w:rPr>
      </w:pPr>
      <w:r w:rsidRPr="00BE3F78">
        <w:rPr>
          <w:rFonts w:ascii="仿宋" w:eastAsia="仿宋" w:hAnsi="仿宋" w:hint="eastAsia"/>
          <w:szCs w:val="32"/>
        </w:rPr>
        <w:t>16.承办区委、区政府和区机构编制委员会交办的其他事项。</w:t>
      </w:r>
    </w:p>
    <w:p w:rsidR="008A7859" w:rsidRPr="00BE3F78" w:rsidRDefault="008A7859" w:rsidP="008A7859">
      <w:pPr>
        <w:spacing w:line="578" w:lineRule="exact"/>
        <w:ind w:firstLineChars="200" w:firstLine="640"/>
        <w:rPr>
          <w:rFonts w:ascii="仿宋" w:eastAsia="仿宋" w:hAnsi="仿宋"/>
          <w:szCs w:val="32"/>
        </w:rPr>
      </w:pPr>
      <w:r>
        <w:rPr>
          <w:rFonts w:ascii="黑体" w:eastAsia="黑体" w:hAnsi="黑体" w:hint="eastAsia"/>
          <w:szCs w:val="32"/>
        </w:rPr>
        <w:t>二、</w:t>
      </w:r>
      <w:r w:rsidRPr="008A7859">
        <w:rPr>
          <w:rFonts w:ascii="黑体" w:eastAsia="黑体" w:hAnsi="黑体" w:hint="eastAsia"/>
          <w:szCs w:val="32"/>
        </w:rPr>
        <w:t>部门构成</w:t>
      </w:r>
      <w:r>
        <w:rPr>
          <w:rFonts w:ascii="仿宋" w:eastAsia="仿宋" w:hAnsi="仿宋" w:hint="eastAsia"/>
          <w:szCs w:val="32"/>
        </w:rPr>
        <w:t>：</w:t>
      </w:r>
      <w:r w:rsidRPr="00BE3F78">
        <w:rPr>
          <w:rFonts w:ascii="仿宋" w:eastAsia="仿宋" w:hAnsi="仿宋" w:hint="eastAsia"/>
          <w:color w:val="000000"/>
          <w:szCs w:val="32"/>
        </w:rPr>
        <w:t>阎良区编办设有编制管理科（综合科）、编制督查科2个内设科室和区事业单位登记管理局（</w:t>
      </w:r>
      <w:r w:rsidRPr="00BE3F78">
        <w:rPr>
          <w:rFonts w:ascii="仿宋" w:eastAsia="仿宋" w:hAnsi="仿宋" w:hint="eastAsia"/>
          <w:szCs w:val="32"/>
        </w:rPr>
        <w:t>区党政</w:t>
      </w:r>
      <w:r w:rsidRPr="00BE3F78">
        <w:rPr>
          <w:rFonts w:ascii="仿宋" w:eastAsia="仿宋" w:hAnsi="仿宋" w:hint="eastAsia"/>
          <w:szCs w:val="32"/>
        </w:rPr>
        <w:lastRenderedPageBreak/>
        <w:t>群机关社会信用代码管理办公室</w:t>
      </w:r>
      <w:r w:rsidRPr="00BE3F78">
        <w:rPr>
          <w:rFonts w:ascii="仿宋" w:eastAsia="仿宋" w:hAnsi="仿宋" w:hint="eastAsia"/>
          <w:color w:val="000000"/>
          <w:szCs w:val="32"/>
        </w:rPr>
        <w:t>）</w:t>
      </w:r>
      <w:r>
        <w:rPr>
          <w:rFonts w:ascii="仿宋" w:eastAsia="仿宋" w:hAnsi="仿宋" w:hint="eastAsia"/>
          <w:color w:val="000000"/>
          <w:szCs w:val="32"/>
        </w:rPr>
        <w:t>，</w:t>
      </w:r>
    </w:p>
    <w:p w:rsidR="002B54AC" w:rsidRDefault="008A7859" w:rsidP="00AF59CE">
      <w:pPr>
        <w:pStyle w:val="a5"/>
        <w:shd w:val="clear" w:color="auto" w:fill="FFFFFF"/>
        <w:spacing w:before="0" w:beforeAutospacing="0" w:after="0" w:afterAutospacing="0" w:line="560" w:lineRule="exact"/>
        <w:ind w:firstLineChars="200" w:firstLine="640"/>
        <w:rPr>
          <w:rStyle w:val="a6"/>
          <w:rFonts w:ascii="黑体" w:eastAsia="黑体" w:hAnsi="黑体" w:cs="黑体"/>
          <w:b w:val="0"/>
          <w:bCs w:val="0"/>
          <w:color w:val="000000"/>
          <w:sz w:val="32"/>
          <w:szCs w:val="32"/>
        </w:rPr>
      </w:pPr>
      <w:r>
        <w:rPr>
          <w:rStyle w:val="a6"/>
          <w:rFonts w:ascii="黑体" w:eastAsia="黑体" w:hAnsi="黑体" w:cs="黑体" w:hint="eastAsia"/>
          <w:b w:val="0"/>
          <w:bCs w:val="0"/>
          <w:color w:val="000000"/>
          <w:sz w:val="32"/>
          <w:szCs w:val="32"/>
        </w:rPr>
        <w:t>三</w:t>
      </w:r>
      <w:r w:rsidR="002B54AC" w:rsidRPr="00DE3D63">
        <w:rPr>
          <w:rStyle w:val="a6"/>
          <w:rFonts w:ascii="黑体" w:eastAsia="黑体" w:hAnsi="黑体" w:cs="黑体" w:hint="eastAsia"/>
          <w:b w:val="0"/>
          <w:bCs w:val="0"/>
          <w:color w:val="000000"/>
          <w:sz w:val="32"/>
          <w:szCs w:val="32"/>
        </w:rPr>
        <w:t>、部门决算单位构成</w:t>
      </w:r>
    </w:p>
    <w:p w:rsidR="002B54AC" w:rsidRPr="00FD1E04" w:rsidRDefault="008A7859" w:rsidP="000E49FF">
      <w:pPr>
        <w:spacing w:line="578" w:lineRule="exact"/>
        <w:ind w:firstLineChars="200" w:firstLine="640"/>
        <w:rPr>
          <w:rFonts w:ascii="仿宋" w:eastAsia="仿宋" w:hAnsi="仿宋"/>
          <w:color w:val="000000"/>
          <w:szCs w:val="32"/>
        </w:rPr>
      </w:pPr>
      <w:r>
        <w:rPr>
          <w:rFonts w:ascii="仿宋" w:eastAsia="仿宋" w:hAnsi="仿宋" w:hint="eastAsia"/>
          <w:color w:val="000000"/>
          <w:szCs w:val="32"/>
        </w:rPr>
        <w:t>本部门预算单位包括：</w:t>
      </w:r>
      <w:r w:rsidR="00F4440A">
        <w:rPr>
          <w:rFonts w:ascii="仿宋" w:eastAsia="仿宋" w:hAnsi="仿宋" w:hint="eastAsia"/>
          <w:color w:val="000000"/>
          <w:szCs w:val="32"/>
        </w:rPr>
        <w:t>西安市阎良区机构编制委员会办公室本级</w:t>
      </w:r>
      <w:r>
        <w:rPr>
          <w:rFonts w:ascii="仿宋" w:eastAsia="仿宋" w:hAnsi="仿宋" w:hint="eastAsia"/>
          <w:color w:val="000000"/>
          <w:szCs w:val="32"/>
        </w:rPr>
        <w:t>无下属单位</w:t>
      </w:r>
      <w:r w:rsidR="002314FF">
        <w:rPr>
          <w:rFonts w:ascii="仿宋" w:eastAsia="仿宋" w:hAnsi="仿宋" w:hint="eastAsia"/>
          <w:color w:val="000000"/>
          <w:szCs w:val="32"/>
        </w:rPr>
        <w:t>，无下级单位</w:t>
      </w:r>
      <w:r w:rsidR="000E49FF" w:rsidRPr="00BE3F78">
        <w:rPr>
          <w:rFonts w:ascii="仿宋" w:eastAsia="仿宋" w:hAnsi="仿宋" w:hint="eastAsia"/>
          <w:color w:val="000000"/>
          <w:szCs w:val="32"/>
        </w:rPr>
        <w:t>。</w:t>
      </w:r>
    </w:p>
    <w:p w:rsidR="002B54AC" w:rsidRPr="00DE3D63" w:rsidRDefault="008A7859" w:rsidP="00AF59CE">
      <w:pPr>
        <w:pStyle w:val="a5"/>
        <w:shd w:val="clear" w:color="auto" w:fill="FFFFFF"/>
        <w:spacing w:before="0" w:beforeAutospacing="0" w:after="0" w:afterAutospacing="0" w:line="560" w:lineRule="exact"/>
        <w:ind w:firstLineChars="200" w:firstLine="640"/>
        <w:rPr>
          <w:rStyle w:val="a6"/>
          <w:rFonts w:ascii="黑体" w:eastAsia="黑体" w:hAnsi="黑体" w:cs="黑体"/>
          <w:b w:val="0"/>
          <w:color w:val="000000"/>
          <w:sz w:val="32"/>
          <w:szCs w:val="32"/>
        </w:rPr>
      </w:pPr>
      <w:r>
        <w:rPr>
          <w:rStyle w:val="a6"/>
          <w:rFonts w:ascii="黑体" w:eastAsia="黑体" w:cs="黑体" w:hint="eastAsia"/>
          <w:b w:val="0"/>
          <w:color w:val="000000"/>
          <w:sz w:val="32"/>
          <w:szCs w:val="32"/>
        </w:rPr>
        <w:t>四</w:t>
      </w:r>
      <w:r w:rsidR="002B54AC" w:rsidRPr="00DE3D63">
        <w:rPr>
          <w:rStyle w:val="a6"/>
          <w:rFonts w:ascii="黑体" w:eastAsia="黑体" w:cs="黑体" w:hint="eastAsia"/>
          <w:b w:val="0"/>
          <w:color w:val="000000"/>
          <w:sz w:val="32"/>
          <w:szCs w:val="32"/>
        </w:rPr>
        <w:t>、部门人员情况说明</w:t>
      </w:r>
    </w:p>
    <w:p w:rsidR="002B54AC" w:rsidRPr="00F165C8" w:rsidRDefault="002B54AC" w:rsidP="00AF59CE">
      <w:pPr>
        <w:spacing w:line="560" w:lineRule="exact"/>
        <w:ind w:firstLineChars="200" w:firstLine="640"/>
        <w:rPr>
          <w:rFonts w:ascii="仿宋" w:eastAsia="仿宋" w:hAnsi="仿宋" w:cs="华文仿宋"/>
          <w:szCs w:val="32"/>
        </w:rPr>
      </w:pPr>
      <w:r w:rsidRPr="00F165C8">
        <w:rPr>
          <w:rFonts w:ascii="仿宋" w:eastAsia="仿宋" w:hAnsi="仿宋" w:cs="华文仿宋" w:hint="eastAsia"/>
          <w:szCs w:val="32"/>
        </w:rPr>
        <w:t>截止</w:t>
      </w:r>
      <w:r w:rsidRPr="00F165C8">
        <w:rPr>
          <w:rFonts w:ascii="仿宋" w:eastAsia="仿宋" w:hAnsi="仿宋" w:cs="华文仿宋"/>
          <w:szCs w:val="32"/>
        </w:rPr>
        <w:t>2017</w:t>
      </w:r>
      <w:r w:rsidRPr="00F165C8">
        <w:rPr>
          <w:rFonts w:ascii="仿宋" w:eastAsia="仿宋" w:hAnsi="仿宋" w:cs="华文仿宋" w:hint="eastAsia"/>
          <w:szCs w:val="32"/>
        </w:rPr>
        <w:t>年底，本部门人员编制</w:t>
      </w:r>
      <w:r w:rsidR="00A1612E" w:rsidRPr="00F165C8">
        <w:rPr>
          <w:rFonts w:ascii="仿宋" w:eastAsia="仿宋" w:hAnsi="仿宋" w:cs="华文仿宋" w:hint="eastAsia"/>
          <w:szCs w:val="32"/>
        </w:rPr>
        <w:t>10</w:t>
      </w:r>
      <w:r w:rsidR="00187412">
        <w:rPr>
          <w:rFonts w:ascii="仿宋" w:eastAsia="仿宋" w:hAnsi="仿宋" w:cs="华文仿宋" w:hint="eastAsia"/>
          <w:szCs w:val="32"/>
        </w:rPr>
        <w:t>名</w:t>
      </w:r>
      <w:r w:rsidRPr="00F165C8">
        <w:rPr>
          <w:rFonts w:ascii="仿宋" w:eastAsia="仿宋" w:hAnsi="仿宋" w:cs="华文仿宋" w:hint="eastAsia"/>
          <w:szCs w:val="32"/>
        </w:rPr>
        <w:t>，其中行政编制</w:t>
      </w:r>
      <w:r w:rsidR="00A1612E" w:rsidRPr="00F165C8">
        <w:rPr>
          <w:rFonts w:ascii="仿宋" w:eastAsia="仿宋" w:hAnsi="仿宋" w:cs="华文仿宋" w:hint="eastAsia"/>
          <w:szCs w:val="32"/>
        </w:rPr>
        <w:t>10</w:t>
      </w:r>
      <w:r w:rsidR="00187412">
        <w:rPr>
          <w:rFonts w:ascii="仿宋" w:eastAsia="仿宋" w:hAnsi="仿宋" w:cs="华文仿宋" w:hint="eastAsia"/>
          <w:szCs w:val="32"/>
        </w:rPr>
        <w:t>名</w:t>
      </w:r>
      <w:r w:rsidRPr="00F165C8">
        <w:rPr>
          <w:rFonts w:ascii="仿宋" w:eastAsia="仿宋" w:hAnsi="仿宋" w:cs="华文仿宋" w:hint="eastAsia"/>
          <w:szCs w:val="32"/>
        </w:rPr>
        <w:t>；实有人员</w:t>
      </w:r>
      <w:r w:rsidR="00A1612E" w:rsidRPr="00F165C8">
        <w:rPr>
          <w:rFonts w:ascii="仿宋" w:eastAsia="仿宋" w:hAnsi="仿宋" w:cs="华文仿宋" w:hint="eastAsia"/>
          <w:szCs w:val="32"/>
        </w:rPr>
        <w:t>7</w:t>
      </w:r>
      <w:r w:rsidRPr="00F165C8">
        <w:rPr>
          <w:rFonts w:ascii="仿宋" w:eastAsia="仿宋" w:hAnsi="仿宋" w:cs="华文仿宋" w:hint="eastAsia"/>
          <w:szCs w:val="32"/>
        </w:rPr>
        <w:t>人，其中行政</w:t>
      </w:r>
      <w:r w:rsidR="00A1612E" w:rsidRPr="00F165C8">
        <w:rPr>
          <w:rFonts w:ascii="仿宋" w:eastAsia="仿宋" w:hAnsi="仿宋" w:cs="华文仿宋" w:hint="eastAsia"/>
          <w:szCs w:val="32"/>
        </w:rPr>
        <w:t>7</w:t>
      </w:r>
      <w:r w:rsidRPr="00F165C8">
        <w:rPr>
          <w:rFonts w:ascii="仿宋" w:eastAsia="仿宋" w:hAnsi="仿宋" w:cs="华文仿宋" w:hint="eastAsia"/>
          <w:szCs w:val="32"/>
        </w:rPr>
        <w:t>人。单位管理的离退休人员</w:t>
      </w:r>
      <w:r w:rsidR="00A1612E" w:rsidRPr="00F165C8">
        <w:rPr>
          <w:rFonts w:ascii="仿宋" w:eastAsia="仿宋" w:hAnsi="仿宋" w:cs="华文仿宋" w:hint="eastAsia"/>
          <w:szCs w:val="32"/>
        </w:rPr>
        <w:t>0</w:t>
      </w:r>
      <w:r w:rsidRPr="00F165C8">
        <w:rPr>
          <w:rFonts w:ascii="仿宋" w:eastAsia="仿宋" w:hAnsi="仿宋" w:cs="华文仿宋" w:hint="eastAsia"/>
          <w:szCs w:val="32"/>
        </w:rPr>
        <w:t>人。</w:t>
      </w:r>
    </w:p>
    <w:p w:rsidR="002B54AC" w:rsidRPr="00DE3D63" w:rsidRDefault="008A7859" w:rsidP="00DA70D1">
      <w:pPr>
        <w:pStyle w:val="a5"/>
        <w:shd w:val="clear" w:color="auto" w:fill="FFFFFF"/>
        <w:spacing w:before="0" w:beforeAutospacing="0" w:after="0" w:afterAutospacing="0" w:line="560" w:lineRule="exact"/>
        <w:ind w:firstLineChars="200" w:firstLine="640"/>
        <w:rPr>
          <w:rStyle w:val="a6"/>
          <w:rFonts w:ascii="黑体" w:eastAsia="黑体" w:cs="黑体"/>
          <w:b w:val="0"/>
          <w:color w:val="000000"/>
          <w:sz w:val="32"/>
          <w:szCs w:val="32"/>
        </w:rPr>
      </w:pPr>
      <w:r>
        <w:rPr>
          <w:rStyle w:val="a6"/>
          <w:rFonts w:ascii="黑体" w:eastAsia="黑体" w:cs="黑体" w:hint="eastAsia"/>
          <w:b w:val="0"/>
          <w:color w:val="000000"/>
          <w:sz w:val="32"/>
          <w:szCs w:val="32"/>
        </w:rPr>
        <w:t>五</w:t>
      </w:r>
      <w:r w:rsidR="002B54AC" w:rsidRPr="00DE3D63">
        <w:rPr>
          <w:rStyle w:val="a6"/>
          <w:rFonts w:ascii="黑体" w:eastAsia="黑体" w:cs="黑体" w:hint="eastAsia"/>
          <w:b w:val="0"/>
          <w:color w:val="000000"/>
          <w:sz w:val="32"/>
          <w:szCs w:val="32"/>
        </w:rPr>
        <w:t>、</w:t>
      </w:r>
      <w:r w:rsidR="002B54AC" w:rsidRPr="00DE3D63">
        <w:rPr>
          <w:rStyle w:val="a6"/>
          <w:rFonts w:ascii="黑体" w:eastAsia="黑体" w:cs="黑体"/>
          <w:b w:val="0"/>
          <w:color w:val="000000"/>
          <w:sz w:val="32"/>
          <w:szCs w:val="32"/>
        </w:rPr>
        <w:t>2017</w:t>
      </w:r>
      <w:r w:rsidR="002B54AC" w:rsidRPr="00DE3D63">
        <w:rPr>
          <w:rStyle w:val="a6"/>
          <w:rFonts w:ascii="黑体" w:eastAsia="黑体" w:cs="黑体" w:hint="eastAsia"/>
          <w:b w:val="0"/>
          <w:color w:val="000000"/>
          <w:sz w:val="32"/>
          <w:szCs w:val="32"/>
        </w:rPr>
        <w:t>年度部门工作完成情况</w:t>
      </w:r>
    </w:p>
    <w:p w:rsidR="00F165C8" w:rsidRPr="00F630F9" w:rsidRDefault="00F165C8" w:rsidP="00F630F9">
      <w:pPr>
        <w:spacing w:line="578" w:lineRule="exact"/>
        <w:ind w:firstLineChars="200" w:firstLine="640"/>
        <w:rPr>
          <w:rFonts w:ascii="仿宋" w:eastAsia="仿宋" w:hAnsi="仿宋"/>
          <w:szCs w:val="30"/>
        </w:rPr>
      </w:pPr>
      <w:r w:rsidRPr="00F630F9">
        <w:rPr>
          <w:rFonts w:ascii="仿宋" w:eastAsia="仿宋" w:hAnsi="仿宋" w:hint="eastAsia"/>
        </w:rPr>
        <w:t>2017年我们全面落实市、区下达深化行政管理体制改革任务，配足配强人大、监察、安监、扶贫开发、人才工作、综合执法及治污减霾等重点领域和重要行业的机构编制；主动</w:t>
      </w:r>
      <w:r w:rsidRPr="00F630F9">
        <w:rPr>
          <w:rFonts w:ascii="仿宋" w:eastAsia="仿宋" w:hAnsi="仿宋" w:hint="eastAsia"/>
          <w:szCs w:val="32"/>
        </w:rPr>
        <w:t>承接落实</w:t>
      </w:r>
      <w:r w:rsidRPr="00F630F9">
        <w:rPr>
          <w:rFonts w:ascii="仿宋" w:eastAsia="仿宋" w:hAnsi="仿宋" w:hint="eastAsia"/>
        </w:rPr>
        <w:t>中省市</w:t>
      </w:r>
      <w:r w:rsidRPr="00F630F9">
        <w:rPr>
          <w:rFonts w:ascii="仿宋" w:eastAsia="仿宋" w:hAnsi="仿宋" w:hint="eastAsia"/>
          <w:szCs w:val="32"/>
        </w:rPr>
        <w:t>取消和下放行政审批事项，确保“接得住、管得好”；公布权责清单事项3605项，实现了清单全覆盖，不断推动权力清单“瘦身”和责任清单“强身”，该项市考指标取得了全市前三的优异成绩；承办了“西安市2016年度事业单位法人年度报告阎良区经验交流现场会，推广交流我区经验；在全市第一家完成党政群机关和事业单位实名制信息核查，解决了许多历史遗留问题，并在全市大会上作了交流发言；率先在全市完成事业单位换发新的统一社会信用代码证书工作，党政群机关统一社会信用代码改革工作受到市编办通报表彰；积极践行“行政效能革命”“最多跑一次”要求，实行“网上审核+实地核查+现场发证”工作模式，实现全区新设立事业单位法人证书办理“跑零次”； 稳步推进</w:t>
      </w:r>
      <w:r w:rsidRPr="00F630F9">
        <w:rPr>
          <w:rFonts w:ascii="仿宋" w:eastAsia="仿宋" w:hAnsi="仿宋" w:hint="eastAsia"/>
          <w:szCs w:val="32"/>
        </w:rPr>
        <w:lastRenderedPageBreak/>
        <w:t>法人治理结构试点工作，受到市编办通报表彰；经费决算工作质量高，被财政局通报表彰为一级预算先进单位；党建工作扎实推进，“党员活动日”受到区直机关工委通报表彰。</w:t>
      </w:r>
    </w:p>
    <w:p w:rsidR="002B54AC" w:rsidRPr="00DE3D63" w:rsidRDefault="008A7859" w:rsidP="00AF59CE">
      <w:pPr>
        <w:pStyle w:val="a5"/>
        <w:shd w:val="clear" w:color="auto" w:fill="FFFFFF"/>
        <w:spacing w:before="0" w:beforeAutospacing="0" w:after="0" w:afterAutospacing="0" w:line="560" w:lineRule="exact"/>
        <w:ind w:firstLineChars="200" w:firstLine="640"/>
        <w:rPr>
          <w:rStyle w:val="a6"/>
          <w:rFonts w:ascii="黑体" w:eastAsia="黑体" w:cs="黑体"/>
          <w:b w:val="0"/>
          <w:color w:val="000000"/>
          <w:sz w:val="32"/>
          <w:szCs w:val="32"/>
        </w:rPr>
      </w:pPr>
      <w:r>
        <w:rPr>
          <w:rStyle w:val="a6"/>
          <w:rFonts w:ascii="黑体" w:eastAsia="黑体" w:cs="黑体" w:hint="eastAsia"/>
          <w:b w:val="0"/>
          <w:color w:val="000000"/>
          <w:sz w:val="32"/>
          <w:szCs w:val="32"/>
        </w:rPr>
        <w:t>六</w:t>
      </w:r>
      <w:r w:rsidR="002B54AC" w:rsidRPr="00DE3D63">
        <w:rPr>
          <w:rStyle w:val="a6"/>
          <w:rFonts w:ascii="黑体" w:eastAsia="黑体" w:cs="黑体" w:hint="eastAsia"/>
          <w:b w:val="0"/>
          <w:color w:val="000000"/>
          <w:sz w:val="32"/>
          <w:szCs w:val="32"/>
        </w:rPr>
        <w:t>、部门决算收支情况说明</w:t>
      </w:r>
    </w:p>
    <w:p w:rsidR="002B54AC" w:rsidRPr="00536A15" w:rsidRDefault="002B54AC" w:rsidP="00536A15">
      <w:pPr>
        <w:spacing w:line="560" w:lineRule="exact"/>
        <w:ind w:firstLineChars="200" w:firstLine="643"/>
        <w:rPr>
          <w:rFonts w:ascii="仿宋" w:eastAsia="仿宋" w:hAnsi="仿宋" w:cs="楷体_GB2312"/>
          <w:b/>
          <w:bCs/>
          <w:szCs w:val="32"/>
        </w:rPr>
      </w:pPr>
      <w:r w:rsidRPr="00536A15">
        <w:rPr>
          <w:rFonts w:ascii="仿宋" w:eastAsia="仿宋" w:hAnsi="仿宋" w:cs="楷体_GB2312" w:hint="eastAsia"/>
          <w:b/>
          <w:bCs/>
          <w:szCs w:val="32"/>
        </w:rPr>
        <w:t>（一）</w:t>
      </w:r>
      <w:r w:rsidRPr="00536A15">
        <w:rPr>
          <w:rFonts w:ascii="仿宋" w:eastAsia="仿宋" w:hAnsi="仿宋" w:cs="楷体_GB2312"/>
          <w:b/>
          <w:bCs/>
          <w:szCs w:val="32"/>
        </w:rPr>
        <w:t>2017</w:t>
      </w:r>
      <w:r w:rsidRPr="00536A15">
        <w:rPr>
          <w:rFonts w:ascii="仿宋" w:eastAsia="仿宋" w:hAnsi="仿宋" w:cs="楷体_GB2312" w:hint="eastAsia"/>
          <w:b/>
          <w:bCs/>
          <w:szCs w:val="32"/>
        </w:rPr>
        <w:t>年度收入支出总体情况说明</w:t>
      </w:r>
    </w:p>
    <w:p w:rsidR="002B54AC" w:rsidRPr="00F630F9" w:rsidRDefault="002B54AC" w:rsidP="00AF59CE">
      <w:pPr>
        <w:pStyle w:val="a5"/>
        <w:spacing w:before="0" w:beforeAutospacing="0" w:after="0" w:afterAutospacing="0" w:line="560" w:lineRule="exact"/>
        <w:ind w:firstLineChars="200" w:firstLine="640"/>
        <w:rPr>
          <w:rFonts w:ascii="仿宋" w:eastAsia="仿宋" w:hAnsi="仿宋" w:cs="华文仿宋"/>
          <w:sz w:val="32"/>
          <w:szCs w:val="32"/>
        </w:rPr>
      </w:pPr>
      <w:r w:rsidRPr="00F630F9">
        <w:rPr>
          <w:rFonts w:ascii="仿宋" w:eastAsia="仿宋" w:hAnsi="仿宋" w:cs="华文仿宋"/>
          <w:sz w:val="32"/>
          <w:szCs w:val="32"/>
        </w:rPr>
        <w:t>1.</w:t>
      </w:r>
      <w:r w:rsidRPr="00F630F9">
        <w:rPr>
          <w:rFonts w:ascii="仿宋" w:eastAsia="仿宋" w:hAnsi="仿宋" w:cs="华文仿宋" w:hint="eastAsia"/>
          <w:sz w:val="32"/>
          <w:szCs w:val="32"/>
        </w:rPr>
        <w:t>本年度收入支出总体情况</w:t>
      </w:r>
    </w:p>
    <w:p w:rsidR="00820F38" w:rsidRPr="007C57B8" w:rsidRDefault="002B54AC" w:rsidP="00820F38">
      <w:pPr>
        <w:spacing w:line="578" w:lineRule="exact"/>
        <w:ind w:firstLine="641"/>
        <w:rPr>
          <w:rFonts w:ascii="仿宋" w:eastAsia="仿宋" w:hAnsi="仿宋"/>
          <w:bCs/>
        </w:rPr>
      </w:pPr>
      <w:r w:rsidRPr="00DE3D63">
        <w:rPr>
          <w:rFonts w:ascii="仿宋_GB2312" w:eastAsia="仿宋_GB2312" w:hAnsi="华文仿宋" w:cs="华文仿宋" w:hint="eastAsia"/>
          <w:szCs w:val="32"/>
        </w:rPr>
        <w:t>（</w:t>
      </w:r>
      <w:r w:rsidRPr="00DE3D63">
        <w:rPr>
          <w:rFonts w:ascii="仿宋_GB2312" w:eastAsia="仿宋_GB2312" w:hAnsi="华文仿宋" w:cs="华文仿宋"/>
          <w:szCs w:val="32"/>
        </w:rPr>
        <w:t>1</w:t>
      </w:r>
      <w:r w:rsidRPr="00DE3D63">
        <w:rPr>
          <w:rFonts w:ascii="仿宋_GB2312" w:eastAsia="仿宋_GB2312" w:hAnsi="华文仿宋" w:cs="华文仿宋" w:hint="eastAsia"/>
          <w:szCs w:val="32"/>
        </w:rPr>
        <w:t>）</w:t>
      </w:r>
      <w:r w:rsidR="00820F38" w:rsidRPr="00BE3F78">
        <w:rPr>
          <w:rFonts w:ascii="仿宋" w:eastAsia="仿宋" w:hAnsi="仿宋" w:hint="eastAsia"/>
          <w:szCs w:val="32"/>
        </w:rPr>
        <w:t>2017年度本年收入合计98.2万元，比上年增加23.88万元，主要原因是</w:t>
      </w:r>
      <w:r w:rsidR="00820F38" w:rsidRPr="007C57B8">
        <w:rPr>
          <w:rFonts w:ascii="仿宋" w:eastAsia="仿宋" w:hAnsi="仿宋" w:hint="eastAsia"/>
          <w:bCs/>
        </w:rPr>
        <w:t>实有在职人员增加，人员办公经费、工资及奖金增加。</w:t>
      </w:r>
    </w:p>
    <w:p w:rsidR="00820F38" w:rsidRPr="007C57B8" w:rsidRDefault="002B54AC" w:rsidP="00820F38">
      <w:pPr>
        <w:pStyle w:val="a5"/>
        <w:spacing w:before="0" w:beforeAutospacing="0" w:after="0" w:afterAutospacing="0" w:line="578" w:lineRule="exact"/>
        <w:ind w:firstLineChars="200" w:firstLine="640"/>
        <w:rPr>
          <w:rFonts w:ascii="仿宋" w:eastAsia="仿宋" w:hAnsi="仿宋"/>
          <w:bCs/>
          <w:sz w:val="32"/>
          <w:szCs w:val="20"/>
        </w:rPr>
      </w:pPr>
      <w:r w:rsidRPr="00DE3D63">
        <w:rPr>
          <w:rFonts w:ascii="仿宋_GB2312" w:eastAsia="仿宋_GB2312" w:hAnsi="华文仿宋" w:cs="华文仿宋" w:hint="eastAsia"/>
          <w:sz w:val="32"/>
          <w:szCs w:val="32"/>
        </w:rPr>
        <w:t>（</w:t>
      </w:r>
      <w:r w:rsidRPr="00DE3D63">
        <w:rPr>
          <w:rFonts w:ascii="仿宋_GB2312" w:eastAsia="仿宋_GB2312" w:hAnsi="华文仿宋" w:cs="华文仿宋"/>
          <w:sz w:val="32"/>
          <w:szCs w:val="32"/>
        </w:rPr>
        <w:t>2</w:t>
      </w:r>
      <w:r w:rsidRPr="00DE3D63">
        <w:rPr>
          <w:rFonts w:ascii="仿宋_GB2312" w:eastAsia="仿宋_GB2312" w:hAnsi="华文仿宋" w:cs="华文仿宋" w:hint="eastAsia"/>
          <w:sz w:val="32"/>
          <w:szCs w:val="32"/>
        </w:rPr>
        <w:t>）</w:t>
      </w:r>
      <w:r w:rsidR="00820F38" w:rsidRPr="00BE3F78">
        <w:rPr>
          <w:rFonts w:ascii="仿宋" w:eastAsia="仿宋" w:hAnsi="仿宋" w:hint="eastAsia"/>
          <w:sz w:val="32"/>
          <w:szCs w:val="32"/>
        </w:rPr>
        <w:t>2017年度本年支出合计98.2万元，比上年增加23.88万元，主要原因是</w:t>
      </w:r>
      <w:r w:rsidR="009366A1">
        <w:rPr>
          <w:rFonts w:ascii="仿宋" w:eastAsia="仿宋" w:hAnsi="仿宋" w:hint="eastAsia"/>
          <w:bCs/>
          <w:sz w:val="32"/>
          <w:szCs w:val="20"/>
        </w:rPr>
        <w:t>实有在职人员增加，人员办公经费及工资及</w:t>
      </w:r>
      <w:r w:rsidR="00820F38" w:rsidRPr="007C57B8">
        <w:rPr>
          <w:rFonts w:ascii="仿宋" w:eastAsia="仿宋" w:hAnsi="仿宋" w:hint="eastAsia"/>
          <w:bCs/>
          <w:sz w:val="32"/>
          <w:szCs w:val="20"/>
        </w:rPr>
        <w:t>增加。</w:t>
      </w:r>
    </w:p>
    <w:p w:rsidR="00F165C8" w:rsidRPr="00F630F9" w:rsidRDefault="002B54AC" w:rsidP="00AF59CE">
      <w:pPr>
        <w:pStyle w:val="a5"/>
        <w:spacing w:before="0" w:beforeAutospacing="0" w:after="0" w:afterAutospacing="0" w:line="560" w:lineRule="exact"/>
        <w:ind w:firstLineChars="200" w:firstLine="640"/>
        <w:rPr>
          <w:rFonts w:ascii="仿宋" w:eastAsia="仿宋" w:hAnsi="仿宋" w:cs="华文仿宋"/>
          <w:sz w:val="32"/>
          <w:szCs w:val="32"/>
        </w:rPr>
      </w:pPr>
      <w:r w:rsidRPr="00F630F9">
        <w:rPr>
          <w:rFonts w:ascii="仿宋" w:eastAsia="仿宋" w:hAnsi="仿宋" w:cs="华文仿宋"/>
          <w:sz w:val="32"/>
          <w:szCs w:val="32"/>
        </w:rPr>
        <w:t>2.</w:t>
      </w:r>
      <w:r w:rsidRPr="00F630F9">
        <w:rPr>
          <w:rFonts w:ascii="仿宋" w:eastAsia="仿宋" w:hAnsi="仿宋" w:cs="华文仿宋" w:hint="eastAsia"/>
          <w:sz w:val="32"/>
          <w:szCs w:val="32"/>
        </w:rPr>
        <w:t>本年收入构成情况</w:t>
      </w:r>
    </w:p>
    <w:p w:rsidR="002B54AC" w:rsidRPr="00F165C8" w:rsidRDefault="002B54AC" w:rsidP="00AF59CE">
      <w:pPr>
        <w:pStyle w:val="a5"/>
        <w:spacing w:before="0" w:beforeAutospacing="0" w:after="0" w:afterAutospacing="0" w:line="560" w:lineRule="exact"/>
        <w:ind w:firstLineChars="200" w:firstLine="640"/>
        <w:rPr>
          <w:rFonts w:ascii="仿宋" w:eastAsia="仿宋" w:hAnsi="仿宋" w:cs="华文仿宋"/>
          <w:sz w:val="32"/>
          <w:szCs w:val="32"/>
        </w:rPr>
      </w:pPr>
      <w:r w:rsidRPr="00F165C8">
        <w:rPr>
          <w:rFonts w:ascii="仿宋" w:eastAsia="仿宋" w:hAnsi="仿宋" w:cs="华文仿宋"/>
          <w:sz w:val="32"/>
          <w:szCs w:val="32"/>
        </w:rPr>
        <w:t>2017</w:t>
      </w:r>
      <w:r w:rsidRPr="00F165C8">
        <w:rPr>
          <w:rFonts w:ascii="仿宋" w:eastAsia="仿宋" w:hAnsi="仿宋" w:cs="华文仿宋" w:hint="eastAsia"/>
          <w:sz w:val="32"/>
          <w:szCs w:val="32"/>
        </w:rPr>
        <w:t>年本年收入合计</w:t>
      </w:r>
      <w:r w:rsidR="00820F38" w:rsidRPr="00F165C8">
        <w:rPr>
          <w:rFonts w:ascii="仿宋" w:eastAsia="仿宋" w:hAnsi="仿宋" w:cs="华文仿宋" w:hint="eastAsia"/>
          <w:sz w:val="32"/>
          <w:szCs w:val="32"/>
        </w:rPr>
        <w:t>98.2</w:t>
      </w:r>
      <w:r w:rsidRPr="00F165C8">
        <w:rPr>
          <w:rFonts w:ascii="仿宋" w:eastAsia="仿宋" w:hAnsi="仿宋" w:cs="华文仿宋" w:hint="eastAsia"/>
          <w:sz w:val="32"/>
          <w:szCs w:val="32"/>
        </w:rPr>
        <w:t>万元。其中</w:t>
      </w:r>
      <w:r w:rsidRPr="00F165C8">
        <w:rPr>
          <w:rFonts w:ascii="仿宋" w:eastAsia="仿宋" w:hAnsi="仿宋" w:cs="华文仿宋"/>
          <w:sz w:val="32"/>
          <w:szCs w:val="32"/>
        </w:rPr>
        <w:t>:</w:t>
      </w:r>
    </w:p>
    <w:p w:rsidR="002B54AC" w:rsidRPr="00F165C8" w:rsidRDefault="002B54AC" w:rsidP="00820F38">
      <w:pPr>
        <w:pStyle w:val="a5"/>
        <w:shd w:val="clear" w:color="auto" w:fill="FFFFFF"/>
        <w:spacing w:before="0" w:beforeAutospacing="0" w:after="0" w:afterAutospacing="0" w:line="560" w:lineRule="exact"/>
        <w:ind w:firstLineChars="200" w:firstLine="640"/>
        <w:rPr>
          <w:rFonts w:ascii="仿宋" w:eastAsia="仿宋" w:hAnsi="仿宋" w:cs="华文仿宋"/>
          <w:sz w:val="32"/>
          <w:szCs w:val="32"/>
        </w:rPr>
      </w:pPr>
      <w:r w:rsidRPr="00F165C8">
        <w:rPr>
          <w:rFonts w:ascii="仿宋" w:eastAsia="仿宋" w:hAnsi="仿宋" w:cs="华文仿宋" w:hint="eastAsia"/>
          <w:sz w:val="32"/>
          <w:szCs w:val="32"/>
        </w:rPr>
        <w:t>财政拨款</w:t>
      </w:r>
      <w:r w:rsidR="00820F38" w:rsidRPr="00F165C8">
        <w:rPr>
          <w:rFonts w:ascii="仿宋" w:eastAsia="仿宋" w:hAnsi="仿宋" w:cs="华文仿宋" w:hint="eastAsia"/>
          <w:sz w:val="32"/>
          <w:szCs w:val="32"/>
        </w:rPr>
        <w:t>98.2</w:t>
      </w:r>
      <w:r w:rsidRPr="00F165C8">
        <w:rPr>
          <w:rFonts w:ascii="仿宋" w:eastAsia="仿宋" w:hAnsi="仿宋" w:cs="华文仿宋" w:hint="eastAsia"/>
          <w:sz w:val="32"/>
          <w:szCs w:val="32"/>
        </w:rPr>
        <w:t>万元，占总收入的</w:t>
      </w:r>
      <w:r w:rsidR="00820F38" w:rsidRPr="00F165C8">
        <w:rPr>
          <w:rFonts w:ascii="仿宋" w:eastAsia="仿宋" w:hAnsi="仿宋" w:cs="华文仿宋" w:hint="eastAsia"/>
          <w:sz w:val="32"/>
          <w:szCs w:val="32"/>
        </w:rPr>
        <w:t>100</w:t>
      </w:r>
      <w:r w:rsidRPr="00F165C8">
        <w:rPr>
          <w:rFonts w:ascii="仿宋" w:eastAsia="仿宋" w:hAnsi="仿宋" w:cs="华文仿宋"/>
          <w:sz w:val="32"/>
          <w:szCs w:val="32"/>
        </w:rPr>
        <w:t>%</w:t>
      </w:r>
      <w:r w:rsidRPr="00F165C8">
        <w:rPr>
          <w:rFonts w:ascii="仿宋" w:eastAsia="仿宋" w:hAnsi="仿宋" w:cs="华文仿宋" w:hint="eastAsia"/>
          <w:sz w:val="32"/>
          <w:szCs w:val="32"/>
        </w:rPr>
        <w:t>，包括一般公共预算财政拨款</w:t>
      </w:r>
      <w:r w:rsidR="00820F38" w:rsidRPr="00F165C8">
        <w:rPr>
          <w:rFonts w:ascii="仿宋" w:eastAsia="仿宋" w:hAnsi="仿宋" w:cs="华文仿宋" w:hint="eastAsia"/>
          <w:sz w:val="32"/>
          <w:szCs w:val="32"/>
        </w:rPr>
        <w:t>98.2万元。</w:t>
      </w:r>
    </w:p>
    <w:p w:rsidR="00F165C8" w:rsidRPr="00F165C8" w:rsidRDefault="002B54AC" w:rsidP="00AF59CE">
      <w:pPr>
        <w:pStyle w:val="a5"/>
        <w:spacing w:before="0" w:beforeAutospacing="0" w:after="0" w:afterAutospacing="0" w:line="560" w:lineRule="exact"/>
        <w:ind w:firstLineChars="200" w:firstLine="640"/>
        <w:rPr>
          <w:rFonts w:ascii="仿宋" w:eastAsia="仿宋" w:hAnsi="仿宋" w:cs="华文仿宋"/>
          <w:sz w:val="32"/>
          <w:szCs w:val="32"/>
        </w:rPr>
      </w:pPr>
      <w:r w:rsidRPr="00F165C8">
        <w:rPr>
          <w:rFonts w:ascii="仿宋" w:eastAsia="仿宋" w:hAnsi="仿宋" w:cs="华文仿宋"/>
          <w:sz w:val="32"/>
          <w:szCs w:val="32"/>
        </w:rPr>
        <w:t>3.</w:t>
      </w:r>
      <w:r w:rsidRPr="00F165C8">
        <w:rPr>
          <w:rFonts w:ascii="仿宋" w:eastAsia="仿宋" w:hAnsi="仿宋" w:cs="华文仿宋" w:hint="eastAsia"/>
          <w:sz w:val="32"/>
          <w:szCs w:val="32"/>
        </w:rPr>
        <w:t>本年支出构成情况</w:t>
      </w:r>
    </w:p>
    <w:p w:rsidR="002B54AC" w:rsidRPr="00F165C8" w:rsidRDefault="002B54AC" w:rsidP="00AF59CE">
      <w:pPr>
        <w:pStyle w:val="a5"/>
        <w:spacing w:before="0" w:beforeAutospacing="0" w:after="0" w:afterAutospacing="0" w:line="560" w:lineRule="exact"/>
        <w:ind w:firstLineChars="200" w:firstLine="640"/>
        <w:rPr>
          <w:rFonts w:ascii="仿宋" w:eastAsia="仿宋" w:hAnsi="仿宋" w:cs="华文仿宋"/>
          <w:sz w:val="32"/>
          <w:szCs w:val="32"/>
        </w:rPr>
      </w:pPr>
      <w:r w:rsidRPr="00F165C8">
        <w:rPr>
          <w:rFonts w:ascii="仿宋" w:eastAsia="仿宋" w:hAnsi="仿宋" w:cs="华文仿宋"/>
          <w:sz w:val="32"/>
          <w:szCs w:val="32"/>
        </w:rPr>
        <w:t>2017</w:t>
      </w:r>
      <w:r w:rsidRPr="00F165C8">
        <w:rPr>
          <w:rFonts w:ascii="仿宋" w:eastAsia="仿宋" w:hAnsi="仿宋" w:cs="华文仿宋" w:hint="eastAsia"/>
          <w:sz w:val="32"/>
          <w:szCs w:val="32"/>
        </w:rPr>
        <w:t>年本年支出合计</w:t>
      </w:r>
      <w:r w:rsidR="00820F38" w:rsidRPr="00F165C8">
        <w:rPr>
          <w:rFonts w:ascii="仿宋" w:eastAsia="仿宋" w:hAnsi="仿宋" w:cs="华文仿宋" w:hint="eastAsia"/>
          <w:sz w:val="32"/>
          <w:szCs w:val="32"/>
        </w:rPr>
        <w:t>98.2</w:t>
      </w:r>
      <w:r w:rsidRPr="00F165C8">
        <w:rPr>
          <w:rFonts w:ascii="仿宋" w:eastAsia="仿宋" w:hAnsi="仿宋" w:cs="华文仿宋" w:hint="eastAsia"/>
          <w:sz w:val="32"/>
          <w:szCs w:val="32"/>
        </w:rPr>
        <w:t>万元。其中</w:t>
      </w:r>
      <w:r w:rsidRPr="00F165C8">
        <w:rPr>
          <w:rFonts w:ascii="仿宋" w:eastAsia="仿宋" w:hAnsi="仿宋" w:cs="华文仿宋"/>
          <w:sz w:val="32"/>
          <w:szCs w:val="32"/>
        </w:rPr>
        <w:t>:</w:t>
      </w:r>
    </w:p>
    <w:p w:rsidR="002B54AC" w:rsidRPr="00F165C8" w:rsidRDefault="002B54AC" w:rsidP="00AF59CE">
      <w:pPr>
        <w:pStyle w:val="a5"/>
        <w:spacing w:before="0" w:beforeAutospacing="0" w:after="0" w:afterAutospacing="0" w:line="560" w:lineRule="exact"/>
        <w:ind w:firstLineChars="200" w:firstLine="640"/>
        <w:rPr>
          <w:rFonts w:ascii="仿宋" w:eastAsia="仿宋" w:hAnsi="仿宋" w:cs="华文仿宋"/>
          <w:sz w:val="32"/>
          <w:szCs w:val="32"/>
        </w:rPr>
      </w:pPr>
      <w:r w:rsidRPr="00F165C8">
        <w:rPr>
          <w:rFonts w:ascii="仿宋" w:eastAsia="仿宋" w:hAnsi="仿宋" w:cs="华文仿宋" w:hint="eastAsia"/>
          <w:sz w:val="32"/>
          <w:szCs w:val="32"/>
        </w:rPr>
        <w:t>（</w:t>
      </w:r>
      <w:r w:rsidRPr="00F165C8">
        <w:rPr>
          <w:rFonts w:ascii="仿宋" w:eastAsia="仿宋" w:hAnsi="仿宋" w:cs="华文仿宋"/>
          <w:sz w:val="32"/>
          <w:szCs w:val="32"/>
        </w:rPr>
        <w:t>1</w:t>
      </w:r>
      <w:r w:rsidRPr="00F165C8">
        <w:rPr>
          <w:rFonts w:ascii="仿宋" w:eastAsia="仿宋" w:hAnsi="仿宋" w:cs="华文仿宋" w:hint="eastAsia"/>
          <w:sz w:val="32"/>
          <w:szCs w:val="32"/>
        </w:rPr>
        <w:t>）基本支出</w:t>
      </w:r>
      <w:r w:rsidR="00820F38" w:rsidRPr="00F165C8">
        <w:rPr>
          <w:rFonts w:ascii="仿宋" w:eastAsia="仿宋" w:hAnsi="仿宋" w:cs="华文仿宋" w:hint="eastAsia"/>
          <w:sz w:val="32"/>
          <w:szCs w:val="32"/>
        </w:rPr>
        <w:t>88.2</w:t>
      </w:r>
      <w:r w:rsidRPr="00F165C8">
        <w:rPr>
          <w:rFonts w:ascii="仿宋" w:eastAsia="仿宋" w:hAnsi="仿宋" w:cs="华文仿宋" w:hint="eastAsia"/>
          <w:sz w:val="32"/>
          <w:szCs w:val="32"/>
        </w:rPr>
        <w:t>万元，占总支出的</w:t>
      </w:r>
      <w:r w:rsidR="00820F38" w:rsidRPr="00F165C8">
        <w:rPr>
          <w:rFonts w:ascii="仿宋" w:eastAsia="仿宋" w:hAnsi="仿宋" w:cs="华文仿宋" w:hint="eastAsia"/>
          <w:sz w:val="32"/>
          <w:szCs w:val="32"/>
        </w:rPr>
        <w:t>90</w:t>
      </w:r>
      <w:r w:rsidRPr="00F165C8">
        <w:rPr>
          <w:rFonts w:ascii="仿宋" w:eastAsia="仿宋" w:hAnsi="仿宋" w:cs="华文仿宋"/>
          <w:sz w:val="32"/>
          <w:szCs w:val="32"/>
        </w:rPr>
        <w:t>%</w:t>
      </w:r>
      <w:r w:rsidRPr="00F165C8">
        <w:rPr>
          <w:rFonts w:ascii="仿宋" w:eastAsia="仿宋" w:hAnsi="仿宋" w:cs="华文仿宋" w:hint="eastAsia"/>
          <w:sz w:val="32"/>
          <w:szCs w:val="32"/>
        </w:rPr>
        <w:t>，是为保障机构正常运转、完成日常工作任务而发生的各项支出，包括人员经费</w:t>
      </w:r>
      <w:r w:rsidR="00820F38" w:rsidRPr="00F165C8">
        <w:rPr>
          <w:rFonts w:ascii="仿宋" w:eastAsia="仿宋" w:hAnsi="仿宋" w:cs="华文仿宋" w:hint="eastAsia"/>
          <w:sz w:val="32"/>
          <w:szCs w:val="32"/>
        </w:rPr>
        <w:t>78.70</w:t>
      </w:r>
      <w:r w:rsidRPr="00F165C8">
        <w:rPr>
          <w:rFonts w:ascii="仿宋" w:eastAsia="仿宋" w:hAnsi="仿宋" w:cs="华文仿宋" w:hint="eastAsia"/>
          <w:sz w:val="32"/>
          <w:szCs w:val="32"/>
        </w:rPr>
        <w:t>万元和公用经费</w:t>
      </w:r>
      <w:r w:rsidR="00820F38" w:rsidRPr="00F165C8">
        <w:rPr>
          <w:rFonts w:ascii="仿宋" w:eastAsia="仿宋" w:hAnsi="仿宋" w:cs="华文仿宋" w:hint="eastAsia"/>
          <w:sz w:val="32"/>
          <w:szCs w:val="32"/>
        </w:rPr>
        <w:t>9.5</w:t>
      </w:r>
      <w:r w:rsidRPr="00F165C8">
        <w:rPr>
          <w:rFonts w:ascii="仿宋" w:eastAsia="仿宋" w:hAnsi="仿宋" w:cs="华文仿宋" w:hint="eastAsia"/>
          <w:sz w:val="32"/>
          <w:szCs w:val="32"/>
        </w:rPr>
        <w:t>万元。</w:t>
      </w:r>
    </w:p>
    <w:p w:rsidR="002B54AC" w:rsidRPr="00F165C8" w:rsidRDefault="002B54AC" w:rsidP="00AF59CE">
      <w:pPr>
        <w:pStyle w:val="a5"/>
        <w:spacing w:before="0" w:beforeAutospacing="0" w:after="0" w:afterAutospacing="0" w:line="560" w:lineRule="exact"/>
        <w:ind w:firstLineChars="200" w:firstLine="640"/>
        <w:rPr>
          <w:rFonts w:ascii="仿宋" w:eastAsia="仿宋" w:hAnsi="仿宋" w:cs="华文仿宋"/>
          <w:sz w:val="32"/>
          <w:szCs w:val="32"/>
        </w:rPr>
      </w:pPr>
      <w:r w:rsidRPr="00F165C8">
        <w:rPr>
          <w:rFonts w:ascii="仿宋" w:eastAsia="仿宋" w:hAnsi="仿宋" w:cs="华文仿宋" w:hint="eastAsia"/>
          <w:sz w:val="32"/>
          <w:szCs w:val="32"/>
        </w:rPr>
        <w:t>（</w:t>
      </w:r>
      <w:r w:rsidRPr="00F165C8">
        <w:rPr>
          <w:rFonts w:ascii="仿宋" w:eastAsia="仿宋" w:hAnsi="仿宋" w:cs="华文仿宋"/>
          <w:sz w:val="32"/>
          <w:szCs w:val="32"/>
        </w:rPr>
        <w:t>2</w:t>
      </w:r>
      <w:r w:rsidRPr="00F165C8">
        <w:rPr>
          <w:rFonts w:ascii="仿宋" w:eastAsia="仿宋" w:hAnsi="仿宋" w:cs="华文仿宋" w:hint="eastAsia"/>
          <w:sz w:val="32"/>
          <w:szCs w:val="32"/>
        </w:rPr>
        <w:t>）项目支出</w:t>
      </w:r>
      <w:r w:rsidR="00820F38" w:rsidRPr="00F165C8">
        <w:rPr>
          <w:rFonts w:ascii="仿宋" w:eastAsia="仿宋" w:hAnsi="仿宋" w:cs="华文仿宋" w:hint="eastAsia"/>
          <w:sz w:val="32"/>
          <w:szCs w:val="32"/>
        </w:rPr>
        <w:t>10</w:t>
      </w:r>
      <w:r w:rsidRPr="00F165C8">
        <w:rPr>
          <w:rFonts w:ascii="仿宋" w:eastAsia="仿宋" w:hAnsi="仿宋" w:cs="华文仿宋" w:hint="eastAsia"/>
          <w:sz w:val="32"/>
          <w:szCs w:val="32"/>
        </w:rPr>
        <w:t>万元，占总支出的</w:t>
      </w:r>
      <w:r w:rsidR="00820F38" w:rsidRPr="00F165C8">
        <w:rPr>
          <w:rFonts w:ascii="仿宋" w:eastAsia="仿宋" w:hAnsi="仿宋" w:cs="华文仿宋" w:hint="eastAsia"/>
          <w:sz w:val="32"/>
          <w:szCs w:val="32"/>
        </w:rPr>
        <w:t>10</w:t>
      </w:r>
      <w:r w:rsidRPr="00F165C8">
        <w:rPr>
          <w:rFonts w:ascii="仿宋" w:eastAsia="仿宋" w:hAnsi="仿宋" w:cs="华文仿宋"/>
          <w:sz w:val="32"/>
          <w:szCs w:val="32"/>
        </w:rPr>
        <w:t>%</w:t>
      </w:r>
      <w:r w:rsidRPr="00F165C8">
        <w:rPr>
          <w:rFonts w:ascii="仿宋" w:eastAsia="仿宋" w:hAnsi="仿宋" w:cs="华文仿宋" w:hint="eastAsia"/>
          <w:sz w:val="32"/>
          <w:szCs w:val="32"/>
        </w:rPr>
        <w:t>，是为完成特定的工作任务或事业发展目标，在基本支出之外发生的支</w:t>
      </w:r>
      <w:r w:rsidRPr="00F165C8">
        <w:rPr>
          <w:rFonts w:ascii="仿宋" w:eastAsia="仿宋" w:hAnsi="仿宋" w:cs="华文仿宋" w:hint="eastAsia"/>
          <w:sz w:val="32"/>
          <w:szCs w:val="32"/>
        </w:rPr>
        <w:lastRenderedPageBreak/>
        <w:t>出。主要包括</w:t>
      </w:r>
      <w:r w:rsidR="00820F38" w:rsidRPr="00F165C8">
        <w:rPr>
          <w:rFonts w:ascii="仿宋" w:eastAsia="仿宋" w:hAnsi="仿宋" w:hint="eastAsia"/>
          <w:sz w:val="32"/>
          <w:szCs w:val="32"/>
        </w:rPr>
        <w:t>用于党政机关统一</w:t>
      </w:r>
      <w:r w:rsidR="00187412">
        <w:rPr>
          <w:rFonts w:ascii="仿宋" w:eastAsia="仿宋" w:hAnsi="仿宋" w:hint="eastAsia"/>
          <w:sz w:val="32"/>
          <w:szCs w:val="32"/>
        </w:rPr>
        <w:t>社会</w:t>
      </w:r>
      <w:r w:rsidR="00820F38" w:rsidRPr="00F165C8">
        <w:rPr>
          <w:rFonts w:ascii="仿宋" w:eastAsia="仿宋" w:hAnsi="仿宋" w:hint="eastAsia"/>
          <w:sz w:val="32"/>
          <w:szCs w:val="32"/>
        </w:rPr>
        <w:t>信用代码和事业单位</w:t>
      </w:r>
      <w:r w:rsidR="00187412">
        <w:rPr>
          <w:rFonts w:ascii="仿宋" w:eastAsia="仿宋" w:hAnsi="仿宋" w:hint="eastAsia"/>
          <w:sz w:val="32"/>
          <w:szCs w:val="32"/>
        </w:rPr>
        <w:t>法人</w:t>
      </w:r>
      <w:r w:rsidR="00820F38" w:rsidRPr="00F165C8">
        <w:rPr>
          <w:rFonts w:ascii="仿宋" w:eastAsia="仿宋" w:hAnsi="仿宋" w:hint="eastAsia"/>
          <w:sz w:val="32"/>
          <w:szCs w:val="32"/>
        </w:rPr>
        <w:t>登记管理费</w:t>
      </w:r>
      <w:r w:rsidR="00820F38" w:rsidRPr="00F165C8">
        <w:rPr>
          <w:rFonts w:ascii="仿宋" w:eastAsia="仿宋" w:hAnsi="仿宋" w:hint="eastAsia"/>
          <w:color w:val="000000"/>
          <w:sz w:val="32"/>
          <w:szCs w:val="32"/>
        </w:rPr>
        <w:t>项目10万元。</w:t>
      </w:r>
    </w:p>
    <w:p w:rsidR="002B54AC" w:rsidRPr="00536A15" w:rsidRDefault="002B54AC" w:rsidP="00536A15">
      <w:pPr>
        <w:spacing w:line="560" w:lineRule="exact"/>
        <w:ind w:firstLineChars="200" w:firstLine="643"/>
        <w:rPr>
          <w:rFonts w:ascii="仿宋" w:eastAsia="仿宋" w:hAnsi="仿宋" w:cs="楷体_GB2312"/>
          <w:b/>
          <w:bCs/>
          <w:szCs w:val="32"/>
        </w:rPr>
      </w:pPr>
      <w:r w:rsidRPr="00536A15">
        <w:rPr>
          <w:rFonts w:ascii="仿宋" w:eastAsia="仿宋" w:hAnsi="仿宋" w:cs="楷体_GB2312" w:hint="eastAsia"/>
          <w:b/>
          <w:bCs/>
          <w:szCs w:val="32"/>
        </w:rPr>
        <w:t>（二）</w:t>
      </w:r>
      <w:r w:rsidRPr="00536A15">
        <w:rPr>
          <w:rFonts w:ascii="仿宋" w:eastAsia="仿宋" w:hAnsi="仿宋" w:cs="楷体_GB2312"/>
          <w:b/>
          <w:bCs/>
          <w:szCs w:val="32"/>
        </w:rPr>
        <w:t>2017</w:t>
      </w:r>
      <w:r w:rsidRPr="00536A15">
        <w:rPr>
          <w:rFonts w:ascii="仿宋" w:eastAsia="仿宋" w:hAnsi="仿宋" w:cs="楷体_GB2312" w:hint="eastAsia"/>
          <w:b/>
          <w:bCs/>
          <w:szCs w:val="32"/>
        </w:rPr>
        <w:t>年度财政拨款收入支出总体情况说明</w:t>
      </w:r>
    </w:p>
    <w:p w:rsidR="002B54AC" w:rsidRPr="00F165C8" w:rsidRDefault="002B54AC" w:rsidP="00AF59CE">
      <w:pPr>
        <w:pStyle w:val="a5"/>
        <w:numPr>
          <w:ilvl w:val="0"/>
          <w:numId w:val="1"/>
        </w:numPr>
        <w:spacing w:before="0" w:beforeAutospacing="0" w:after="0" w:afterAutospacing="0" w:line="560" w:lineRule="exact"/>
        <w:ind w:firstLineChars="200" w:firstLine="640"/>
        <w:rPr>
          <w:rFonts w:ascii="仿宋" w:eastAsia="仿宋" w:hAnsi="仿宋" w:cs="华文仿宋"/>
          <w:sz w:val="32"/>
          <w:szCs w:val="32"/>
        </w:rPr>
      </w:pPr>
      <w:r w:rsidRPr="00F165C8">
        <w:rPr>
          <w:rFonts w:ascii="仿宋" w:eastAsia="仿宋" w:hAnsi="仿宋" w:cs="华文仿宋" w:hint="eastAsia"/>
          <w:sz w:val="32"/>
          <w:szCs w:val="32"/>
        </w:rPr>
        <w:t>财政拨款收入支出总体情况</w:t>
      </w:r>
    </w:p>
    <w:p w:rsidR="00820F38" w:rsidRPr="00F165C8" w:rsidRDefault="002B54AC" w:rsidP="00820F38">
      <w:pPr>
        <w:spacing w:line="578" w:lineRule="exact"/>
        <w:ind w:firstLine="641"/>
        <w:rPr>
          <w:rFonts w:ascii="仿宋" w:eastAsia="仿宋" w:hAnsi="仿宋"/>
          <w:bCs/>
        </w:rPr>
      </w:pPr>
      <w:r w:rsidRPr="00F165C8">
        <w:rPr>
          <w:rFonts w:ascii="仿宋" w:eastAsia="仿宋" w:hAnsi="仿宋" w:cs="华文仿宋"/>
          <w:szCs w:val="32"/>
        </w:rPr>
        <w:t>2017</w:t>
      </w:r>
      <w:r w:rsidRPr="00F165C8">
        <w:rPr>
          <w:rFonts w:ascii="仿宋" w:eastAsia="仿宋" w:hAnsi="仿宋" w:cs="华文仿宋" w:hint="eastAsia"/>
          <w:szCs w:val="32"/>
        </w:rPr>
        <w:t>年财政拨款收入</w:t>
      </w:r>
      <w:r w:rsidR="00820F38" w:rsidRPr="00F165C8">
        <w:rPr>
          <w:rFonts w:ascii="仿宋" w:eastAsia="仿宋" w:hAnsi="仿宋" w:cs="华文仿宋" w:hint="eastAsia"/>
          <w:szCs w:val="32"/>
        </w:rPr>
        <w:t>98.2</w:t>
      </w:r>
      <w:r w:rsidRPr="00F165C8">
        <w:rPr>
          <w:rFonts w:ascii="仿宋" w:eastAsia="仿宋" w:hAnsi="仿宋" w:cs="华文仿宋" w:hint="eastAsia"/>
          <w:szCs w:val="32"/>
        </w:rPr>
        <w:t>万元，比上年增加</w:t>
      </w:r>
      <w:r w:rsidR="00820F38" w:rsidRPr="00F165C8">
        <w:rPr>
          <w:rFonts w:ascii="仿宋" w:eastAsia="仿宋" w:hAnsi="仿宋" w:cs="华文仿宋" w:hint="eastAsia"/>
          <w:szCs w:val="32"/>
        </w:rPr>
        <w:t>23.88</w:t>
      </w:r>
      <w:r w:rsidRPr="00F165C8">
        <w:rPr>
          <w:rFonts w:ascii="仿宋" w:eastAsia="仿宋" w:hAnsi="仿宋" w:cs="华文仿宋" w:hint="eastAsia"/>
          <w:szCs w:val="32"/>
        </w:rPr>
        <w:t>万元，主要原因是</w:t>
      </w:r>
      <w:r w:rsidR="00820F38" w:rsidRPr="00F165C8">
        <w:rPr>
          <w:rFonts w:ascii="仿宋" w:eastAsia="仿宋" w:hAnsi="仿宋" w:hint="eastAsia"/>
          <w:bCs/>
        </w:rPr>
        <w:t>实有</w:t>
      </w:r>
      <w:r w:rsidR="009366A1">
        <w:rPr>
          <w:rFonts w:ascii="仿宋" w:eastAsia="仿宋" w:hAnsi="仿宋" w:hint="eastAsia"/>
          <w:bCs/>
        </w:rPr>
        <w:t>在职人员增加，人员办公经费及工资</w:t>
      </w:r>
      <w:r w:rsidR="00820F38" w:rsidRPr="00F165C8">
        <w:rPr>
          <w:rFonts w:ascii="仿宋" w:eastAsia="仿宋" w:hAnsi="仿宋" w:hint="eastAsia"/>
          <w:bCs/>
        </w:rPr>
        <w:t>增加。</w:t>
      </w:r>
    </w:p>
    <w:p w:rsidR="00820F38" w:rsidRPr="00F165C8" w:rsidRDefault="002B54AC" w:rsidP="009366A1">
      <w:pPr>
        <w:pStyle w:val="a5"/>
        <w:spacing w:before="0" w:beforeAutospacing="0" w:after="0" w:afterAutospacing="0" w:line="578" w:lineRule="exact"/>
        <w:ind w:firstLineChars="200" w:firstLine="640"/>
        <w:rPr>
          <w:rFonts w:ascii="仿宋" w:eastAsia="仿宋" w:hAnsi="仿宋"/>
          <w:bCs/>
          <w:sz w:val="32"/>
          <w:szCs w:val="20"/>
        </w:rPr>
      </w:pPr>
      <w:r w:rsidRPr="00F165C8">
        <w:rPr>
          <w:rFonts w:ascii="仿宋" w:eastAsia="仿宋" w:hAnsi="仿宋" w:cs="华文仿宋"/>
          <w:sz w:val="32"/>
          <w:szCs w:val="32"/>
        </w:rPr>
        <w:t>2017</w:t>
      </w:r>
      <w:r w:rsidRPr="00F165C8">
        <w:rPr>
          <w:rFonts w:ascii="仿宋" w:eastAsia="仿宋" w:hAnsi="仿宋" w:cs="华文仿宋" w:hint="eastAsia"/>
          <w:sz w:val="32"/>
          <w:szCs w:val="32"/>
        </w:rPr>
        <w:t>年财政拨款支出</w:t>
      </w:r>
      <w:r w:rsidR="00820F38" w:rsidRPr="00F165C8">
        <w:rPr>
          <w:rFonts w:ascii="仿宋" w:eastAsia="仿宋" w:hAnsi="仿宋" w:cs="华文仿宋" w:hint="eastAsia"/>
          <w:sz w:val="32"/>
          <w:szCs w:val="32"/>
        </w:rPr>
        <w:t>98.2</w:t>
      </w:r>
      <w:r w:rsidRPr="00F165C8">
        <w:rPr>
          <w:rFonts w:ascii="仿宋" w:eastAsia="仿宋" w:hAnsi="仿宋" w:cs="华文仿宋" w:hint="eastAsia"/>
          <w:sz w:val="32"/>
          <w:szCs w:val="32"/>
        </w:rPr>
        <w:t>万元，比上年增加</w:t>
      </w:r>
      <w:r w:rsidR="00820F38" w:rsidRPr="00F165C8">
        <w:rPr>
          <w:rFonts w:ascii="仿宋" w:eastAsia="仿宋" w:hAnsi="仿宋" w:cs="华文仿宋" w:hint="eastAsia"/>
          <w:sz w:val="32"/>
          <w:szCs w:val="32"/>
        </w:rPr>
        <w:t>23.88</w:t>
      </w:r>
      <w:r w:rsidRPr="00F165C8">
        <w:rPr>
          <w:rFonts w:ascii="仿宋" w:eastAsia="仿宋" w:hAnsi="仿宋" w:cs="华文仿宋" w:hint="eastAsia"/>
          <w:sz w:val="32"/>
          <w:szCs w:val="32"/>
        </w:rPr>
        <w:t>万元，主要原因是</w:t>
      </w:r>
      <w:r w:rsidR="009366A1">
        <w:rPr>
          <w:rFonts w:ascii="仿宋" w:eastAsia="仿宋" w:hAnsi="仿宋" w:hint="eastAsia"/>
          <w:bCs/>
          <w:sz w:val="32"/>
          <w:szCs w:val="20"/>
        </w:rPr>
        <w:t>实有在职人员增加，人员办公经费及工资</w:t>
      </w:r>
      <w:r w:rsidR="00820F38" w:rsidRPr="00F165C8">
        <w:rPr>
          <w:rFonts w:ascii="仿宋" w:eastAsia="仿宋" w:hAnsi="仿宋" w:hint="eastAsia"/>
          <w:bCs/>
          <w:sz w:val="32"/>
          <w:szCs w:val="20"/>
        </w:rPr>
        <w:t>增加。</w:t>
      </w:r>
    </w:p>
    <w:p w:rsidR="002B54AC" w:rsidRPr="00F165C8" w:rsidRDefault="002B54AC" w:rsidP="00AF59CE">
      <w:pPr>
        <w:pStyle w:val="a5"/>
        <w:spacing w:before="0" w:beforeAutospacing="0" w:after="0" w:afterAutospacing="0" w:line="560" w:lineRule="exact"/>
        <w:ind w:firstLineChars="200" w:firstLine="640"/>
        <w:rPr>
          <w:rFonts w:ascii="仿宋" w:eastAsia="仿宋" w:hAnsi="仿宋" w:cs="华文仿宋"/>
          <w:sz w:val="32"/>
          <w:szCs w:val="32"/>
        </w:rPr>
      </w:pPr>
      <w:r w:rsidRPr="00F165C8">
        <w:rPr>
          <w:rFonts w:ascii="仿宋" w:eastAsia="仿宋" w:hAnsi="仿宋" w:cs="华文仿宋"/>
          <w:sz w:val="32"/>
          <w:szCs w:val="32"/>
        </w:rPr>
        <w:t>2.</w:t>
      </w:r>
      <w:r w:rsidRPr="00F165C8">
        <w:rPr>
          <w:rFonts w:ascii="仿宋" w:eastAsia="仿宋" w:hAnsi="仿宋" w:cs="华文仿宋" w:hint="eastAsia"/>
          <w:sz w:val="32"/>
          <w:szCs w:val="32"/>
        </w:rPr>
        <w:t>一般公共预算财政拨款支出情况（按政府功能分类科目细化到项级科目并说明支出具体内容）</w:t>
      </w:r>
    </w:p>
    <w:p w:rsidR="002B54AC" w:rsidRPr="00F165C8" w:rsidRDefault="002B54AC" w:rsidP="00AF59CE">
      <w:pPr>
        <w:pStyle w:val="a5"/>
        <w:spacing w:before="0" w:beforeAutospacing="0" w:after="0" w:afterAutospacing="0" w:line="560" w:lineRule="exact"/>
        <w:ind w:leftChars="150" w:left="480"/>
        <w:rPr>
          <w:rFonts w:ascii="仿宋" w:eastAsia="仿宋" w:hAnsi="仿宋" w:cs="华文仿宋"/>
          <w:sz w:val="32"/>
          <w:szCs w:val="32"/>
        </w:rPr>
      </w:pPr>
      <w:r w:rsidRPr="00F165C8">
        <w:rPr>
          <w:rFonts w:ascii="仿宋" w:eastAsia="仿宋" w:hAnsi="仿宋" w:cs="华文仿宋"/>
          <w:sz w:val="32"/>
          <w:szCs w:val="32"/>
        </w:rPr>
        <w:t>2017</w:t>
      </w:r>
      <w:r w:rsidRPr="00F165C8">
        <w:rPr>
          <w:rFonts w:ascii="仿宋" w:eastAsia="仿宋" w:hAnsi="仿宋" w:cs="华文仿宋" w:hint="eastAsia"/>
          <w:sz w:val="32"/>
          <w:szCs w:val="32"/>
        </w:rPr>
        <w:t>年度一般公共预算财政拨款支出</w:t>
      </w:r>
      <w:r w:rsidR="00820F38" w:rsidRPr="00F165C8">
        <w:rPr>
          <w:rFonts w:ascii="仿宋" w:eastAsia="仿宋" w:hAnsi="仿宋" w:cs="华文仿宋" w:hint="eastAsia"/>
          <w:sz w:val="32"/>
          <w:szCs w:val="32"/>
        </w:rPr>
        <w:t>98.2</w:t>
      </w:r>
      <w:r w:rsidRPr="00F165C8">
        <w:rPr>
          <w:rFonts w:ascii="仿宋" w:eastAsia="仿宋" w:hAnsi="仿宋" w:cs="华文仿宋" w:hint="eastAsia"/>
          <w:sz w:val="32"/>
          <w:szCs w:val="32"/>
        </w:rPr>
        <w:t>万元，按支出功能科目分，包括</w:t>
      </w:r>
      <w:r w:rsidRPr="00F165C8">
        <w:rPr>
          <w:rFonts w:ascii="仿宋" w:eastAsia="仿宋" w:hAnsi="仿宋" w:cs="华文仿宋"/>
          <w:sz w:val="32"/>
          <w:szCs w:val="32"/>
        </w:rPr>
        <w:t>:</w:t>
      </w:r>
    </w:p>
    <w:p w:rsidR="00131EC0" w:rsidRPr="00F165C8" w:rsidRDefault="002B54AC" w:rsidP="00131EC0">
      <w:pPr>
        <w:pStyle w:val="a5"/>
        <w:spacing w:before="0" w:beforeAutospacing="0" w:after="0" w:afterAutospacing="0" w:line="578" w:lineRule="exact"/>
        <w:ind w:firstLineChars="200" w:firstLine="640"/>
        <w:rPr>
          <w:rFonts w:ascii="仿宋" w:eastAsia="仿宋" w:hAnsi="仿宋"/>
          <w:sz w:val="32"/>
          <w:szCs w:val="32"/>
        </w:rPr>
      </w:pPr>
      <w:r w:rsidRPr="00F165C8">
        <w:rPr>
          <w:rFonts w:ascii="仿宋" w:eastAsia="仿宋" w:hAnsi="仿宋" w:cs="华文仿宋" w:hint="eastAsia"/>
          <w:color w:val="000000"/>
          <w:sz w:val="32"/>
          <w:szCs w:val="32"/>
        </w:rPr>
        <w:t>一般公共服务支出</w:t>
      </w:r>
      <w:r w:rsidR="00820F38" w:rsidRPr="00F165C8">
        <w:rPr>
          <w:rFonts w:ascii="仿宋" w:eastAsia="仿宋" w:hAnsi="仿宋" w:cs="华文仿宋" w:hint="eastAsia"/>
          <w:color w:val="000000"/>
          <w:sz w:val="32"/>
          <w:szCs w:val="32"/>
        </w:rPr>
        <w:t>98.2</w:t>
      </w:r>
      <w:r w:rsidRPr="00F165C8">
        <w:rPr>
          <w:rFonts w:ascii="仿宋" w:eastAsia="仿宋" w:hAnsi="仿宋" w:cs="华文仿宋" w:hint="eastAsia"/>
          <w:color w:val="000000"/>
          <w:sz w:val="32"/>
          <w:szCs w:val="32"/>
        </w:rPr>
        <w:t>万元。其中：行政运行</w:t>
      </w:r>
      <w:r w:rsidR="00820F38" w:rsidRPr="00F165C8">
        <w:rPr>
          <w:rFonts w:ascii="仿宋" w:eastAsia="仿宋" w:hAnsi="仿宋" w:cs="华文仿宋" w:hint="eastAsia"/>
          <w:color w:val="000000"/>
          <w:sz w:val="32"/>
          <w:szCs w:val="32"/>
        </w:rPr>
        <w:t>88.20</w:t>
      </w:r>
      <w:r w:rsidRPr="00F165C8">
        <w:rPr>
          <w:rFonts w:ascii="仿宋" w:eastAsia="仿宋" w:hAnsi="仿宋" w:cs="华文仿宋" w:hint="eastAsia"/>
          <w:color w:val="000000"/>
          <w:sz w:val="32"/>
          <w:szCs w:val="32"/>
        </w:rPr>
        <w:t>万元，主要</w:t>
      </w:r>
      <w:r w:rsidR="00131EC0" w:rsidRPr="00F165C8">
        <w:rPr>
          <w:rFonts w:ascii="仿宋" w:eastAsia="仿宋" w:hAnsi="仿宋" w:hint="eastAsia"/>
          <w:sz w:val="32"/>
          <w:szCs w:val="32"/>
        </w:rPr>
        <w:t>是为保障机构正常运转、完成日常工作任务而发生的各项支出，包括人员经费78.70万元和公用经费9.50</w:t>
      </w:r>
      <w:r w:rsidR="00131EC0" w:rsidRPr="00BE3F78">
        <w:rPr>
          <w:rFonts w:ascii="仿宋" w:eastAsia="仿宋" w:hAnsi="仿宋" w:hint="eastAsia"/>
          <w:sz w:val="32"/>
          <w:szCs w:val="32"/>
        </w:rPr>
        <w:t>万元。</w:t>
      </w:r>
      <w:r w:rsidRPr="00F165C8">
        <w:rPr>
          <w:rFonts w:ascii="仿宋" w:eastAsia="仿宋" w:hAnsi="仿宋" w:cs="华文仿宋" w:hint="eastAsia"/>
          <w:color w:val="000000"/>
          <w:sz w:val="32"/>
          <w:szCs w:val="32"/>
        </w:rPr>
        <w:t>一般行政管理事务</w:t>
      </w:r>
      <w:r w:rsidR="00DA70D1" w:rsidRPr="00F165C8">
        <w:rPr>
          <w:rFonts w:ascii="仿宋" w:eastAsia="仿宋" w:hAnsi="仿宋" w:cs="华文仿宋" w:hint="eastAsia"/>
          <w:color w:val="000000"/>
          <w:sz w:val="32"/>
          <w:szCs w:val="32"/>
        </w:rPr>
        <w:t>10</w:t>
      </w:r>
      <w:r w:rsidRPr="00F165C8">
        <w:rPr>
          <w:rFonts w:ascii="仿宋" w:eastAsia="仿宋" w:hAnsi="仿宋" w:cs="华文仿宋" w:hint="eastAsia"/>
          <w:color w:val="000000"/>
          <w:sz w:val="32"/>
          <w:szCs w:val="32"/>
        </w:rPr>
        <w:t>万元，主要</w:t>
      </w:r>
      <w:r w:rsidR="00131EC0" w:rsidRPr="00F165C8">
        <w:rPr>
          <w:rFonts w:ascii="仿宋" w:eastAsia="仿宋" w:hAnsi="仿宋" w:hint="eastAsia"/>
          <w:color w:val="000000"/>
          <w:sz w:val="32"/>
          <w:szCs w:val="32"/>
        </w:rPr>
        <w:t>包括</w:t>
      </w:r>
      <w:r w:rsidR="00131EC0" w:rsidRPr="00F165C8">
        <w:rPr>
          <w:rFonts w:ascii="仿宋" w:eastAsia="仿宋" w:hAnsi="仿宋" w:hint="eastAsia"/>
          <w:sz w:val="32"/>
          <w:szCs w:val="32"/>
        </w:rPr>
        <w:t>用于党政机关统一信用代码和事业单位登记管理费</w:t>
      </w:r>
      <w:r w:rsidR="00131EC0" w:rsidRPr="00F165C8">
        <w:rPr>
          <w:rFonts w:ascii="仿宋" w:eastAsia="仿宋" w:hAnsi="仿宋" w:hint="eastAsia"/>
          <w:color w:val="000000"/>
          <w:sz w:val="32"/>
          <w:szCs w:val="32"/>
        </w:rPr>
        <w:t>项目。</w:t>
      </w:r>
    </w:p>
    <w:p w:rsidR="002B54AC" w:rsidRPr="00F165C8" w:rsidRDefault="002B54AC" w:rsidP="00AF59CE">
      <w:pPr>
        <w:pStyle w:val="a5"/>
        <w:spacing w:before="0" w:beforeAutospacing="0" w:after="0" w:afterAutospacing="0" w:line="560" w:lineRule="exact"/>
        <w:ind w:firstLineChars="200" w:firstLine="640"/>
        <w:rPr>
          <w:rFonts w:ascii="仿宋" w:eastAsia="仿宋" w:hAnsi="仿宋" w:cs="华文仿宋"/>
          <w:sz w:val="32"/>
          <w:szCs w:val="32"/>
        </w:rPr>
      </w:pPr>
      <w:r w:rsidRPr="00F165C8">
        <w:rPr>
          <w:rFonts w:ascii="仿宋" w:eastAsia="仿宋" w:hAnsi="仿宋" w:cs="华文仿宋"/>
          <w:sz w:val="32"/>
          <w:szCs w:val="32"/>
        </w:rPr>
        <w:t>3.</w:t>
      </w:r>
      <w:r w:rsidRPr="00F165C8">
        <w:rPr>
          <w:rFonts w:ascii="仿宋" w:eastAsia="仿宋" w:hAnsi="仿宋" w:cs="华文仿宋" w:hint="eastAsia"/>
          <w:sz w:val="32"/>
          <w:szCs w:val="32"/>
        </w:rPr>
        <w:t>一般公共预算财政拨款基本支出决算情况</w:t>
      </w:r>
    </w:p>
    <w:p w:rsidR="002B54AC" w:rsidRPr="00F165C8" w:rsidRDefault="002B54AC" w:rsidP="00AF59CE">
      <w:pPr>
        <w:pStyle w:val="a5"/>
        <w:spacing w:before="0" w:beforeAutospacing="0" w:after="0" w:afterAutospacing="0" w:line="560" w:lineRule="exact"/>
        <w:ind w:firstLineChars="200" w:firstLine="640"/>
        <w:rPr>
          <w:rFonts w:ascii="仿宋" w:eastAsia="仿宋" w:hAnsi="仿宋" w:cs="华文仿宋"/>
          <w:sz w:val="32"/>
          <w:szCs w:val="32"/>
        </w:rPr>
      </w:pPr>
      <w:r w:rsidRPr="00F165C8">
        <w:rPr>
          <w:rFonts w:ascii="仿宋" w:eastAsia="仿宋" w:hAnsi="仿宋" w:cs="华文仿宋"/>
          <w:sz w:val="32"/>
          <w:szCs w:val="32"/>
        </w:rPr>
        <w:t>2017</w:t>
      </w:r>
      <w:r w:rsidRPr="00F165C8">
        <w:rPr>
          <w:rFonts w:ascii="仿宋" w:eastAsia="仿宋" w:hAnsi="仿宋" w:cs="华文仿宋" w:hint="eastAsia"/>
          <w:sz w:val="32"/>
          <w:szCs w:val="32"/>
        </w:rPr>
        <w:t>年度一般公共预算财政拨款基本支出</w:t>
      </w:r>
      <w:r w:rsidR="00820F38" w:rsidRPr="00F165C8">
        <w:rPr>
          <w:rFonts w:ascii="仿宋" w:eastAsia="仿宋" w:hAnsi="仿宋" w:cs="华文仿宋" w:hint="eastAsia"/>
          <w:sz w:val="32"/>
          <w:szCs w:val="32"/>
        </w:rPr>
        <w:t>98.2</w:t>
      </w:r>
      <w:r w:rsidRPr="00F165C8">
        <w:rPr>
          <w:rFonts w:ascii="仿宋" w:eastAsia="仿宋" w:hAnsi="仿宋" w:cs="华文仿宋" w:hint="eastAsia"/>
          <w:sz w:val="32"/>
          <w:szCs w:val="32"/>
        </w:rPr>
        <w:t>万元，其中：人员经费</w:t>
      </w:r>
      <w:r w:rsidR="00820F38" w:rsidRPr="00F165C8">
        <w:rPr>
          <w:rFonts w:ascii="仿宋" w:eastAsia="仿宋" w:hAnsi="仿宋" w:cs="华文仿宋" w:hint="eastAsia"/>
          <w:sz w:val="32"/>
          <w:szCs w:val="32"/>
        </w:rPr>
        <w:t>78.70</w:t>
      </w:r>
      <w:r w:rsidRPr="00F165C8">
        <w:rPr>
          <w:rFonts w:ascii="仿宋" w:eastAsia="仿宋" w:hAnsi="仿宋" w:cs="华文仿宋" w:hint="eastAsia"/>
          <w:sz w:val="32"/>
          <w:szCs w:val="32"/>
        </w:rPr>
        <w:t>万元，公用经费</w:t>
      </w:r>
      <w:r w:rsidR="00820F38" w:rsidRPr="00F165C8">
        <w:rPr>
          <w:rFonts w:ascii="仿宋" w:eastAsia="仿宋" w:hAnsi="仿宋" w:cs="华文仿宋" w:hint="eastAsia"/>
          <w:sz w:val="32"/>
          <w:szCs w:val="32"/>
        </w:rPr>
        <w:t>9.50</w:t>
      </w:r>
      <w:r w:rsidRPr="00F165C8">
        <w:rPr>
          <w:rFonts w:ascii="仿宋" w:eastAsia="仿宋" w:hAnsi="仿宋" w:cs="华文仿宋" w:hint="eastAsia"/>
          <w:sz w:val="32"/>
          <w:szCs w:val="32"/>
        </w:rPr>
        <w:t>万元，用于保障机构正常运转和日常工作需要。</w:t>
      </w:r>
    </w:p>
    <w:p w:rsidR="002B54AC" w:rsidRPr="00F165C8" w:rsidRDefault="002B54AC" w:rsidP="00AF59CE">
      <w:pPr>
        <w:pStyle w:val="a5"/>
        <w:spacing w:before="0" w:beforeAutospacing="0" w:after="0" w:afterAutospacing="0" w:line="560" w:lineRule="exact"/>
        <w:ind w:firstLineChars="200" w:firstLine="640"/>
        <w:rPr>
          <w:rFonts w:ascii="仿宋" w:eastAsia="仿宋" w:hAnsi="仿宋" w:cs="华文仿宋"/>
          <w:sz w:val="32"/>
          <w:szCs w:val="32"/>
        </w:rPr>
      </w:pPr>
      <w:r w:rsidRPr="00F165C8">
        <w:rPr>
          <w:rFonts w:ascii="仿宋" w:eastAsia="仿宋" w:hAnsi="仿宋" w:cs="华文仿宋"/>
          <w:sz w:val="32"/>
          <w:szCs w:val="32"/>
        </w:rPr>
        <w:t>4.</w:t>
      </w:r>
      <w:r w:rsidRPr="00F165C8">
        <w:rPr>
          <w:rFonts w:ascii="仿宋" w:eastAsia="仿宋" w:hAnsi="仿宋" w:cs="华文仿宋" w:hint="eastAsia"/>
          <w:sz w:val="32"/>
          <w:szCs w:val="32"/>
        </w:rPr>
        <w:t>政府性基金财政拨款收支情况</w:t>
      </w:r>
    </w:p>
    <w:p w:rsidR="002B54AC" w:rsidRPr="00F165C8" w:rsidRDefault="00131EC0" w:rsidP="00AF59CE">
      <w:pPr>
        <w:pStyle w:val="a5"/>
        <w:spacing w:before="0" w:beforeAutospacing="0" w:after="0" w:afterAutospacing="0" w:line="560" w:lineRule="exact"/>
        <w:ind w:firstLineChars="200" w:firstLine="640"/>
        <w:rPr>
          <w:rFonts w:ascii="仿宋" w:eastAsia="仿宋" w:hAnsi="仿宋" w:cs="华文仿宋"/>
          <w:color w:val="000000"/>
          <w:sz w:val="32"/>
          <w:szCs w:val="32"/>
        </w:rPr>
      </w:pPr>
      <w:r w:rsidRPr="00F165C8">
        <w:rPr>
          <w:rFonts w:ascii="仿宋" w:eastAsia="仿宋" w:hAnsi="仿宋" w:cs="华文仿宋" w:hint="eastAsia"/>
          <w:color w:val="000000"/>
          <w:sz w:val="32"/>
          <w:szCs w:val="32"/>
        </w:rPr>
        <w:lastRenderedPageBreak/>
        <w:t>本部门无政府性基金决算收支，并已公开空表</w:t>
      </w:r>
      <w:r w:rsidR="002B54AC" w:rsidRPr="00F165C8">
        <w:rPr>
          <w:rFonts w:ascii="仿宋" w:eastAsia="仿宋" w:hAnsi="仿宋" w:cs="华文仿宋" w:hint="eastAsia"/>
          <w:color w:val="000000"/>
          <w:sz w:val="32"/>
          <w:szCs w:val="32"/>
        </w:rPr>
        <w:t>。</w:t>
      </w:r>
    </w:p>
    <w:p w:rsidR="002B54AC" w:rsidRPr="00F165C8" w:rsidRDefault="002B54AC" w:rsidP="00AF59CE">
      <w:pPr>
        <w:pStyle w:val="a5"/>
        <w:spacing w:before="0" w:beforeAutospacing="0" w:after="0" w:afterAutospacing="0" w:line="560" w:lineRule="exact"/>
        <w:ind w:firstLineChars="200" w:firstLine="640"/>
        <w:rPr>
          <w:rFonts w:ascii="仿宋" w:eastAsia="仿宋" w:hAnsi="仿宋" w:cs="华文仿宋"/>
          <w:sz w:val="32"/>
          <w:szCs w:val="32"/>
        </w:rPr>
      </w:pPr>
      <w:r w:rsidRPr="00F165C8">
        <w:rPr>
          <w:rFonts w:ascii="仿宋" w:eastAsia="仿宋" w:hAnsi="仿宋" w:cs="华文仿宋"/>
          <w:sz w:val="32"/>
          <w:szCs w:val="32"/>
        </w:rPr>
        <w:t>5.</w:t>
      </w:r>
      <w:r w:rsidRPr="00F165C8">
        <w:rPr>
          <w:rFonts w:ascii="仿宋" w:eastAsia="仿宋" w:hAnsi="仿宋" w:cs="华文仿宋" w:hint="eastAsia"/>
          <w:sz w:val="32"/>
          <w:szCs w:val="32"/>
        </w:rPr>
        <w:t>国有资本经营财政拨款收支情况</w:t>
      </w:r>
    </w:p>
    <w:p w:rsidR="002B54AC" w:rsidRPr="00F165C8" w:rsidRDefault="00131EC0" w:rsidP="00AF59CE">
      <w:pPr>
        <w:spacing w:line="560" w:lineRule="exact"/>
        <w:ind w:firstLineChars="200" w:firstLine="640"/>
        <w:rPr>
          <w:rFonts w:ascii="仿宋" w:eastAsia="仿宋" w:hAnsi="仿宋" w:cs="华文仿宋"/>
          <w:szCs w:val="32"/>
        </w:rPr>
      </w:pPr>
      <w:r w:rsidRPr="00F165C8">
        <w:rPr>
          <w:rFonts w:ascii="仿宋" w:eastAsia="仿宋" w:hAnsi="仿宋" w:cs="华文仿宋" w:hint="eastAsia"/>
          <w:szCs w:val="32"/>
        </w:rPr>
        <w:t>本部门无国有资本经营决算拨款收支</w:t>
      </w:r>
      <w:r w:rsidR="002B54AC" w:rsidRPr="00F165C8">
        <w:rPr>
          <w:rFonts w:ascii="仿宋" w:eastAsia="仿宋" w:hAnsi="仿宋" w:cs="华文仿宋" w:hint="eastAsia"/>
          <w:szCs w:val="32"/>
        </w:rPr>
        <w:t>。</w:t>
      </w:r>
    </w:p>
    <w:p w:rsidR="002B54AC" w:rsidRPr="00F165C8" w:rsidRDefault="002B54AC" w:rsidP="00AF59CE">
      <w:pPr>
        <w:pStyle w:val="a5"/>
        <w:spacing w:before="0" w:beforeAutospacing="0" w:after="0" w:afterAutospacing="0" w:line="560" w:lineRule="exact"/>
        <w:ind w:firstLineChars="200" w:firstLine="640"/>
        <w:rPr>
          <w:rFonts w:ascii="仿宋" w:eastAsia="仿宋" w:hAnsi="仿宋" w:cs="华文仿宋"/>
          <w:sz w:val="32"/>
          <w:szCs w:val="32"/>
        </w:rPr>
      </w:pPr>
      <w:r w:rsidRPr="00F165C8">
        <w:rPr>
          <w:rFonts w:ascii="仿宋" w:eastAsia="仿宋" w:hAnsi="仿宋" w:cs="华文仿宋"/>
          <w:sz w:val="32"/>
          <w:szCs w:val="32"/>
        </w:rPr>
        <w:t>6.</w:t>
      </w:r>
      <w:r w:rsidRPr="00F165C8">
        <w:rPr>
          <w:rFonts w:ascii="仿宋" w:eastAsia="仿宋" w:hAnsi="仿宋" w:cs="华文仿宋" w:hint="eastAsia"/>
          <w:sz w:val="32"/>
          <w:szCs w:val="32"/>
        </w:rPr>
        <w:t>政府采购支出情况</w:t>
      </w:r>
    </w:p>
    <w:p w:rsidR="002B54AC" w:rsidRPr="00F165C8" w:rsidRDefault="002B54AC" w:rsidP="00AF59CE">
      <w:pPr>
        <w:spacing w:line="560" w:lineRule="exact"/>
        <w:ind w:firstLineChars="200" w:firstLine="640"/>
        <w:rPr>
          <w:rFonts w:ascii="仿宋" w:eastAsia="仿宋" w:hAnsi="仿宋" w:cs="华文仿宋"/>
          <w:szCs w:val="32"/>
        </w:rPr>
      </w:pPr>
      <w:r w:rsidRPr="00F165C8">
        <w:rPr>
          <w:rFonts w:ascii="仿宋" w:eastAsia="仿宋" w:hAnsi="仿宋" w:cs="华文仿宋" w:hint="eastAsia"/>
          <w:szCs w:val="32"/>
        </w:rPr>
        <w:t>本部门</w:t>
      </w:r>
      <w:r w:rsidRPr="00F165C8">
        <w:rPr>
          <w:rFonts w:ascii="仿宋" w:eastAsia="仿宋" w:hAnsi="仿宋" w:cs="华文仿宋"/>
          <w:szCs w:val="32"/>
        </w:rPr>
        <w:t>2017</w:t>
      </w:r>
      <w:r w:rsidR="00131EC0" w:rsidRPr="00F165C8">
        <w:rPr>
          <w:rFonts w:ascii="仿宋" w:eastAsia="仿宋" w:hAnsi="仿宋" w:cs="华文仿宋" w:hint="eastAsia"/>
          <w:szCs w:val="32"/>
        </w:rPr>
        <w:t>年无政府采购支出</w:t>
      </w:r>
      <w:r w:rsidRPr="00F165C8">
        <w:rPr>
          <w:rFonts w:ascii="仿宋" w:eastAsia="仿宋" w:hAnsi="仿宋" w:cs="华文仿宋" w:hint="eastAsia"/>
          <w:szCs w:val="32"/>
        </w:rPr>
        <w:t>。</w:t>
      </w:r>
    </w:p>
    <w:p w:rsidR="002B54AC" w:rsidRPr="00536A15" w:rsidRDefault="002B54AC" w:rsidP="00536A15">
      <w:pPr>
        <w:spacing w:line="560" w:lineRule="exact"/>
        <w:ind w:firstLineChars="200" w:firstLine="643"/>
        <w:rPr>
          <w:rFonts w:ascii="仿宋" w:eastAsia="仿宋" w:hAnsi="仿宋" w:cs="楷体_GB2312"/>
          <w:b/>
          <w:bCs/>
          <w:szCs w:val="32"/>
        </w:rPr>
      </w:pPr>
      <w:r w:rsidRPr="00536A15">
        <w:rPr>
          <w:rFonts w:ascii="仿宋" w:eastAsia="仿宋" w:hAnsi="仿宋" w:cs="楷体_GB2312"/>
          <w:b/>
          <w:bCs/>
          <w:szCs w:val="32"/>
        </w:rPr>
        <w:t>(</w:t>
      </w:r>
      <w:r w:rsidRPr="00536A15">
        <w:rPr>
          <w:rFonts w:ascii="仿宋" w:eastAsia="仿宋" w:hAnsi="仿宋" w:cs="楷体_GB2312" w:hint="eastAsia"/>
          <w:b/>
          <w:bCs/>
          <w:szCs w:val="32"/>
        </w:rPr>
        <w:t>三</w:t>
      </w:r>
      <w:r w:rsidRPr="00536A15">
        <w:rPr>
          <w:rFonts w:ascii="仿宋" w:eastAsia="仿宋" w:hAnsi="仿宋" w:cs="楷体_GB2312"/>
          <w:b/>
          <w:bCs/>
          <w:szCs w:val="32"/>
        </w:rPr>
        <w:t>)</w:t>
      </w:r>
      <w:r w:rsidR="00536A15" w:rsidRPr="00536A15">
        <w:rPr>
          <w:rFonts w:ascii="仿宋" w:eastAsia="仿宋" w:hAnsi="仿宋" w:cs="楷体_GB2312" w:hint="eastAsia"/>
          <w:b/>
          <w:bCs/>
          <w:szCs w:val="32"/>
        </w:rPr>
        <w:t>2</w:t>
      </w:r>
      <w:r w:rsidRPr="00536A15">
        <w:rPr>
          <w:rFonts w:ascii="仿宋" w:eastAsia="仿宋" w:hAnsi="仿宋" w:cs="楷体_GB2312"/>
          <w:b/>
          <w:bCs/>
          <w:szCs w:val="32"/>
        </w:rPr>
        <w:t>017</w:t>
      </w:r>
      <w:r w:rsidRPr="00536A15">
        <w:rPr>
          <w:rFonts w:ascii="仿宋" w:eastAsia="仿宋" w:hAnsi="仿宋" w:cs="楷体_GB2312" w:hint="eastAsia"/>
          <w:b/>
          <w:bCs/>
          <w:szCs w:val="32"/>
        </w:rPr>
        <w:t>年“三公”经费、培训费及会议费支出情况</w:t>
      </w:r>
    </w:p>
    <w:p w:rsidR="002B54AC" w:rsidRPr="00F165C8" w:rsidRDefault="002B54AC" w:rsidP="00AF59CE">
      <w:pPr>
        <w:pStyle w:val="a5"/>
        <w:spacing w:before="0" w:beforeAutospacing="0" w:after="0" w:afterAutospacing="0" w:line="560" w:lineRule="exact"/>
        <w:ind w:firstLineChars="200" w:firstLine="640"/>
        <w:rPr>
          <w:rFonts w:ascii="仿宋" w:eastAsia="仿宋" w:hAnsi="仿宋" w:cs="楷体_GB2312"/>
          <w:sz w:val="32"/>
          <w:szCs w:val="32"/>
        </w:rPr>
      </w:pPr>
      <w:r w:rsidRPr="00F165C8">
        <w:rPr>
          <w:rFonts w:ascii="仿宋" w:eastAsia="仿宋" w:hAnsi="仿宋" w:cs="楷体_GB2312"/>
          <w:sz w:val="32"/>
          <w:szCs w:val="32"/>
        </w:rPr>
        <w:t>1.</w:t>
      </w:r>
      <w:r w:rsidRPr="00F165C8">
        <w:rPr>
          <w:rFonts w:ascii="仿宋" w:eastAsia="仿宋" w:hAnsi="仿宋" w:cs="楷体_GB2312" w:hint="eastAsia"/>
          <w:sz w:val="32"/>
          <w:szCs w:val="32"/>
        </w:rPr>
        <w:t>“三公”经费财政拨款支出总体情况说明</w:t>
      </w:r>
    </w:p>
    <w:p w:rsidR="002B54AC" w:rsidRDefault="002B54AC" w:rsidP="00AF59CE">
      <w:pPr>
        <w:spacing w:line="560" w:lineRule="exact"/>
        <w:ind w:firstLineChars="200" w:firstLine="640"/>
        <w:rPr>
          <w:rFonts w:ascii="仿宋" w:eastAsia="仿宋" w:hAnsi="仿宋" w:cs="华文仿宋" w:hint="eastAsia"/>
          <w:szCs w:val="32"/>
        </w:rPr>
      </w:pPr>
      <w:r w:rsidRPr="00F165C8">
        <w:rPr>
          <w:rFonts w:ascii="仿宋" w:eastAsia="仿宋" w:hAnsi="仿宋" w:cs="华文仿宋"/>
          <w:szCs w:val="32"/>
        </w:rPr>
        <w:t>2017</w:t>
      </w:r>
      <w:r w:rsidRPr="00F165C8">
        <w:rPr>
          <w:rFonts w:ascii="仿宋" w:eastAsia="仿宋" w:hAnsi="仿宋" w:cs="华文仿宋" w:hint="eastAsia"/>
          <w:szCs w:val="32"/>
        </w:rPr>
        <w:t>年度一般公共预算财政拨款安排的“三公”经费支出</w:t>
      </w:r>
      <w:r w:rsidR="00820F38" w:rsidRPr="00F165C8">
        <w:rPr>
          <w:rFonts w:ascii="仿宋" w:eastAsia="仿宋" w:hAnsi="仿宋" w:cs="华文仿宋" w:hint="eastAsia"/>
          <w:szCs w:val="32"/>
        </w:rPr>
        <w:t>0.02</w:t>
      </w:r>
      <w:r w:rsidRPr="00F165C8">
        <w:rPr>
          <w:rFonts w:ascii="仿宋" w:eastAsia="仿宋" w:hAnsi="仿宋" w:cs="华文仿宋" w:hint="eastAsia"/>
          <w:szCs w:val="32"/>
        </w:rPr>
        <w:t>万元，其中：因公出国（境）费支出</w:t>
      </w:r>
      <w:r w:rsidR="00820F38" w:rsidRPr="00F165C8">
        <w:rPr>
          <w:rFonts w:ascii="仿宋" w:eastAsia="仿宋" w:hAnsi="仿宋" w:cs="华文仿宋" w:hint="eastAsia"/>
          <w:szCs w:val="32"/>
        </w:rPr>
        <w:t>0</w:t>
      </w:r>
      <w:r w:rsidRPr="00F165C8">
        <w:rPr>
          <w:rFonts w:ascii="仿宋" w:eastAsia="仿宋" w:hAnsi="仿宋" w:cs="华文仿宋" w:hint="eastAsia"/>
          <w:szCs w:val="32"/>
        </w:rPr>
        <w:t>万元，</w:t>
      </w:r>
      <w:r w:rsidR="008A7859">
        <w:rPr>
          <w:rFonts w:ascii="仿宋" w:eastAsia="仿宋" w:hAnsi="仿宋" w:cs="华文仿宋" w:hint="eastAsia"/>
          <w:szCs w:val="32"/>
        </w:rPr>
        <w:t>与2016年持平，</w:t>
      </w:r>
      <w:r w:rsidRPr="00F165C8">
        <w:rPr>
          <w:rFonts w:ascii="仿宋" w:eastAsia="仿宋" w:hAnsi="仿宋" w:cs="华文仿宋" w:hint="eastAsia"/>
          <w:szCs w:val="32"/>
        </w:rPr>
        <w:t>公务用车购置及运行费支出</w:t>
      </w:r>
      <w:r w:rsidR="00820F38" w:rsidRPr="00F165C8">
        <w:rPr>
          <w:rFonts w:ascii="仿宋" w:eastAsia="仿宋" w:hAnsi="仿宋" w:cs="华文仿宋" w:hint="eastAsia"/>
          <w:szCs w:val="32"/>
        </w:rPr>
        <w:t>0万元</w:t>
      </w:r>
      <w:r w:rsidR="008A7859">
        <w:rPr>
          <w:rFonts w:ascii="仿宋" w:eastAsia="仿宋" w:hAnsi="仿宋" w:cs="华文仿宋" w:hint="eastAsia"/>
          <w:szCs w:val="32"/>
        </w:rPr>
        <w:t>与2016年持平。</w:t>
      </w:r>
      <w:r w:rsidRPr="00F165C8">
        <w:rPr>
          <w:rFonts w:ascii="仿宋" w:eastAsia="仿宋" w:hAnsi="仿宋" w:cs="华文仿宋" w:hint="eastAsia"/>
          <w:szCs w:val="32"/>
        </w:rPr>
        <w:t>具体情况如下：</w:t>
      </w:r>
    </w:p>
    <w:p w:rsidR="000E69C3" w:rsidRPr="00F165C8" w:rsidRDefault="000E69C3" w:rsidP="00AF59CE">
      <w:pPr>
        <w:spacing w:line="560" w:lineRule="exact"/>
        <w:ind w:firstLineChars="200" w:firstLine="640"/>
        <w:rPr>
          <w:rFonts w:ascii="仿宋" w:eastAsia="仿宋" w:hAnsi="仿宋" w:cs="华文仿宋"/>
          <w:szCs w:val="32"/>
        </w:rPr>
      </w:pPr>
      <w:r>
        <w:rPr>
          <w:rFonts w:ascii="仿宋" w:eastAsia="仿宋" w:hAnsi="仿宋" w:cs="华文仿宋" w:hint="eastAsia"/>
          <w:szCs w:val="32"/>
        </w:rPr>
        <w:t>1、</w:t>
      </w:r>
      <w:r w:rsidRPr="00F165C8">
        <w:rPr>
          <w:rFonts w:ascii="仿宋" w:eastAsia="仿宋" w:hAnsi="仿宋" w:cs="华文仿宋" w:hint="eastAsia"/>
          <w:szCs w:val="32"/>
        </w:rPr>
        <w:t>公务接待费</w:t>
      </w:r>
      <w:r>
        <w:rPr>
          <w:rFonts w:ascii="仿宋" w:eastAsia="仿宋" w:hAnsi="仿宋" w:cs="华文仿宋" w:hint="eastAsia"/>
          <w:szCs w:val="32"/>
        </w:rPr>
        <w:t>1批次3人</w:t>
      </w:r>
      <w:r w:rsidRPr="00F165C8">
        <w:rPr>
          <w:rFonts w:ascii="仿宋" w:eastAsia="仿宋" w:hAnsi="仿宋" w:cs="华文仿宋" w:hint="eastAsia"/>
          <w:szCs w:val="32"/>
        </w:rPr>
        <w:t>支出0.02万元，占“三公”经费的100</w:t>
      </w:r>
      <w:r w:rsidRPr="00F165C8">
        <w:rPr>
          <w:rFonts w:ascii="仿宋" w:eastAsia="仿宋" w:hAnsi="仿宋" w:cs="华文仿宋"/>
          <w:szCs w:val="32"/>
        </w:rPr>
        <w:t>%</w:t>
      </w:r>
      <w:r w:rsidRPr="00F165C8">
        <w:rPr>
          <w:rFonts w:ascii="仿宋" w:eastAsia="仿宋" w:hAnsi="仿宋" w:cs="华文仿宋" w:hint="eastAsia"/>
          <w:szCs w:val="32"/>
        </w:rPr>
        <w:t>支出比上年减少0.03万元，下降60</w:t>
      </w:r>
      <w:r w:rsidRPr="00F165C8">
        <w:rPr>
          <w:rFonts w:ascii="仿宋" w:eastAsia="仿宋" w:hAnsi="仿宋" w:cs="华文仿宋"/>
          <w:szCs w:val="32"/>
        </w:rPr>
        <w:t>%</w:t>
      </w:r>
      <w:r w:rsidRPr="00F165C8">
        <w:rPr>
          <w:rFonts w:ascii="仿宋" w:eastAsia="仿宋" w:hAnsi="仿宋" w:hint="eastAsia"/>
          <w:color w:val="000000"/>
          <w:szCs w:val="32"/>
        </w:rPr>
        <w:t>下降的主要原因是公务接待批次及人员</w:t>
      </w:r>
      <w:r w:rsidRPr="00F165C8">
        <w:rPr>
          <w:rFonts w:ascii="仿宋" w:eastAsia="仿宋" w:hAnsi="仿宋" w:hint="eastAsia"/>
          <w:szCs w:val="32"/>
        </w:rPr>
        <w:t>下降</w:t>
      </w:r>
      <w:r>
        <w:rPr>
          <w:rFonts w:ascii="仿宋" w:eastAsia="仿宋" w:hAnsi="仿宋" w:hint="eastAsia"/>
          <w:szCs w:val="32"/>
        </w:rPr>
        <w:t>。</w:t>
      </w:r>
    </w:p>
    <w:p w:rsidR="002B54AC" w:rsidRPr="00F165C8" w:rsidRDefault="002B54AC" w:rsidP="000E69C3">
      <w:pPr>
        <w:pStyle w:val="a5"/>
        <w:spacing w:before="0" w:beforeAutospacing="0" w:after="0" w:afterAutospacing="0" w:line="560" w:lineRule="exact"/>
        <w:ind w:firstLineChars="200" w:firstLine="640"/>
        <w:rPr>
          <w:rFonts w:ascii="仿宋" w:eastAsia="仿宋" w:hAnsi="仿宋" w:cs="楷体_GB2312"/>
          <w:sz w:val="32"/>
          <w:szCs w:val="32"/>
        </w:rPr>
      </w:pPr>
      <w:r w:rsidRPr="00F165C8">
        <w:rPr>
          <w:rFonts w:ascii="仿宋" w:eastAsia="仿宋" w:hAnsi="仿宋" w:cs="楷体_GB2312"/>
          <w:color w:val="000000"/>
          <w:sz w:val="32"/>
          <w:szCs w:val="32"/>
        </w:rPr>
        <w:t>2.</w:t>
      </w:r>
      <w:r w:rsidRPr="00F165C8">
        <w:rPr>
          <w:rFonts w:ascii="仿宋" w:eastAsia="仿宋" w:hAnsi="仿宋" w:cs="楷体_GB2312" w:hint="eastAsia"/>
          <w:sz w:val="32"/>
          <w:szCs w:val="32"/>
        </w:rPr>
        <w:t>培训费支出决算情况</w:t>
      </w:r>
    </w:p>
    <w:p w:rsidR="002B54AC" w:rsidRPr="00F165C8" w:rsidRDefault="002B54AC" w:rsidP="00DE3D63">
      <w:pPr>
        <w:pStyle w:val="a5"/>
        <w:shd w:val="clear" w:color="auto" w:fill="FFFFFF"/>
        <w:spacing w:before="0" w:beforeAutospacing="0" w:after="0" w:afterAutospacing="0" w:line="560" w:lineRule="exact"/>
        <w:ind w:firstLine="600"/>
        <w:rPr>
          <w:rFonts w:ascii="仿宋" w:eastAsia="仿宋" w:hAnsi="仿宋" w:cs="华文仿宋"/>
          <w:color w:val="000000"/>
          <w:sz w:val="32"/>
          <w:szCs w:val="32"/>
        </w:rPr>
      </w:pPr>
      <w:r w:rsidRPr="00F165C8">
        <w:rPr>
          <w:rFonts w:ascii="仿宋" w:eastAsia="仿宋" w:hAnsi="仿宋" w:cs="华文仿宋" w:hint="eastAsia"/>
          <w:sz w:val="32"/>
          <w:szCs w:val="32"/>
        </w:rPr>
        <w:t>培训费支出</w:t>
      </w:r>
      <w:r w:rsidR="00823883" w:rsidRPr="00F165C8">
        <w:rPr>
          <w:rFonts w:ascii="仿宋" w:eastAsia="仿宋" w:hAnsi="仿宋" w:cs="华文仿宋" w:hint="eastAsia"/>
          <w:sz w:val="32"/>
          <w:szCs w:val="32"/>
        </w:rPr>
        <w:t>0</w:t>
      </w:r>
      <w:r w:rsidRPr="00F165C8">
        <w:rPr>
          <w:rFonts w:ascii="仿宋" w:eastAsia="仿宋" w:hAnsi="仿宋" w:cs="华文仿宋" w:hint="eastAsia"/>
          <w:sz w:val="32"/>
          <w:szCs w:val="32"/>
        </w:rPr>
        <w:t>万元</w:t>
      </w:r>
      <w:r w:rsidR="00985C56">
        <w:rPr>
          <w:rFonts w:ascii="仿宋" w:eastAsia="仿宋" w:hAnsi="仿宋" w:cs="华文仿宋" w:hint="eastAsia"/>
          <w:sz w:val="32"/>
          <w:szCs w:val="32"/>
        </w:rPr>
        <w:t>，</w:t>
      </w:r>
      <w:r w:rsidR="006772EE">
        <w:rPr>
          <w:rFonts w:ascii="仿宋" w:eastAsia="仿宋" w:hAnsi="仿宋" w:cs="华文仿宋" w:hint="eastAsia"/>
          <w:sz w:val="32"/>
          <w:szCs w:val="32"/>
        </w:rPr>
        <w:t>本着节支的原则与2016年持平</w:t>
      </w:r>
      <w:r w:rsidR="00985C56">
        <w:rPr>
          <w:rFonts w:ascii="仿宋" w:eastAsia="仿宋" w:hAnsi="仿宋" w:cs="华文仿宋" w:hint="eastAsia"/>
          <w:sz w:val="32"/>
          <w:szCs w:val="32"/>
        </w:rPr>
        <w:t>。</w:t>
      </w:r>
    </w:p>
    <w:p w:rsidR="002B54AC" w:rsidRPr="00F165C8" w:rsidRDefault="002B54AC" w:rsidP="00AF59CE">
      <w:pPr>
        <w:pStyle w:val="a5"/>
        <w:spacing w:before="0" w:beforeAutospacing="0" w:after="0" w:afterAutospacing="0" w:line="560" w:lineRule="exact"/>
        <w:ind w:firstLineChars="200" w:firstLine="640"/>
        <w:rPr>
          <w:rFonts w:ascii="仿宋" w:eastAsia="仿宋" w:hAnsi="仿宋" w:cs="楷体_GB2312"/>
          <w:b/>
          <w:bCs/>
          <w:sz w:val="32"/>
          <w:szCs w:val="32"/>
        </w:rPr>
      </w:pPr>
      <w:r w:rsidRPr="00F165C8">
        <w:rPr>
          <w:rFonts w:ascii="仿宋" w:eastAsia="仿宋" w:hAnsi="仿宋" w:cs="楷体_GB2312"/>
          <w:sz w:val="32"/>
          <w:szCs w:val="32"/>
        </w:rPr>
        <w:t>3.</w:t>
      </w:r>
      <w:r w:rsidRPr="00F165C8">
        <w:rPr>
          <w:rFonts w:ascii="仿宋" w:eastAsia="仿宋" w:hAnsi="仿宋" w:cs="楷体_GB2312" w:hint="eastAsia"/>
          <w:sz w:val="32"/>
          <w:szCs w:val="32"/>
        </w:rPr>
        <w:t>会议费支出决算情况</w:t>
      </w:r>
    </w:p>
    <w:p w:rsidR="002B54AC" w:rsidRPr="00F165C8" w:rsidRDefault="002B54AC" w:rsidP="00AF59CE">
      <w:pPr>
        <w:pStyle w:val="a5"/>
        <w:spacing w:before="0" w:beforeAutospacing="0" w:after="0" w:afterAutospacing="0" w:line="560" w:lineRule="exact"/>
        <w:ind w:firstLineChars="200" w:firstLine="640"/>
        <w:rPr>
          <w:rFonts w:ascii="仿宋" w:eastAsia="仿宋" w:hAnsi="仿宋" w:cs="华文仿宋"/>
          <w:sz w:val="32"/>
          <w:szCs w:val="32"/>
        </w:rPr>
      </w:pPr>
      <w:r w:rsidRPr="00F165C8">
        <w:rPr>
          <w:rFonts w:ascii="仿宋" w:eastAsia="仿宋" w:hAnsi="仿宋" w:cs="华文仿宋" w:hint="eastAsia"/>
          <w:sz w:val="32"/>
          <w:szCs w:val="32"/>
        </w:rPr>
        <w:t>会议费支出</w:t>
      </w:r>
      <w:r w:rsidR="00823883" w:rsidRPr="00F165C8">
        <w:rPr>
          <w:rFonts w:ascii="仿宋" w:eastAsia="仿宋" w:hAnsi="仿宋" w:cs="华文仿宋" w:hint="eastAsia"/>
          <w:sz w:val="32"/>
          <w:szCs w:val="32"/>
        </w:rPr>
        <w:t>0</w:t>
      </w:r>
      <w:r w:rsidRPr="00F165C8">
        <w:rPr>
          <w:rFonts w:ascii="仿宋" w:eastAsia="仿宋" w:hAnsi="仿宋" w:cs="华文仿宋" w:hint="eastAsia"/>
          <w:sz w:val="32"/>
          <w:szCs w:val="32"/>
        </w:rPr>
        <w:t>万元</w:t>
      </w:r>
      <w:r w:rsidR="00985C56">
        <w:rPr>
          <w:rFonts w:ascii="仿宋" w:eastAsia="仿宋" w:hAnsi="仿宋" w:cs="华文仿宋" w:hint="eastAsia"/>
          <w:sz w:val="32"/>
          <w:szCs w:val="32"/>
        </w:rPr>
        <w:t>，</w:t>
      </w:r>
      <w:r w:rsidR="006772EE">
        <w:rPr>
          <w:rFonts w:ascii="仿宋" w:eastAsia="仿宋" w:hAnsi="仿宋" w:cs="华文仿宋" w:hint="eastAsia"/>
          <w:sz w:val="32"/>
          <w:szCs w:val="32"/>
        </w:rPr>
        <w:t>本着节支的原则与2016年持平</w:t>
      </w:r>
      <w:r w:rsidR="00823883" w:rsidRPr="00F165C8">
        <w:rPr>
          <w:rFonts w:ascii="仿宋" w:eastAsia="仿宋" w:hAnsi="仿宋" w:cs="华文仿宋" w:hint="eastAsia"/>
          <w:sz w:val="32"/>
          <w:szCs w:val="32"/>
        </w:rPr>
        <w:t>。</w:t>
      </w:r>
    </w:p>
    <w:p w:rsidR="002B54AC" w:rsidRPr="00187412" w:rsidRDefault="002B54AC" w:rsidP="00AF59CE">
      <w:pPr>
        <w:pStyle w:val="a5"/>
        <w:shd w:val="clear" w:color="auto" w:fill="FFFFFF"/>
        <w:spacing w:before="0" w:beforeAutospacing="0" w:after="0" w:afterAutospacing="0" w:line="560" w:lineRule="exact"/>
        <w:ind w:firstLineChars="200" w:firstLine="640"/>
        <w:rPr>
          <w:rStyle w:val="a6"/>
          <w:rFonts w:ascii="黑体" w:eastAsia="黑体" w:hAnsi="黑体" w:cs="黑体"/>
          <w:b w:val="0"/>
          <w:color w:val="000000"/>
          <w:sz w:val="32"/>
          <w:szCs w:val="32"/>
        </w:rPr>
      </w:pPr>
      <w:r w:rsidRPr="00187412">
        <w:rPr>
          <w:rStyle w:val="a6"/>
          <w:rFonts w:ascii="黑体" w:eastAsia="黑体" w:hAnsi="黑体" w:cs="黑体" w:hint="eastAsia"/>
          <w:b w:val="0"/>
          <w:color w:val="000000"/>
          <w:sz w:val="32"/>
          <w:szCs w:val="32"/>
        </w:rPr>
        <w:t>六、</w:t>
      </w:r>
      <w:r w:rsidRPr="00187412">
        <w:rPr>
          <w:rStyle w:val="a6"/>
          <w:rFonts w:ascii="黑体" w:eastAsia="黑体" w:hAnsi="黑体" w:cs="黑体"/>
          <w:b w:val="0"/>
          <w:color w:val="000000"/>
          <w:sz w:val="32"/>
          <w:szCs w:val="32"/>
        </w:rPr>
        <w:t>2017</w:t>
      </w:r>
      <w:r w:rsidRPr="00187412">
        <w:rPr>
          <w:rStyle w:val="a6"/>
          <w:rFonts w:ascii="黑体" w:eastAsia="黑体" w:hAnsi="黑体" w:cs="黑体" w:hint="eastAsia"/>
          <w:b w:val="0"/>
          <w:color w:val="000000"/>
          <w:sz w:val="32"/>
          <w:szCs w:val="32"/>
        </w:rPr>
        <w:t>年度部门绩效管理情况说明</w:t>
      </w:r>
    </w:p>
    <w:p w:rsidR="002B54AC" w:rsidRPr="00F165C8" w:rsidRDefault="002B54AC" w:rsidP="00AF59CE">
      <w:pPr>
        <w:spacing w:line="560" w:lineRule="exact"/>
        <w:ind w:firstLineChars="200" w:firstLine="640"/>
        <w:rPr>
          <w:rFonts w:ascii="仿宋" w:eastAsia="仿宋" w:hAnsi="仿宋" w:cs="华文仿宋"/>
          <w:szCs w:val="32"/>
        </w:rPr>
      </w:pPr>
      <w:r w:rsidRPr="00F165C8">
        <w:rPr>
          <w:rFonts w:ascii="仿宋" w:eastAsia="仿宋" w:hAnsi="仿宋" w:cs="华文仿宋" w:hint="eastAsia"/>
          <w:szCs w:val="32"/>
        </w:rPr>
        <w:t>本部门</w:t>
      </w:r>
      <w:r w:rsidRPr="00F165C8">
        <w:rPr>
          <w:rFonts w:ascii="仿宋" w:eastAsia="仿宋" w:hAnsi="仿宋" w:cs="华文仿宋"/>
          <w:szCs w:val="32"/>
        </w:rPr>
        <w:t>2017</w:t>
      </w:r>
      <w:r w:rsidRPr="00F165C8">
        <w:rPr>
          <w:rFonts w:ascii="仿宋" w:eastAsia="仿宋" w:hAnsi="仿宋" w:cs="华文仿宋" w:hint="eastAsia"/>
          <w:szCs w:val="32"/>
        </w:rPr>
        <w:t>年度</w:t>
      </w:r>
      <w:r w:rsidR="002F4D87">
        <w:rPr>
          <w:rFonts w:ascii="仿宋" w:eastAsia="仿宋" w:hAnsi="仿宋" w:cs="华文仿宋" w:hint="eastAsia"/>
          <w:szCs w:val="32"/>
        </w:rPr>
        <w:t>无</w:t>
      </w:r>
      <w:r w:rsidR="002F4D87" w:rsidRPr="00F165C8">
        <w:rPr>
          <w:rFonts w:ascii="仿宋" w:eastAsia="仿宋" w:hAnsi="仿宋" w:cs="华文仿宋" w:hint="eastAsia"/>
          <w:szCs w:val="32"/>
        </w:rPr>
        <w:t>专项业务经费项目</w:t>
      </w:r>
      <w:r w:rsidR="00575E1D">
        <w:rPr>
          <w:rFonts w:ascii="仿宋" w:eastAsia="仿宋" w:hAnsi="仿宋" w:cs="华文仿宋" w:hint="eastAsia"/>
          <w:szCs w:val="32"/>
        </w:rPr>
        <w:t>.</w:t>
      </w:r>
    </w:p>
    <w:p w:rsidR="002B54AC" w:rsidRPr="00187412" w:rsidRDefault="002B54AC" w:rsidP="00AF59CE">
      <w:pPr>
        <w:pStyle w:val="a5"/>
        <w:shd w:val="clear" w:color="auto" w:fill="FFFFFF"/>
        <w:spacing w:before="0" w:beforeAutospacing="0" w:after="0" w:afterAutospacing="0" w:line="560" w:lineRule="exact"/>
        <w:ind w:firstLineChars="200" w:firstLine="640"/>
        <w:rPr>
          <w:rStyle w:val="a6"/>
          <w:rFonts w:ascii="黑体" w:eastAsia="黑体" w:hAnsi="黑体" w:cs="黑体"/>
          <w:b w:val="0"/>
          <w:bCs w:val="0"/>
          <w:color w:val="000000"/>
          <w:sz w:val="32"/>
          <w:szCs w:val="32"/>
        </w:rPr>
      </w:pPr>
      <w:r w:rsidRPr="00187412">
        <w:rPr>
          <w:rStyle w:val="a6"/>
          <w:rFonts w:ascii="黑体" w:eastAsia="黑体" w:hAnsi="黑体" w:cs="黑体" w:hint="eastAsia"/>
          <w:b w:val="0"/>
          <w:bCs w:val="0"/>
          <w:color w:val="000000"/>
          <w:sz w:val="32"/>
          <w:szCs w:val="32"/>
        </w:rPr>
        <w:t>七、</w:t>
      </w:r>
      <w:r w:rsidRPr="00187412">
        <w:rPr>
          <w:rStyle w:val="a6"/>
          <w:rFonts w:ascii="黑体" w:eastAsia="黑体" w:hAnsi="黑体" w:cs="黑体"/>
          <w:b w:val="0"/>
          <w:bCs w:val="0"/>
          <w:color w:val="000000"/>
          <w:sz w:val="32"/>
          <w:szCs w:val="32"/>
        </w:rPr>
        <w:t>2017</w:t>
      </w:r>
      <w:r w:rsidRPr="00187412">
        <w:rPr>
          <w:rStyle w:val="a6"/>
          <w:rFonts w:ascii="黑体" w:eastAsia="黑体" w:hAnsi="黑体" w:cs="黑体" w:hint="eastAsia"/>
          <w:b w:val="0"/>
          <w:bCs w:val="0"/>
          <w:color w:val="000000"/>
          <w:sz w:val="32"/>
          <w:szCs w:val="32"/>
        </w:rPr>
        <w:t>年其他重要事项情况说明</w:t>
      </w:r>
    </w:p>
    <w:p w:rsidR="002B54AC" w:rsidRPr="00536A15" w:rsidRDefault="002B54AC" w:rsidP="00536A15">
      <w:pPr>
        <w:pStyle w:val="a5"/>
        <w:spacing w:before="0" w:beforeAutospacing="0" w:after="0" w:afterAutospacing="0" w:line="560" w:lineRule="exact"/>
        <w:ind w:firstLineChars="200" w:firstLine="643"/>
        <w:rPr>
          <w:rFonts w:ascii="仿宋" w:eastAsia="仿宋" w:hAnsi="仿宋" w:cs="楷体_GB2312"/>
          <w:b/>
          <w:bCs/>
          <w:sz w:val="32"/>
          <w:szCs w:val="32"/>
        </w:rPr>
      </w:pPr>
      <w:r w:rsidRPr="00536A15">
        <w:rPr>
          <w:rFonts w:ascii="仿宋" w:eastAsia="仿宋" w:hAnsi="仿宋" w:cs="楷体_GB2312" w:hint="eastAsia"/>
          <w:b/>
          <w:bCs/>
          <w:sz w:val="32"/>
          <w:szCs w:val="32"/>
        </w:rPr>
        <w:t>（一）机关运行经费支出情况</w:t>
      </w:r>
    </w:p>
    <w:p w:rsidR="00A604DB" w:rsidRPr="007C57B8" w:rsidRDefault="002B54AC" w:rsidP="00A604DB">
      <w:pPr>
        <w:pStyle w:val="a5"/>
        <w:spacing w:before="0" w:beforeAutospacing="0" w:after="0" w:afterAutospacing="0" w:line="578" w:lineRule="exact"/>
        <w:ind w:firstLineChars="200" w:firstLine="640"/>
        <w:rPr>
          <w:rFonts w:ascii="仿宋" w:eastAsia="仿宋" w:hAnsi="仿宋"/>
          <w:bCs/>
          <w:sz w:val="32"/>
          <w:szCs w:val="20"/>
        </w:rPr>
      </w:pPr>
      <w:r w:rsidRPr="00F165C8">
        <w:rPr>
          <w:rFonts w:ascii="仿宋" w:eastAsia="仿宋" w:hAnsi="仿宋" w:cs="华文仿宋"/>
          <w:sz w:val="32"/>
          <w:szCs w:val="32"/>
        </w:rPr>
        <w:t>2017</w:t>
      </w:r>
      <w:r w:rsidRPr="00F165C8">
        <w:rPr>
          <w:rFonts w:ascii="仿宋" w:eastAsia="仿宋" w:hAnsi="仿宋" w:cs="华文仿宋" w:hint="eastAsia"/>
          <w:sz w:val="32"/>
          <w:szCs w:val="32"/>
        </w:rPr>
        <w:t>年本部门机关运行经费支出</w:t>
      </w:r>
      <w:r w:rsidR="00823883" w:rsidRPr="00F165C8">
        <w:rPr>
          <w:rFonts w:ascii="仿宋" w:eastAsia="仿宋" w:hAnsi="仿宋" w:cs="华文仿宋" w:hint="eastAsia"/>
          <w:sz w:val="32"/>
          <w:szCs w:val="32"/>
        </w:rPr>
        <w:t>88.20</w:t>
      </w:r>
      <w:r w:rsidRPr="00F165C8">
        <w:rPr>
          <w:rFonts w:ascii="仿宋" w:eastAsia="仿宋" w:hAnsi="仿宋" w:cs="华文仿宋" w:hint="eastAsia"/>
          <w:sz w:val="32"/>
          <w:szCs w:val="32"/>
        </w:rPr>
        <w:t>万元，用于维持机关日常运转所必需的公用支出。</w:t>
      </w:r>
      <w:r w:rsidRPr="00F165C8">
        <w:rPr>
          <w:rFonts w:ascii="仿宋" w:eastAsia="仿宋" w:hAnsi="仿宋" w:cs="华文仿宋"/>
          <w:sz w:val="32"/>
          <w:szCs w:val="32"/>
        </w:rPr>
        <w:t>2017</w:t>
      </w:r>
      <w:r w:rsidRPr="00F165C8">
        <w:rPr>
          <w:rFonts w:ascii="仿宋" w:eastAsia="仿宋" w:hAnsi="仿宋" w:cs="华文仿宋" w:hint="eastAsia"/>
          <w:sz w:val="32"/>
          <w:szCs w:val="32"/>
        </w:rPr>
        <w:t>年机关运行经费支出</w:t>
      </w:r>
      <w:r w:rsidRPr="00F165C8">
        <w:rPr>
          <w:rFonts w:ascii="仿宋" w:eastAsia="仿宋" w:hAnsi="仿宋" w:cs="华文仿宋" w:hint="eastAsia"/>
          <w:sz w:val="32"/>
          <w:szCs w:val="32"/>
        </w:rPr>
        <w:lastRenderedPageBreak/>
        <w:t>比</w:t>
      </w:r>
      <w:r w:rsidRPr="00F165C8">
        <w:rPr>
          <w:rFonts w:ascii="仿宋" w:eastAsia="仿宋" w:hAnsi="仿宋" w:cs="华文仿宋"/>
          <w:sz w:val="32"/>
          <w:szCs w:val="32"/>
        </w:rPr>
        <w:t>2016</w:t>
      </w:r>
      <w:r w:rsidRPr="00F165C8">
        <w:rPr>
          <w:rFonts w:ascii="仿宋" w:eastAsia="仿宋" w:hAnsi="仿宋" w:cs="华文仿宋" w:hint="eastAsia"/>
          <w:sz w:val="32"/>
          <w:szCs w:val="32"/>
        </w:rPr>
        <w:t>年同口径增加</w:t>
      </w:r>
      <w:r w:rsidR="00A604DB" w:rsidRPr="00F165C8">
        <w:rPr>
          <w:rFonts w:ascii="仿宋" w:eastAsia="仿宋" w:hAnsi="仿宋" w:cs="华文仿宋" w:hint="eastAsia"/>
          <w:sz w:val="32"/>
          <w:szCs w:val="32"/>
        </w:rPr>
        <w:t>23.88万元，增长</w:t>
      </w:r>
      <w:r w:rsidRPr="00F165C8">
        <w:rPr>
          <w:rFonts w:ascii="仿宋" w:eastAsia="仿宋" w:hAnsi="仿宋" w:cs="华文仿宋"/>
          <w:sz w:val="32"/>
          <w:szCs w:val="32"/>
        </w:rPr>
        <w:t>%</w:t>
      </w:r>
      <w:r w:rsidRPr="00F165C8">
        <w:rPr>
          <w:rFonts w:ascii="仿宋" w:eastAsia="仿宋" w:hAnsi="仿宋" w:cs="华文仿宋" w:hint="eastAsia"/>
          <w:sz w:val="32"/>
          <w:szCs w:val="32"/>
        </w:rPr>
        <w:t>，</w:t>
      </w:r>
      <w:r w:rsidR="00A604DB" w:rsidRPr="00F165C8">
        <w:rPr>
          <w:rFonts w:ascii="仿宋" w:eastAsia="仿宋" w:hAnsi="仿宋" w:hint="eastAsia"/>
          <w:sz w:val="32"/>
          <w:szCs w:val="32"/>
        </w:rPr>
        <w:t>主要原因是</w:t>
      </w:r>
      <w:r w:rsidR="009366A1">
        <w:rPr>
          <w:rFonts w:ascii="仿宋" w:eastAsia="仿宋" w:hAnsi="仿宋" w:hint="eastAsia"/>
          <w:bCs/>
          <w:sz w:val="32"/>
          <w:szCs w:val="20"/>
        </w:rPr>
        <w:t>实有在职人员增加，人员办公经费及工资</w:t>
      </w:r>
      <w:r w:rsidR="00A604DB" w:rsidRPr="00F165C8">
        <w:rPr>
          <w:rFonts w:ascii="仿宋" w:eastAsia="仿宋" w:hAnsi="仿宋" w:hint="eastAsia"/>
          <w:bCs/>
          <w:sz w:val="32"/>
          <w:szCs w:val="20"/>
        </w:rPr>
        <w:t>增加</w:t>
      </w:r>
      <w:r w:rsidR="00A604DB" w:rsidRPr="007C57B8">
        <w:rPr>
          <w:rFonts w:ascii="仿宋" w:eastAsia="仿宋" w:hAnsi="仿宋" w:hint="eastAsia"/>
          <w:bCs/>
          <w:sz w:val="32"/>
          <w:szCs w:val="20"/>
        </w:rPr>
        <w:t>。</w:t>
      </w:r>
    </w:p>
    <w:p w:rsidR="002B54AC" w:rsidRPr="00536A15" w:rsidRDefault="002B54AC" w:rsidP="00536A15">
      <w:pPr>
        <w:pStyle w:val="a5"/>
        <w:spacing w:before="0" w:beforeAutospacing="0" w:after="0" w:afterAutospacing="0" w:line="560" w:lineRule="exact"/>
        <w:ind w:firstLineChars="200" w:firstLine="643"/>
        <w:rPr>
          <w:rFonts w:ascii="仿宋" w:eastAsia="仿宋" w:hAnsi="仿宋" w:cs="楷体_GB2312"/>
          <w:b/>
          <w:bCs/>
          <w:sz w:val="32"/>
          <w:szCs w:val="32"/>
        </w:rPr>
      </w:pPr>
      <w:r w:rsidRPr="00536A15">
        <w:rPr>
          <w:rFonts w:ascii="仿宋" w:eastAsia="仿宋" w:hAnsi="仿宋" w:cs="楷体_GB2312" w:hint="eastAsia"/>
          <w:b/>
          <w:bCs/>
          <w:sz w:val="32"/>
          <w:szCs w:val="32"/>
        </w:rPr>
        <w:t>（二）国有资产占用及购置情况说明</w:t>
      </w:r>
    </w:p>
    <w:p w:rsidR="002B54AC" w:rsidRPr="00F165C8" w:rsidRDefault="002B54AC" w:rsidP="00F165C8">
      <w:pPr>
        <w:spacing w:line="560" w:lineRule="exact"/>
        <w:ind w:firstLineChars="200" w:firstLine="643"/>
        <w:rPr>
          <w:rFonts w:ascii="仿宋" w:eastAsia="仿宋" w:hAnsi="仿宋" w:cs="华文仿宋"/>
          <w:szCs w:val="32"/>
        </w:rPr>
      </w:pPr>
      <w:r w:rsidRPr="00F165C8">
        <w:rPr>
          <w:rFonts w:ascii="仿宋" w:eastAsia="仿宋" w:hAnsi="仿宋" w:cs="华文仿宋" w:hint="eastAsia"/>
          <w:b/>
          <w:szCs w:val="32"/>
        </w:rPr>
        <w:t>截</w:t>
      </w:r>
      <w:r w:rsidRPr="00F165C8">
        <w:rPr>
          <w:rFonts w:ascii="仿宋" w:eastAsia="仿宋" w:hAnsi="仿宋" w:cs="华文仿宋" w:hint="eastAsia"/>
          <w:szCs w:val="32"/>
        </w:rPr>
        <w:t>至</w:t>
      </w:r>
      <w:r w:rsidRPr="00F165C8">
        <w:rPr>
          <w:rFonts w:ascii="仿宋" w:eastAsia="仿宋" w:hAnsi="仿宋" w:cs="华文仿宋"/>
          <w:szCs w:val="32"/>
        </w:rPr>
        <w:t>2017</w:t>
      </w:r>
      <w:r w:rsidRPr="00F165C8">
        <w:rPr>
          <w:rFonts w:ascii="仿宋" w:eastAsia="仿宋" w:hAnsi="仿宋" w:cs="华文仿宋" w:hint="eastAsia"/>
          <w:szCs w:val="32"/>
        </w:rPr>
        <w:t>年末，本部门共有车辆</w:t>
      </w:r>
      <w:r w:rsidR="00605059" w:rsidRPr="00F165C8">
        <w:rPr>
          <w:rFonts w:ascii="仿宋" w:eastAsia="仿宋" w:hAnsi="仿宋" w:cs="华文仿宋" w:hint="eastAsia"/>
          <w:szCs w:val="32"/>
        </w:rPr>
        <w:t>0辆</w:t>
      </w:r>
      <w:r w:rsidRPr="00F165C8">
        <w:rPr>
          <w:rFonts w:ascii="仿宋" w:eastAsia="仿宋" w:hAnsi="仿宋" w:cs="华文仿宋" w:hint="eastAsia"/>
          <w:szCs w:val="32"/>
        </w:rPr>
        <w:t>；单价</w:t>
      </w:r>
      <w:r w:rsidRPr="00F165C8">
        <w:rPr>
          <w:rFonts w:ascii="仿宋" w:eastAsia="仿宋" w:hAnsi="仿宋" w:cs="华文仿宋"/>
          <w:szCs w:val="32"/>
        </w:rPr>
        <w:t>50</w:t>
      </w:r>
      <w:r w:rsidRPr="00F165C8">
        <w:rPr>
          <w:rFonts w:ascii="仿宋" w:eastAsia="仿宋" w:hAnsi="仿宋" w:cs="华文仿宋" w:hint="eastAsia"/>
          <w:szCs w:val="32"/>
        </w:rPr>
        <w:t>万元以上的通用设备</w:t>
      </w:r>
      <w:r w:rsidR="00605059" w:rsidRPr="00F165C8">
        <w:rPr>
          <w:rFonts w:ascii="仿宋" w:eastAsia="仿宋" w:hAnsi="仿宋" w:cs="华文仿宋" w:hint="eastAsia"/>
          <w:szCs w:val="32"/>
        </w:rPr>
        <w:t>0</w:t>
      </w:r>
      <w:r w:rsidRPr="00F165C8">
        <w:rPr>
          <w:rFonts w:ascii="仿宋" w:eastAsia="仿宋" w:hAnsi="仿宋" w:cs="华文仿宋" w:hint="eastAsia"/>
          <w:szCs w:val="32"/>
        </w:rPr>
        <w:t>台（套）；单价</w:t>
      </w:r>
      <w:r w:rsidRPr="00F165C8">
        <w:rPr>
          <w:rFonts w:ascii="仿宋" w:eastAsia="仿宋" w:hAnsi="仿宋" w:cs="华文仿宋"/>
          <w:szCs w:val="32"/>
        </w:rPr>
        <w:t>100</w:t>
      </w:r>
      <w:r w:rsidRPr="00F165C8">
        <w:rPr>
          <w:rFonts w:ascii="仿宋" w:eastAsia="仿宋" w:hAnsi="仿宋" w:cs="华文仿宋" w:hint="eastAsia"/>
          <w:szCs w:val="32"/>
        </w:rPr>
        <w:t>万元以上的通用设备</w:t>
      </w:r>
      <w:r w:rsidR="00605059" w:rsidRPr="00F165C8">
        <w:rPr>
          <w:rFonts w:ascii="仿宋" w:eastAsia="仿宋" w:hAnsi="仿宋" w:cs="华文仿宋" w:hint="eastAsia"/>
          <w:szCs w:val="32"/>
        </w:rPr>
        <w:t>0</w:t>
      </w:r>
      <w:r w:rsidRPr="00F165C8">
        <w:rPr>
          <w:rFonts w:ascii="仿宋" w:eastAsia="仿宋" w:hAnsi="仿宋" w:cs="华文仿宋" w:hint="eastAsia"/>
          <w:szCs w:val="32"/>
        </w:rPr>
        <w:t>台（套）。</w:t>
      </w:r>
      <w:r w:rsidRPr="00F165C8">
        <w:rPr>
          <w:rFonts w:ascii="仿宋" w:eastAsia="仿宋" w:hAnsi="仿宋" w:cs="华文仿宋"/>
          <w:szCs w:val="32"/>
        </w:rPr>
        <w:t>2017</w:t>
      </w:r>
      <w:r w:rsidRPr="00F165C8">
        <w:rPr>
          <w:rFonts w:ascii="仿宋" w:eastAsia="仿宋" w:hAnsi="仿宋" w:cs="华文仿宋" w:hint="eastAsia"/>
          <w:szCs w:val="32"/>
        </w:rPr>
        <w:t>年当年购置车辆</w:t>
      </w:r>
      <w:r w:rsidR="009366A1">
        <w:rPr>
          <w:rFonts w:ascii="仿宋" w:eastAsia="仿宋" w:hAnsi="仿宋" w:cs="华文仿宋" w:hint="eastAsia"/>
          <w:szCs w:val="32"/>
        </w:rPr>
        <w:t>0</w:t>
      </w:r>
      <w:r w:rsidRPr="00F165C8">
        <w:rPr>
          <w:rFonts w:ascii="仿宋" w:eastAsia="仿宋" w:hAnsi="仿宋" w:cs="华文仿宋" w:hint="eastAsia"/>
          <w:szCs w:val="32"/>
        </w:rPr>
        <w:t>辆；购置单价</w:t>
      </w:r>
      <w:r w:rsidRPr="00F165C8">
        <w:rPr>
          <w:rFonts w:ascii="仿宋" w:eastAsia="仿宋" w:hAnsi="仿宋" w:cs="华文仿宋"/>
          <w:szCs w:val="32"/>
        </w:rPr>
        <w:t>50</w:t>
      </w:r>
      <w:r w:rsidRPr="00F165C8">
        <w:rPr>
          <w:rFonts w:ascii="仿宋" w:eastAsia="仿宋" w:hAnsi="仿宋" w:cs="华文仿宋" w:hint="eastAsia"/>
          <w:szCs w:val="32"/>
        </w:rPr>
        <w:t>万元以上的设备</w:t>
      </w:r>
      <w:r w:rsidR="00605059" w:rsidRPr="00F165C8">
        <w:rPr>
          <w:rFonts w:ascii="仿宋" w:eastAsia="仿宋" w:hAnsi="仿宋" w:cs="华文仿宋" w:hint="eastAsia"/>
          <w:szCs w:val="32"/>
        </w:rPr>
        <w:t>0</w:t>
      </w:r>
      <w:r w:rsidRPr="00F165C8">
        <w:rPr>
          <w:rFonts w:ascii="仿宋" w:eastAsia="仿宋" w:hAnsi="仿宋" w:cs="华文仿宋" w:hint="eastAsia"/>
          <w:szCs w:val="32"/>
        </w:rPr>
        <w:t>台（套）；购置单价</w:t>
      </w:r>
      <w:r w:rsidRPr="00F165C8">
        <w:rPr>
          <w:rFonts w:ascii="仿宋" w:eastAsia="仿宋" w:hAnsi="仿宋" w:cs="华文仿宋"/>
          <w:szCs w:val="32"/>
        </w:rPr>
        <w:t>100</w:t>
      </w:r>
      <w:r w:rsidRPr="00F165C8">
        <w:rPr>
          <w:rFonts w:ascii="仿宋" w:eastAsia="仿宋" w:hAnsi="仿宋" w:cs="华文仿宋" w:hint="eastAsia"/>
          <w:szCs w:val="32"/>
        </w:rPr>
        <w:t>万元以上的通用设备</w:t>
      </w:r>
      <w:r w:rsidR="00605059" w:rsidRPr="00F165C8">
        <w:rPr>
          <w:rFonts w:ascii="仿宋" w:eastAsia="仿宋" w:hAnsi="仿宋" w:cs="华文仿宋" w:hint="eastAsia"/>
          <w:szCs w:val="32"/>
        </w:rPr>
        <w:t>0</w:t>
      </w:r>
      <w:r w:rsidRPr="00F165C8">
        <w:rPr>
          <w:rFonts w:ascii="仿宋" w:eastAsia="仿宋" w:hAnsi="仿宋" w:cs="华文仿宋" w:hint="eastAsia"/>
          <w:szCs w:val="32"/>
        </w:rPr>
        <w:t>台（套）。</w:t>
      </w:r>
    </w:p>
    <w:p w:rsidR="002B54AC" w:rsidRPr="00536A15" w:rsidRDefault="002B54AC" w:rsidP="00536A15">
      <w:pPr>
        <w:spacing w:line="560" w:lineRule="exact"/>
        <w:ind w:firstLineChars="200" w:firstLine="643"/>
        <w:rPr>
          <w:rFonts w:ascii="黑体" w:eastAsia="黑体" w:hAnsi="黑体" w:cs="黑体"/>
          <w:b/>
          <w:szCs w:val="32"/>
        </w:rPr>
      </w:pPr>
      <w:r w:rsidRPr="00536A15">
        <w:rPr>
          <w:rFonts w:ascii="黑体" w:eastAsia="黑体" w:hAnsi="黑体" w:cs="黑体" w:hint="eastAsia"/>
          <w:b/>
          <w:szCs w:val="32"/>
        </w:rPr>
        <w:t>八、专业名词解释</w:t>
      </w:r>
    </w:p>
    <w:p w:rsidR="002B54AC" w:rsidRPr="00F165C8" w:rsidRDefault="002B54AC" w:rsidP="00AF59CE">
      <w:pPr>
        <w:spacing w:line="560" w:lineRule="exact"/>
        <w:ind w:firstLineChars="200" w:firstLine="640"/>
        <w:rPr>
          <w:rFonts w:ascii="仿宋" w:eastAsia="仿宋" w:hAnsi="仿宋" w:cs="华文仿宋"/>
          <w:szCs w:val="32"/>
        </w:rPr>
      </w:pPr>
      <w:r w:rsidRPr="00F165C8">
        <w:rPr>
          <w:rFonts w:ascii="仿宋" w:eastAsia="仿宋" w:hAnsi="仿宋" w:cs="华文仿宋"/>
          <w:szCs w:val="32"/>
        </w:rPr>
        <w:t>1</w:t>
      </w:r>
      <w:r w:rsidRPr="00F165C8">
        <w:rPr>
          <w:rFonts w:ascii="仿宋" w:eastAsia="仿宋" w:hAnsi="仿宋" w:cs="华文仿宋" w:hint="eastAsia"/>
          <w:szCs w:val="32"/>
        </w:rPr>
        <w:t>．基本支出：指为保障机构正常运转、完成日常工作任务而发生的各项支出。</w:t>
      </w:r>
    </w:p>
    <w:p w:rsidR="002B54AC" w:rsidRPr="00F165C8" w:rsidRDefault="002B54AC" w:rsidP="00AF59CE">
      <w:pPr>
        <w:spacing w:line="560" w:lineRule="exact"/>
        <w:ind w:firstLineChars="200" w:firstLine="640"/>
        <w:rPr>
          <w:rFonts w:ascii="仿宋" w:eastAsia="仿宋" w:hAnsi="仿宋" w:cs="华文仿宋"/>
          <w:szCs w:val="32"/>
        </w:rPr>
      </w:pPr>
      <w:r w:rsidRPr="00F165C8">
        <w:rPr>
          <w:rFonts w:ascii="仿宋" w:eastAsia="仿宋" w:hAnsi="仿宋" w:cs="华文仿宋"/>
          <w:szCs w:val="32"/>
        </w:rPr>
        <w:t>2</w:t>
      </w:r>
      <w:r w:rsidRPr="00F165C8">
        <w:rPr>
          <w:rFonts w:ascii="仿宋" w:eastAsia="仿宋" w:hAnsi="仿宋" w:cs="华文仿宋" w:hint="eastAsia"/>
          <w:szCs w:val="32"/>
        </w:rPr>
        <w:t>．项目支出：指单位为完成特定的行政工作任务或事业发展目标所发生的各项支出。</w:t>
      </w:r>
    </w:p>
    <w:p w:rsidR="002B54AC" w:rsidRPr="00F165C8" w:rsidRDefault="002B54AC" w:rsidP="00AF59CE">
      <w:pPr>
        <w:spacing w:line="560" w:lineRule="exact"/>
        <w:ind w:firstLineChars="200" w:firstLine="640"/>
        <w:rPr>
          <w:rFonts w:ascii="仿宋" w:eastAsia="仿宋" w:hAnsi="仿宋" w:cs="华文仿宋"/>
          <w:szCs w:val="32"/>
        </w:rPr>
      </w:pPr>
      <w:r w:rsidRPr="00F165C8">
        <w:rPr>
          <w:rFonts w:ascii="仿宋" w:eastAsia="仿宋" w:hAnsi="仿宋" w:cs="华文仿宋"/>
          <w:szCs w:val="32"/>
        </w:rPr>
        <w:t>3</w:t>
      </w:r>
      <w:r w:rsidRPr="00F165C8">
        <w:rPr>
          <w:rFonts w:ascii="仿宋" w:eastAsia="仿宋" w:hAnsi="仿宋" w:cs="华文仿宋" w:hint="eastAsia"/>
          <w:szCs w:val="32"/>
        </w:rPr>
        <w:t>．“三公”经费：指部门使用一般公共预算财政拨款安排的因公出国（境）费、公务用车购置及运行费和公务接待费支出。</w:t>
      </w:r>
    </w:p>
    <w:p w:rsidR="002B54AC" w:rsidRPr="00F165C8" w:rsidRDefault="002B54AC" w:rsidP="00AF59CE">
      <w:pPr>
        <w:spacing w:line="560" w:lineRule="exact"/>
        <w:ind w:firstLineChars="200" w:firstLine="640"/>
        <w:rPr>
          <w:rFonts w:ascii="仿宋" w:eastAsia="仿宋" w:hAnsi="仿宋" w:cs="华文仿宋"/>
          <w:szCs w:val="32"/>
        </w:rPr>
      </w:pPr>
      <w:r w:rsidRPr="00F165C8">
        <w:rPr>
          <w:rFonts w:ascii="仿宋" w:eastAsia="仿宋" w:hAnsi="仿宋" w:cs="华文仿宋"/>
          <w:szCs w:val="32"/>
        </w:rPr>
        <w:t>4</w:t>
      </w:r>
      <w:r w:rsidRPr="00F165C8">
        <w:rPr>
          <w:rFonts w:ascii="仿宋" w:eastAsia="仿宋" w:hAnsi="仿宋" w:cs="华文仿宋" w:hint="eastAsia"/>
          <w:szCs w:val="32"/>
        </w:rPr>
        <w:t>．机关运行经费：指行政单位和参照公务员法管理的事业单位使用一般公共预算财政拨款安排的日常公用经费支出。</w:t>
      </w:r>
    </w:p>
    <w:p w:rsidR="002B54AC" w:rsidRPr="00DE3D63" w:rsidRDefault="002B54AC" w:rsidP="00AF59CE">
      <w:pPr>
        <w:spacing w:line="560" w:lineRule="exact"/>
        <w:ind w:rightChars="86" w:right="275" w:firstLineChars="200" w:firstLine="640"/>
        <w:rPr>
          <w:rFonts w:ascii="仿宋_GB2312" w:eastAsia="仿宋_GB2312" w:hAnsi="华文仿宋" w:cs="华文仿宋"/>
          <w:szCs w:val="32"/>
        </w:rPr>
      </w:pPr>
      <w:r w:rsidRPr="00DE3D63">
        <w:rPr>
          <w:rFonts w:ascii="仿宋_GB2312" w:eastAsia="仿宋_GB2312" w:hAnsi="华文仿宋" w:cs="华文仿宋" w:hint="eastAsia"/>
          <w:szCs w:val="32"/>
        </w:rPr>
        <w:t>……</w:t>
      </w:r>
      <w:r w:rsidRPr="00DE3D63">
        <w:rPr>
          <w:rFonts w:ascii="仿宋_GB2312" w:eastAsia="仿宋_GB2312" w:hAnsi="华文仿宋" w:cs="华文仿宋"/>
          <w:szCs w:val="32"/>
        </w:rPr>
        <w:tab/>
      </w:r>
    </w:p>
    <w:p w:rsidR="002B54AC" w:rsidRPr="00536A15" w:rsidRDefault="002B54AC" w:rsidP="00DE3D63">
      <w:pPr>
        <w:pStyle w:val="a5"/>
        <w:shd w:val="clear" w:color="auto" w:fill="FFFFFF"/>
        <w:spacing w:before="0" w:beforeAutospacing="0" w:after="0" w:afterAutospacing="0" w:line="560" w:lineRule="exact"/>
        <w:ind w:firstLine="585"/>
        <w:rPr>
          <w:rStyle w:val="a6"/>
          <w:rFonts w:ascii="黑体" w:eastAsia="黑体" w:hAnsi="黑体" w:cs="黑体"/>
          <w:color w:val="000000"/>
          <w:sz w:val="32"/>
          <w:szCs w:val="32"/>
        </w:rPr>
      </w:pPr>
      <w:r w:rsidRPr="00536A15">
        <w:rPr>
          <w:rStyle w:val="a6"/>
          <w:rFonts w:ascii="黑体" w:eastAsia="黑体" w:hAnsi="黑体" w:cs="黑体" w:hint="eastAsia"/>
          <w:b w:val="0"/>
          <w:bCs w:val="0"/>
          <w:color w:val="000000"/>
          <w:sz w:val="32"/>
          <w:szCs w:val="32"/>
        </w:rPr>
        <w:t>九、</w:t>
      </w:r>
      <w:r w:rsidRPr="00536A15">
        <w:rPr>
          <w:rStyle w:val="a6"/>
          <w:rFonts w:ascii="黑体" w:eastAsia="黑体" w:hAnsi="黑体" w:cs="黑体"/>
          <w:b w:val="0"/>
          <w:bCs w:val="0"/>
          <w:color w:val="000000"/>
          <w:sz w:val="32"/>
          <w:szCs w:val="32"/>
        </w:rPr>
        <w:t>2017</w:t>
      </w:r>
      <w:r w:rsidRPr="00536A15">
        <w:rPr>
          <w:rStyle w:val="a6"/>
          <w:rFonts w:ascii="黑体" w:eastAsia="黑体" w:hAnsi="黑体" w:cs="黑体" w:hint="eastAsia"/>
          <w:b w:val="0"/>
          <w:bCs w:val="0"/>
          <w:color w:val="000000"/>
          <w:sz w:val="32"/>
          <w:szCs w:val="32"/>
        </w:rPr>
        <w:t>年部门决算公开报表</w:t>
      </w:r>
    </w:p>
    <w:p w:rsidR="002B54AC" w:rsidRDefault="002B54AC">
      <w:pPr>
        <w:spacing w:line="560" w:lineRule="exact"/>
        <w:ind w:right="1280"/>
        <w:jc w:val="right"/>
        <w:rPr>
          <w:rFonts w:ascii="华文仿宋" w:eastAsia="华文仿宋" w:hAnsi="华文仿宋" w:cs="华文仿宋"/>
          <w:szCs w:val="32"/>
        </w:rPr>
      </w:pPr>
    </w:p>
    <w:p w:rsidR="002B54AC" w:rsidRDefault="002B54AC">
      <w:pPr>
        <w:spacing w:line="560" w:lineRule="exact"/>
        <w:rPr>
          <w:rFonts w:ascii="华文仿宋" w:eastAsia="华文仿宋" w:hAnsi="华文仿宋" w:cs="华文仿宋"/>
          <w:szCs w:val="32"/>
        </w:rPr>
      </w:pPr>
    </w:p>
    <w:p w:rsidR="002B54AC" w:rsidRDefault="002B54AC">
      <w:pPr>
        <w:spacing w:line="560" w:lineRule="exact"/>
        <w:rPr>
          <w:rFonts w:ascii="华文仿宋" w:eastAsia="华文仿宋" w:hAnsi="华文仿宋" w:cs="华文仿宋"/>
          <w:szCs w:val="32"/>
        </w:rPr>
      </w:pPr>
    </w:p>
    <w:sectPr w:rsidR="002B54AC" w:rsidSect="002A4E14">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A24" w:rsidRDefault="00264A24">
      <w:r>
        <w:separator/>
      </w:r>
    </w:p>
  </w:endnote>
  <w:endnote w:type="continuationSeparator" w:id="0">
    <w:p w:rsidR="00264A24" w:rsidRDefault="00264A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黑体"/>
    <w:charset w:val="86"/>
    <w:family w:val="auto"/>
    <w:pitch w:val="variable"/>
    <w:sig w:usb0="00000001" w:usb1="080E0000" w:usb2="00000010" w:usb3="00000000" w:csb0="00040000" w:csb1="00000000"/>
  </w:font>
  <w:font w:name="方正小标宋简体">
    <w:altName w:val="微软雅黑"/>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hakuyoxingshu7000"/>
    <w:charset w:val="86"/>
    <w:family w:val="auto"/>
    <w:pitch w:val="variable"/>
    <w:sig w:usb0="00000000" w:usb1="080F0000" w:usb2="00000010" w:usb3="00000000" w:csb0="0004009F" w:csb1="00000000"/>
  </w:font>
  <w:font w:name="楷体_GB2312">
    <w:altName w:val="微软雅黑"/>
    <w:charset w:val="86"/>
    <w:family w:val="modern"/>
    <w:pitch w:val="fixed"/>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A24" w:rsidRDefault="00264A24">
      <w:r>
        <w:separator/>
      </w:r>
    </w:p>
  </w:footnote>
  <w:footnote w:type="continuationSeparator" w:id="0">
    <w:p w:rsidR="00264A24" w:rsidRDefault="00264A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4AC" w:rsidRDefault="002B54AC" w:rsidP="00AF59CE">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0DA7668"/>
    <w:multiLevelType w:val="singleLevel"/>
    <w:tmpl w:val="F0DA7668"/>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01E02"/>
    <w:rsid w:val="00025F9B"/>
    <w:rsid w:val="000C637F"/>
    <w:rsid w:val="000E49FF"/>
    <w:rsid w:val="000E69C3"/>
    <w:rsid w:val="00101E02"/>
    <w:rsid w:val="001260A5"/>
    <w:rsid w:val="00131EC0"/>
    <w:rsid w:val="00132762"/>
    <w:rsid w:val="00154309"/>
    <w:rsid w:val="001828E9"/>
    <w:rsid w:val="00187412"/>
    <w:rsid w:val="001F0DAE"/>
    <w:rsid w:val="00226D5C"/>
    <w:rsid w:val="002314FF"/>
    <w:rsid w:val="00264A24"/>
    <w:rsid w:val="00270E51"/>
    <w:rsid w:val="002A4E14"/>
    <w:rsid w:val="002B54AC"/>
    <w:rsid w:val="002F4D87"/>
    <w:rsid w:val="00301AB7"/>
    <w:rsid w:val="00353F12"/>
    <w:rsid w:val="003867D7"/>
    <w:rsid w:val="003E3DDC"/>
    <w:rsid w:val="00435362"/>
    <w:rsid w:val="004A4CEB"/>
    <w:rsid w:val="004D2445"/>
    <w:rsid w:val="00536A15"/>
    <w:rsid w:val="00575E1D"/>
    <w:rsid w:val="00592E54"/>
    <w:rsid w:val="005C4481"/>
    <w:rsid w:val="00605059"/>
    <w:rsid w:val="00621588"/>
    <w:rsid w:val="006772EE"/>
    <w:rsid w:val="006C7D90"/>
    <w:rsid w:val="00820F38"/>
    <w:rsid w:val="00823883"/>
    <w:rsid w:val="00835319"/>
    <w:rsid w:val="008A7859"/>
    <w:rsid w:val="008C686B"/>
    <w:rsid w:val="008D61DA"/>
    <w:rsid w:val="008E1B81"/>
    <w:rsid w:val="009366A1"/>
    <w:rsid w:val="009579F2"/>
    <w:rsid w:val="00971282"/>
    <w:rsid w:val="00985C56"/>
    <w:rsid w:val="00A12C31"/>
    <w:rsid w:val="00A1612E"/>
    <w:rsid w:val="00A604DB"/>
    <w:rsid w:val="00AF59CE"/>
    <w:rsid w:val="00B11146"/>
    <w:rsid w:val="00B55CD7"/>
    <w:rsid w:val="00B76085"/>
    <w:rsid w:val="00C62307"/>
    <w:rsid w:val="00CF0D6B"/>
    <w:rsid w:val="00D12995"/>
    <w:rsid w:val="00DA70D1"/>
    <w:rsid w:val="00DE3D63"/>
    <w:rsid w:val="00E2369A"/>
    <w:rsid w:val="00EB6806"/>
    <w:rsid w:val="00F165C8"/>
    <w:rsid w:val="00F4440A"/>
    <w:rsid w:val="00F630F9"/>
    <w:rsid w:val="00FD1E04"/>
    <w:rsid w:val="00FE0823"/>
    <w:rsid w:val="015D58FD"/>
    <w:rsid w:val="01C746C6"/>
    <w:rsid w:val="0A0E1646"/>
    <w:rsid w:val="13403F7B"/>
    <w:rsid w:val="139A1695"/>
    <w:rsid w:val="1A3031D1"/>
    <w:rsid w:val="1C287AD1"/>
    <w:rsid w:val="21FD5768"/>
    <w:rsid w:val="231827EB"/>
    <w:rsid w:val="23F77372"/>
    <w:rsid w:val="28DE08C7"/>
    <w:rsid w:val="299C7739"/>
    <w:rsid w:val="2AB117E3"/>
    <w:rsid w:val="2E6318DB"/>
    <w:rsid w:val="3159166E"/>
    <w:rsid w:val="316F0D5B"/>
    <w:rsid w:val="348A2841"/>
    <w:rsid w:val="3548736E"/>
    <w:rsid w:val="3DF939EF"/>
    <w:rsid w:val="3F7C3B40"/>
    <w:rsid w:val="41EC1ECC"/>
    <w:rsid w:val="42BA0293"/>
    <w:rsid w:val="4C4A388C"/>
    <w:rsid w:val="4DF92132"/>
    <w:rsid w:val="4F104EB8"/>
    <w:rsid w:val="4F3B1704"/>
    <w:rsid w:val="4FFC73B1"/>
    <w:rsid w:val="52D21252"/>
    <w:rsid w:val="53646FB6"/>
    <w:rsid w:val="55700C69"/>
    <w:rsid w:val="57BC2E39"/>
    <w:rsid w:val="5C5E4D31"/>
    <w:rsid w:val="5E440D48"/>
    <w:rsid w:val="60CA1F9A"/>
    <w:rsid w:val="62572A73"/>
    <w:rsid w:val="63EF275F"/>
    <w:rsid w:val="63FB1E6F"/>
    <w:rsid w:val="66975563"/>
    <w:rsid w:val="69CB374A"/>
    <w:rsid w:val="6A59679C"/>
    <w:rsid w:val="6A923491"/>
    <w:rsid w:val="6E6F3391"/>
    <w:rsid w:val="74983629"/>
    <w:rsid w:val="75DF75A3"/>
    <w:rsid w:val="796E7003"/>
    <w:rsid w:val="79C8501E"/>
    <w:rsid w:val="7A6B5A95"/>
    <w:rsid w:val="7B642AAB"/>
    <w:rsid w:val="7B800A50"/>
    <w:rsid w:val="7CA5129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E14"/>
    <w:pPr>
      <w:widowControl w:val="0"/>
      <w:jc w:val="both"/>
    </w:pPr>
    <w:rPr>
      <w:rFonts w:ascii="Times New Roman" w:eastAsia="方正仿宋简体"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2A4E14"/>
    <w:pPr>
      <w:tabs>
        <w:tab w:val="center" w:pos="4153"/>
        <w:tab w:val="right" w:pos="8306"/>
      </w:tabs>
      <w:snapToGrid w:val="0"/>
      <w:jc w:val="left"/>
    </w:pPr>
    <w:rPr>
      <w:rFonts w:ascii="Calibri" w:eastAsia="宋体" w:hAnsi="Calibri"/>
      <w:sz w:val="18"/>
      <w:szCs w:val="18"/>
    </w:rPr>
  </w:style>
  <w:style w:type="character" w:customStyle="1" w:styleId="Char">
    <w:name w:val="页脚 Char"/>
    <w:basedOn w:val="a0"/>
    <w:link w:val="a3"/>
    <w:uiPriority w:val="99"/>
    <w:semiHidden/>
    <w:locked/>
    <w:rsid w:val="002A4E14"/>
    <w:rPr>
      <w:rFonts w:cs="Times New Roman"/>
      <w:sz w:val="18"/>
      <w:szCs w:val="18"/>
    </w:rPr>
  </w:style>
  <w:style w:type="paragraph" w:styleId="a4">
    <w:name w:val="header"/>
    <w:basedOn w:val="a"/>
    <w:link w:val="Char0"/>
    <w:uiPriority w:val="99"/>
    <w:semiHidden/>
    <w:rsid w:val="002A4E14"/>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Char0">
    <w:name w:val="页眉 Char"/>
    <w:basedOn w:val="a0"/>
    <w:link w:val="a4"/>
    <w:uiPriority w:val="99"/>
    <w:semiHidden/>
    <w:locked/>
    <w:rsid w:val="002A4E14"/>
    <w:rPr>
      <w:rFonts w:cs="Times New Roman"/>
      <w:sz w:val="18"/>
      <w:szCs w:val="18"/>
    </w:rPr>
  </w:style>
  <w:style w:type="paragraph" w:styleId="a5">
    <w:name w:val="Normal (Web)"/>
    <w:basedOn w:val="a"/>
    <w:uiPriority w:val="99"/>
    <w:qFormat/>
    <w:rsid w:val="002A4E1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99"/>
    <w:qFormat/>
    <w:rsid w:val="002A4E14"/>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19C870C-0EEC-4B11-A93F-7E54A67EF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1654</TotalTime>
  <Pages>7</Pages>
  <Words>3096</Words>
  <Characters>325</Characters>
  <Application>Microsoft Office Word</Application>
  <DocSecurity>0</DocSecurity>
  <Lines>2</Lines>
  <Paragraphs>6</Paragraphs>
  <ScaleCrop>false</ScaleCrop>
  <Company>微软中国</Company>
  <LinksUpToDate>false</LinksUpToDate>
  <CharactersWithSpaces>3415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XX(部门)</dc:title>
  <dc:subject/>
  <dc:creator>微软用户</dc:creator>
  <cp:keywords/>
  <dc:description/>
  <cp:lastModifiedBy>Administrator</cp:lastModifiedBy>
  <cp:revision>22</cp:revision>
  <cp:lastPrinted>2018-09-21T01:46:00Z</cp:lastPrinted>
  <dcterms:created xsi:type="dcterms:W3CDTF">2018-09-21T07:40:00Z</dcterms:created>
  <dcterms:modified xsi:type="dcterms:W3CDTF">2019-02-02T07:42:00Z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